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19C2" w14:textId="4390FD77" w:rsidR="00D41363" w:rsidRPr="00607FBB" w:rsidRDefault="00D41363" w:rsidP="00697CCB">
      <w:pPr>
        <w:widowControl w:val="0"/>
        <w:jc w:val="both"/>
        <w:rPr>
          <w:rFonts w:ascii="Cambria" w:hAnsi="Cambria"/>
          <w:b/>
          <w:sz w:val="28"/>
        </w:rPr>
      </w:pPr>
      <w:r w:rsidRPr="00607FBB">
        <w:rPr>
          <w:rFonts w:ascii="Cambria" w:hAnsi="Cambria"/>
          <w:b/>
          <w:sz w:val="28"/>
        </w:rPr>
        <w:t>Pierre MOULIN</w:t>
      </w:r>
    </w:p>
    <w:p w14:paraId="542B41C0" w14:textId="77777777" w:rsidR="00D41363" w:rsidRPr="00707F3B" w:rsidRDefault="00D41363" w:rsidP="00CC3131">
      <w:pPr>
        <w:widowControl w:val="0"/>
        <w:ind w:left="1378" w:hanging="1378"/>
        <w:jc w:val="both"/>
        <w:rPr>
          <w:rFonts w:ascii="Cambria" w:hAnsi="Cambria"/>
          <w:i/>
          <w:sz w:val="20"/>
          <w:szCs w:val="20"/>
        </w:rPr>
      </w:pPr>
      <w:r w:rsidRPr="00707F3B">
        <w:rPr>
          <w:rFonts w:ascii="Cambria" w:hAnsi="Cambria"/>
          <w:i/>
          <w:sz w:val="20"/>
          <w:szCs w:val="20"/>
        </w:rPr>
        <w:t xml:space="preserve">Adresse professionnelle </w:t>
      </w:r>
      <w:r w:rsidRPr="00707F3B">
        <w:rPr>
          <w:rFonts w:ascii="Cambria" w:hAnsi="Cambria"/>
          <w:sz w:val="20"/>
          <w:szCs w:val="20"/>
        </w:rPr>
        <w:t>:</w:t>
      </w:r>
      <w:r w:rsidRPr="00707F3B">
        <w:rPr>
          <w:rFonts w:ascii="Cambria" w:hAnsi="Cambria"/>
          <w:i/>
          <w:sz w:val="20"/>
          <w:szCs w:val="20"/>
        </w:rPr>
        <w:tab/>
      </w:r>
    </w:p>
    <w:p w14:paraId="1A863F37" w14:textId="77777777" w:rsidR="00D41363" w:rsidRPr="00707F3B" w:rsidRDefault="00D41363" w:rsidP="00CC3131">
      <w:pPr>
        <w:widowControl w:val="0"/>
        <w:ind w:left="1378" w:hanging="1378"/>
        <w:jc w:val="both"/>
        <w:rPr>
          <w:rFonts w:ascii="Cambria" w:hAnsi="Cambria"/>
          <w:sz w:val="20"/>
          <w:szCs w:val="20"/>
        </w:rPr>
      </w:pPr>
      <w:r w:rsidRPr="00707F3B">
        <w:rPr>
          <w:rFonts w:ascii="Cambria" w:hAnsi="Cambria"/>
          <w:sz w:val="20"/>
          <w:szCs w:val="20"/>
        </w:rPr>
        <w:t xml:space="preserve">Université </w:t>
      </w:r>
      <w:r w:rsidR="008E3C0F" w:rsidRPr="00707F3B">
        <w:rPr>
          <w:rFonts w:ascii="Cambria" w:hAnsi="Cambria"/>
          <w:sz w:val="20"/>
          <w:szCs w:val="20"/>
        </w:rPr>
        <w:t>de Lorraine</w:t>
      </w:r>
    </w:p>
    <w:p w14:paraId="2B33DA01" w14:textId="77777777" w:rsidR="00D41363" w:rsidRPr="00707F3B" w:rsidRDefault="00D41363" w:rsidP="00CC3131">
      <w:pPr>
        <w:widowControl w:val="0"/>
        <w:ind w:left="1378" w:hanging="1378"/>
        <w:jc w:val="both"/>
        <w:rPr>
          <w:rFonts w:ascii="Cambria" w:hAnsi="Cambria"/>
          <w:sz w:val="20"/>
          <w:szCs w:val="20"/>
        </w:rPr>
      </w:pPr>
      <w:r w:rsidRPr="00707F3B">
        <w:rPr>
          <w:rFonts w:ascii="Cambria" w:hAnsi="Cambria"/>
          <w:sz w:val="20"/>
          <w:szCs w:val="20"/>
        </w:rPr>
        <w:t xml:space="preserve">UFR Sciences Humaines &amp; </w:t>
      </w:r>
      <w:r w:rsidR="008E3C0F" w:rsidRPr="00707F3B">
        <w:rPr>
          <w:rFonts w:ascii="Cambria" w:hAnsi="Cambria"/>
          <w:sz w:val="20"/>
          <w:szCs w:val="20"/>
        </w:rPr>
        <w:t>Sociales - Metz</w:t>
      </w:r>
      <w:r w:rsidR="00004FA8">
        <w:rPr>
          <w:rFonts w:ascii="Cambria" w:hAnsi="Cambria"/>
          <w:sz w:val="20"/>
          <w:szCs w:val="20"/>
        </w:rPr>
        <w:tab/>
      </w:r>
    </w:p>
    <w:p w14:paraId="7F3F149A" w14:textId="77777777" w:rsidR="00D41363" w:rsidRPr="00707F3B" w:rsidRDefault="00D41363" w:rsidP="00CC3131">
      <w:pPr>
        <w:widowControl w:val="0"/>
        <w:ind w:left="1378" w:hanging="1378"/>
        <w:jc w:val="both"/>
        <w:rPr>
          <w:rFonts w:asciiTheme="majorHAnsi" w:hAnsiTheme="majorHAnsi"/>
          <w:sz w:val="20"/>
          <w:szCs w:val="20"/>
        </w:rPr>
      </w:pPr>
      <w:r w:rsidRPr="00707F3B">
        <w:rPr>
          <w:rFonts w:asciiTheme="majorHAnsi" w:hAnsiTheme="majorHAnsi"/>
          <w:sz w:val="20"/>
          <w:szCs w:val="20"/>
        </w:rPr>
        <w:t xml:space="preserve">Ile du Saulcy – </w:t>
      </w:r>
      <w:r w:rsidR="00937A7B" w:rsidRPr="00707F3B">
        <w:rPr>
          <w:rFonts w:asciiTheme="majorHAnsi" w:hAnsiTheme="majorHAnsi"/>
          <w:sz w:val="20"/>
          <w:szCs w:val="20"/>
        </w:rPr>
        <w:t>CS</w:t>
      </w:r>
      <w:r w:rsidRPr="00707F3B">
        <w:rPr>
          <w:rFonts w:asciiTheme="majorHAnsi" w:hAnsiTheme="majorHAnsi"/>
          <w:sz w:val="20"/>
          <w:szCs w:val="20"/>
        </w:rPr>
        <w:t xml:space="preserve"> </w:t>
      </w:r>
      <w:r w:rsidR="00937A7B" w:rsidRPr="00707F3B">
        <w:rPr>
          <w:rFonts w:asciiTheme="majorHAnsi" w:hAnsiTheme="majorHAnsi"/>
          <w:sz w:val="20"/>
          <w:szCs w:val="20"/>
        </w:rPr>
        <w:t>60228</w:t>
      </w:r>
    </w:p>
    <w:p w14:paraId="38A9F8F7" w14:textId="00E205A1" w:rsidR="00D41363" w:rsidRPr="00707F3B" w:rsidRDefault="00D41363" w:rsidP="00CC3131">
      <w:pPr>
        <w:widowControl w:val="0"/>
        <w:ind w:left="1378" w:hanging="1378"/>
        <w:jc w:val="both"/>
        <w:rPr>
          <w:rFonts w:ascii="Cambria" w:hAnsi="Cambria"/>
          <w:sz w:val="20"/>
          <w:szCs w:val="20"/>
        </w:rPr>
      </w:pPr>
      <w:r w:rsidRPr="00707F3B">
        <w:rPr>
          <w:rFonts w:ascii="Cambria" w:hAnsi="Cambria"/>
          <w:sz w:val="20"/>
          <w:szCs w:val="20"/>
        </w:rPr>
        <w:t>570</w:t>
      </w:r>
      <w:r w:rsidR="00187E66">
        <w:rPr>
          <w:rFonts w:ascii="Cambria" w:hAnsi="Cambria"/>
          <w:sz w:val="20"/>
          <w:szCs w:val="20"/>
        </w:rPr>
        <w:t>00</w:t>
      </w:r>
      <w:r w:rsidRPr="00707F3B">
        <w:rPr>
          <w:rFonts w:ascii="Cambria" w:hAnsi="Cambria"/>
          <w:sz w:val="20"/>
          <w:szCs w:val="20"/>
        </w:rPr>
        <w:t xml:space="preserve"> METZ</w:t>
      </w:r>
      <w:r w:rsidR="009C77AC">
        <w:rPr>
          <w:rFonts w:ascii="Cambria" w:hAnsi="Cambria"/>
          <w:sz w:val="20"/>
          <w:szCs w:val="20"/>
        </w:rPr>
        <w:t xml:space="preserve"> - </w:t>
      </w:r>
      <w:r w:rsidRPr="00707F3B">
        <w:rPr>
          <w:rFonts w:ascii="Cambria" w:hAnsi="Cambria"/>
          <w:sz w:val="20"/>
          <w:szCs w:val="20"/>
        </w:rPr>
        <w:t>FRANCE</w:t>
      </w:r>
    </w:p>
    <w:p w14:paraId="6BC0F664" w14:textId="4BECFC7F" w:rsidR="00D41363" w:rsidRPr="00707F3B" w:rsidRDefault="00D41363" w:rsidP="00AD23A4">
      <w:pPr>
        <w:widowControl w:val="0"/>
        <w:tabs>
          <w:tab w:val="left" w:pos="-1"/>
        </w:tabs>
        <w:ind w:left="1378" w:hanging="1378"/>
        <w:jc w:val="both"/>
        <w:rPr>
          <w:rFonts w:ascii="Cambria" w:hAnsi="Cambria"/>
          <w:sz w:val="20"/>
          <w:szCs w:val="20"/>
        </w:rPr>
      </w:pPr>
      <w:r w:rsidRPr="00707F3B">
        <w:rPr>
          <w:rFonts w:ascii="Cambria" w:hAnsi="Cambria"/>
          <w:sz w:val="20"/>
          <w:szCs w:val="20"/>
        </w:rPr>
        <w:t xml:space="preserve">Tel : 33 (0)3 </w:t>
      </w:r>
      <w:r w:rsidR="00AE7EE7">
        <w:rPr>
          <w:rFonts w:ascii="Cambria" w:hAnsi="Cambria"/>
          <w:sz w:val="20"/>
          <w:szCs w:val="20"/>
        </w:rPr>
        <w:t>72 74 82 08</w:t>
      </w:r>
    </w:p>
    <w:p w14:paraId="64B95249" w14:textId="6FE340C0" w:rsidR="00D41363" w:rsidRPr="00D25A1F" w:rsidRDefault="00D41363" w:rsidP="00CC3131">
      <w:pPr>
        <w:widowControl w:val="0"/>
        <w:tabs>
          <w:tab w:val="left" w:pos="-1"/>
        </w:tabs>
        <w:ind w:left="1378" w:hanging="1378"/>
        <w:jc w:val="both"/>
        <w:rPr>
          <w:rFonts w:ascii="Cambria" w:hAnsi="Cambria"/>
          <w:sz w:val="20"/>
          <w:szCs w:val="20"/>
          <w:lang w:val="pt-BR"/>
        </w:rPr>
      </w:pPr>
      <w:r w:rsidRPr="00D25A1F">
        <w:rPr>
          <w:rFonts w:ascii="Cambria" w:hAnsi="Cambria"/>
          <w:sz w:val="20"/>
          <w:szCs w:val="20"/>
          <w:lang w:val="pt-BR"/>
        </w:rPr>
        <w:t xml:space="preserve">E-mail : </w:t>
      </w:r>
      <w:r w:rsidR="00FB4CC4">
        <w:fldChar w:fldCharType="begin"/>
      </w:r>
      <w:r w:rsidR="00FB4CC4">
        <w:instrText xml:space="preserve"> HYPERLINK "mailto:pierre.moulin@univ-lorraine.fr" </w:instrText>
      </w:r>
      <w:r w:rsidR="00FB4CC4">
        <w:fldChar w:fldCharType="separate"/>
      </w:r>
      <w:r w:rsidR="00536C6C" w:rsidRPr="00D25A1F">
        <w:rPr>
          <w:rStyle w:val="Lienhypertexte"/>
          <w:rFonts w:ascii="Cambria" w:hAnsi="Cambria"/>
          <w:sz w:val="20"/>
          <w:szCs w:val="20"/>
          <w:lang w:val="pt-BR"/>
        </w:rPr>
        <w:t>pierre.moulin@univ-lorraine.fr</w:t>
      </w:r>
      <w:r w:rsidR="00FB4CC4">
        <w:rPr>
          <w:rStyle w:val="Lienhypertexte"/>
          <w:rFonts w:ascii="Cambria" w:hAnsi="Cambria"/>
          <w:sz w:val="20"/>
          <w:szCs w:val="20"/>
          <w:lang w:val="pt-BR"/>
        </w:rPr>
        <w:fldChar w:fldCharType="end"/>
      </w:r>
    </w:p>
    <w:p w14:paraId="146C698E" w14:textId="5A99E0F6" w:rsidR="00C12FF5" w:rsidRPr="00607FBB" w:rsidRDefault="00C12FF5" w:rsidP="00C12FF5">
      <w:pPr>
        <w:widowControl w:val="0"/>
        <w:ind w:left="1378" w:hanging="1378"/>
        <w:jc w:val="both"/>
        <w:rPr>
          <w:rFonts w:ascii="Cambria" w:hAnsi="Cambria"/>
          <w:b/>
          <w:sz w:val="19"/>
        </w:rPr>
      </w:pPr>
      <w:bookmarkStart w:id="0" w:name="_GoBack"/>
      <w:bookmarkEnd w:id="0"/>
      <w:r>
        <w:rPr>
          <w:rFonts w:ascii="Cambria" w:hAnsi="Cambria"/>
          <w:b/>
          <w:sz w:val="19"/>
        </w:rPr>
        <w:t>Chercheur au CREM (</w:t>
      </w:r>
      <w:r w:rsidR="00161A03">
        <w:rPr>
          <w:rFonts w:ascii="Cambria" w:hAnsi="Cambria"/>
          <w:b/>
          <w:sz w:val="19"/>
        </w:rPr>
        <w:t>UR</w:t>
      </w:r>
      <w:r w:rsidR="00E06889">
        <w:rPr>
          <w:rFonts w:ascii="Cambria" w:hAnsi="Cambria"/>
          <w:b/>
          <w:sz w:val="19"/>
        </w:rPr>
        <w:t xml:space="preserve"> </w:t>
      </w:r>
      <w:r>
        <w:rPr>
          <w:rFonts w:ascii="Cambria" w:hAnsi="Cambria"/>
          <w:b/>
          <w:sz w:val="19"/>
        </w:rPr>
        <w:t xml:space="preserve">3476), </w:t>
      </w:r>
      <w:r w:rsidR="00A51997">
        <w:rPr>
          <w:rFonts w:ascii="Cambria" w:hAnsi="Cambria"/>
          <w:b/>
          <w:sz w:val="19"/>
        </w:rPr>
        <w:t xml:space="preserve">Université de Lorraine - </w:t>
      </w:r>
      <w:r w:rsidRPr="00607FBB">
        <w:rPr>
          <w:rFonts w:ascii="Cambria" w:hAnsi="Cambria"/>
          <w:b/>
          <w:sz w:val="19"/>
        </w:rPr>
        <w:t>Direct</w:t>
      </w:r>
      <w:r w:rsidR="009409E5">
        <w:rPr>
          <w:rFonts w:ascii="Cambria" w:hAnsi="Cambria"/>
          <w:b/>
          <w:sz w:val="19"/>
        </w:rPr>
        <w:t>rice</w:t>
      </w:r>
      <w:r w:rsidRPr="00607FBB">
        <w:rPr>
          <w:rFonts w:ascii="Cambria" w:hAnsi="Cambria"/>
          <w:b/>
          <w:sz w:val="19"/>
        </w:rPr>
        <w:t xml:space="preserve"> : </w:t>
      </w:r>
      <w:proofErr w:type="spellStart"/>
      <w:r w:rsidR="00774907">
        <w:rPr>
          <w:rFonts w:ascii="Cambria" w:hAnsi="Cambria"/>
          <w:b/>
          <w:sz w:val="19"/>
        </w:rPr>
        <w:t>Angeliki</w:t>
      </w:r>
      <w:proofErr w:type="spellEnd"/>
      <w:r w:rsidR="00774907">
        <w:rPr>
          <w:rFonts w:ascii="Cambria" w:hAnsi="Cambria"/>
          <w:b/>
          <w:sz w:val="19"/>
        </w:rPr>
        <w:t xml:space="preserve"> Monnier</w:t>
      </w:r>
    </w:p>
    <w:p w14:paraId="3690BC93" w14:textId="77777777" w:rsidR="00D41363" w:rsidRPr="00607FBB" w:rsidRDefault="00D41363">
      <w:pPr>
        <w:widowControl w:val="0"/>
        <w:ind w:left="1378" w:hanging="1378"/>
        <w:jc w:val="both"/>
        <w:rPr>
          <w:rFonts w:ascii="Cambria" w:hAnsi="Cambria"/>
          <w:sz w:val="23"/>
        </w:rPr>
      </w:pPr>
    </w:p>
    <w:p w14:paraId="699F1184" w14:textId="77777777" w:rsidR="00D41363" w:rsidRPr="00607FBB" w:rsidRDefault="00D41363">
      <w:pPr>
        <w:widowControl w:val="0"/>
        <w:pBdr>
          <w:top w:val="single" w:sz="6" w:space="1" w:color="auto"/>
          <w:left w:val="single" w:sz="6" w:space="1" w:color="auto"/>
          <w:bottom w:val="single" w:sz="6" w:space="1" w:color="auto"/>
          <w:right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center"/>
        <w:rPr>
          <w:rFonts w:ascii="Cambria" w:hAnsi="Cambria"/>
          <w:b/>
          <w:sz w:val="10"/>
        </w:rPr>
      </w:pPr>
    </w:p>
    <w:p w14:paraId="5DB2CD02" w14:textId="7456890D" w:rsidR="006C3ABB" w:rsidRPr="00607FBB" w:rsidRDefault="00D5559E" w:rsidP="006C3ABB">
      <w:pPr>
        <w:widowControl w:val="0"/>
        <w:pBdr>
          <w:top w:val="single" w:sz="6" w:space="1" w:color="auto"/>
          <w:left w:val="single" w:sz="6" w:space="1" w:color="auto"/>
          <w:bottom w:val="single" w:sz="6" w:space="1" w:color="auto"/>
          <w:right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center"/>
        <w:rPr>
          <w:rFonts w:ascii="Cambria" w:hAnsi="Cambria"/>
          <w:b/>
          <w:sz w:val="32"/>
          <w:szCs w:val="32"/>
        </w:rPr>
      </w:pPr>
      <w:r>
        <w:rPr>
          <w:rFonts w:ascii="Cambria" w:hAnsi="Cambria"/>
          <w:b/>
          <w:sz w:val="32"/>
          <w:szCs w:val="32"/>
        </w:rPr>
        <w:t xml:space="preserve">Maître de </w:t>
      </w:r>
      <w:r w:rsidR="00062C32">
        <w:rPr>
          <w:rFonts w:ascii="Cambria" w:hAnsi="Cambria"/>
          <w:b/>
          <w:sz w:val="32"/>
          <w:szCs w:val="32"/>
        </w:rPr>
        <w:t>C</w:t>
      </w:r>
      <w:r>
        <w:rPr>
          <w:rFonts w:ascii="Cambria" w:hAnsi="Cambria"/>
          <w:b/>
          <w:sz w:val="32"/>
          <w:szCs w:val="32"/>
        </w:rPr>
        <w:t>onférences</w:t>
      </w:r>
      <w:r w:rsidR="006C3ABB">
        <w:rPr>
          <w:rFonts w:ascii="Cambria" w:hAnsi="Cambria"/>
          <w:b/>
          <w:sz w:val="32"/>
          <w:szCs w:val="32"/>
        </w:rPr>
        <w:t xml:space="preserve"> </w:t>
      </w:r>
      <w:r w:rsidR="006C3ABB" w:rsidRPr="00607FBB">
        <w:rPr>
          <w:rFonts w:ascii="Cambria" w:hAnsi="Cambria"/>
          <w:b/>
          <w:sz w:val="32"/>
          <w:szCs w:val="32"/>
        </w:rPr>
        <w:t xml:space="preserve">en Psychologie </w:t>
      </w:r>
      <w:r w:rsidR="00E037EF">
        <w:rPr>
          <w:rFonts w:ascii="Cambria" w:hAnsi="Cambria"/>
          <w:b/>
          <w:sz w:val="32"/>
          <w:szCs w:val="32"/>
        </w:rPr>
        <w:t xml:space="preserve">Sociale </w:t>
      </w:r>
      <w:r w:rsidR="006C3ABB" w:rsidRPr="00607FBB">
        <w:rPr>
          <w:rFonts w:ascii="Cambria" w:hAnsi="Cambria"/>
          <w:b/>
          <w:sz w:val="32"/>
          <w:szCs w:val="32"/>
        </w:rPr>
        <w:t>de la Santé</w:t>
      </w:r>
    </w:p>
    <w:p w14:paraId="7F0D5131" w14:textId="4E24222A" w:rsidR="00E037EF" w:rsidRDefault="006C3ABB" w:rsidP="00B97879">
      <w:pPr>
        <w:widowControl w:val="0"/>
        <w:pBdr>
          <w:top w:val="single" w:sz="6" w:space="1" w:color="auto"/>
          <w:left w:val="single" w:sz="6" w:space="1" w:color="auto"/>
          <w:bottom w:val="single" w:sz="6" w:space="1" w:color="auto"/>
          <w:right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center"/>
        <w:rPr>
          <w:rFonts w:ascii="Cambria" w:hAnsi="Cambria"/>
          <w:b/>
          <w:sz w:val="32"/>
          <w:szCs w:val="32"/>
        </w:rPr>
      </w:pPr>
      <w:r w:rsidRPr="00607FBB">
        <w:rPr>
          <w:rFonts w:ascii="Cambria" w:hAnsi="Cambria"/>
          <w:b/>
          <w:sz w:val="32"/>
          <w:szCs w:val="32"/>
        </w:rPr>
        <w:t xml:space="preserve">Chercheur </w:t>
      </w:r>
      <w:r w:rsidR="00B97879">
        <w:rPr>
          <w:rFonts w:ascii="Cambria" w:hAnsi="Cambria"/>
          <w:b/>
          <w:sz w:val="32"/>
          <w:szCs w:val="32"/>
        </w:rPr>
        <w:t>au C</w:t>
      </w:r>
      <w:r w:rsidR="000136FA">
        <w:rPr>
          <w:rFonts w:ascii="Cambria" w:hAnsi="Cambria"/>
          <w:b/>
          <w:sz w:val="32"/>
          <w:szCs w:val="32"/>
        </w:rPr>
        <w:t>entre de recherche sur les médiations (</w:t>
      </w:r>
      <w:r w:rsidR="00692181">
        <w:rPr>
          <w:rFonts w:ascii="Cambria" w:hAnsi="Cambria"/>
          <w:b/>
          <w:sz w:val="32"/>
          <w:szCs w:val="32"/>
        </w:rPr>
        <w:t>UR</w:t>
      </w:r>
      <w:r w:rsidR="00E8614D">
        <w:rPr>
          <w:rFonts w:ascii="Cambria" w:hAnsi="Cambria"/>
          <w:b/>
          <w:sz w:val="32"/>
          <w:szCs w:val="32"/>
        </w:rPr>
        <w:t xml:space="preserve"> 3476)</w:t>
      </w:r>
    </w:p>
    <w:p w14:paraId="2F6FA2CA" w14:textId="07706CDF" w:rsidR="00A80430" w:rsidRDefault="00A0768D" w:rsidP="00B97879">
      <w:pPr>
        <w:widowControl w:val="0"/>
        <w:pBdr>
          <w:top w:val="single" w:sz="6" w:space="1" w:color="auto"/>
          <w:left w:val="single" w:sz="6" w:space="1" w:color="auto"/>
          <w:bottom w:val="single" w:sz="6" w:space="1" w:color="auto"/>
          <w:right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center"/>
        <w:rPr>
          <w:rFonts w:ascii="Cambria" w:hAnsi="Cambria"/>
          <w:b/>
          <w:sz w:val="32"/>
          <w:szCs w:val="32"/>
        </w:rPr>
      </w:pPr>
      <w:r>
        <w:rPr>
          <w:rFonts w:ascii="Cambria" w:hAnsi="Cambria"/>
          <w:b/>
          <w:sz w:val="32"/>
          <w:szCs w:val="32"/>
        </w:rPr>
        <w:t>Université de Lorraine</w:t>
      </w:r>
    </w:p>
    <w:p w14:paraId="68C4E9C9" w14:textId="77777777" w:rsidR="00D41363" w:rsidRPr="00607FBB" w:rsidRDefault="00B97879" w:rsidP="00B97879">
      <w:pPr>
        <w:widowControl w:val="0"/>
        <w:pBdr>
          <w:top w:val="single" w:sz="6" w:space="1" w:color="auto"/>
          <w:left w:val="single" w:sz="6" w:space="1" w:color="auto"/>
          <w:bottom w:val="single" w:sz="6" w:space="1" w:color="auto"/>
          <w:right w:val="single" w:sz="6" w:space="1" w:color="auto"/>
        </w:pBdr>
        <w:tabs>
          <w:tab w:val="left" w:pos="-1"/>
          <w:tab w:val="left" w:pos="720"/>
          <w:tab w:val="left" w:pos="5490"/>
        </w:tabs>
        <w:ind w:left="1378" w:hanging="1378"/>
        <w:rPr>
          <w:rFonts w:ascii="Cambria" w:hAnsi="Cambria"/>
          <w:b/>
          <w:sz w:val="10"/>
        </w:rPr>
      </w:pPr>
      <w:r>
        <w:rPr>
          <w:rFonts w:ascii="Cambria" w:hAnsi="Cambria"/>
          <w:b/>
          <w:sz w:val="10"/>
        </w:rPr>
        <w:tab/>
      </w:r>
      <w:r>
        <w:rPr>
          <w:rFonts w:ascii="Cambria" w:hAnsi="Cambria"/>
          <w:b/>
          <w:sz w:val="10"/>
        </w:rPr>
        <w:tab/>
      </w:r>
      <w:r>
        <w:rPr>
          <w:rFonts w:ascii="Cambria" w:hAnsi="Cambria"/>
          <w:b/>
          <w:sz w:val="10"/>
        </w:rPr>
        <w:tab/>
      </w:r>
    </w:p>
    <w:p w14:paraId="6549AC05" w14:textId="77777777" w:rsidR="00D41363" w:rsidRPr="00607FBB" w:rsidRDefault="00D41363">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sz w:val="23"/>
        </w:rPr>
      </w:pPr>
    </w:p>
    <w:p w14:paraId="56591A26" w14:textId="77777777" w:rsidR="00D41363" w:rsidRPr="00607FBB" w:rsidRDefault="00D41363" w:rsidP="00AB3B94">
      <w:pPr>
        <w:numPr>
          <w:ilvl w:val="0"/>
          <w:numId w:val="2"/>
        </w:numPr>
        <w:shd w:val="pct10" w:color="auto" w:fill="auto"/>
        <w:autoSpaceDE w:val="0"/>
        <w:autoSpaceDN w:val="0"/>
        <w:ind w:right="1"/>
        <w:rPr>
          <w:rFonts w:ascii="Cambria" w:hAnsi="Cambria" w:cs="Arial"/>
          <w:b/>
          <w:bCs/>
          <w:sz w:val="22"/>
          <w:szCs w:val="22"/>
        </w:rPr>
      </w:pPr>
      <w:r w:rsidRPr="00607FBB">
        <w:rPr>
          <w:rFonts w:ascii="Cambria" w:hAnsi="Cambria" w:cs="Arial"/>
          <w:b/>
          <w:bCs/>
          <w:sz w:val="22"/>
          <w:szCs w:val="22"/>
        </w:rPr>
        <w:t>DIPLOMES</w:t>
      </w:r>
    </w:p>
    <w:p w14:paraId="334D17F2" w14:textId="77777777" w:rsidR="00D41363" w:rsidRPr="00607FBB" w:rsidRDefault="00D41363" w:rsidP="00AB3B94">
      <w:pPr>
        <w:widowControl w:val="0"/>
        <w:tabs>
          <w:tab w:val="left" w:pos="-1"/>
        </w:tabs>
        <w:ind w:left="1378" w:hanging="1378"/>
        <w:jc w:val="both"/>
        <w:rPr>
          <w:rFonts w:ascii="Cambria" w:hAnsi="Cambria"/>
          <w:sz w:val="19"/>
        </w:rPr>
      </w:pPr>
    </w:p>
    <w:p w14:paraId="2F9C6739" w14:textId="77777777" w:rsidR="00D41363" w:rsidRPr="00607FBB" w:rsidRDefault="00D41363" w:rsidP="00AB3B94">
      <w:pPr>
        <w:widowControl w:val="0"/>
        <w:tabs>
          <w:tab w:val="left" w:pos="-1"/>
        </w:tabs>
        <w:ind w:left="1378" w:hanging="1378"/>
        <w:jc w:val="both"/>
        <w:rPr>
          <w:rFonts w:ascii="Cambria" w:hAnsi="Cambria"/>
          <w:sz w:val="23"/>
        </w:rPr>
      </w:pPr>
      <w:r w:rsidRPr="00607FBB">
        <w:rPr>
          <w:rFonts w:ascii="Cambria" w:hAnsi="Cambria"/>
          <w:sz w:val="23"/>
        </w:rPr>
        <w:t>1999</w:t>
      </w:r>
      <w:r w:rsidRPr="00607FBB">
        <w:rPr>
          <w:rFonts w:ascii="Cambria" w:hAnsi="Cambria"/>
          <w:sz w:val="23"/>
        </w:rPr>
        <w:tab/>
      </w:r>
      <w:r w:rsidRPr="00607FBB">
        <w:rPr>
          <w:rFonts w:ascii="Cambria" w:hAnsi="Cambria"/>
          <w:b/>
          <w:sz w:val="23"/>
        </w:rPr>
        <w:t xml:space="preserve">Doctorat de Psychologie Sociale, </w:t>
      </w:r>
      <w:r w:rsidRPr="00607FBB">
        <w:rPr>
          <w:rFonts w:ascii="Cambria" w:hAnsi="Cambria"/>
          <w:sz w:val="23"/>
        </w:rPr>
        <w:t>mention « Très Honorable à l’Unanimité du Jury », intitulé “</w:t>
      </w:r>
      <w:r w:rsidRPr="00607FBB">
        <w:rPr>
          <w:rFonts w:ascii="Cambria" w:hAnsi="Cambria"/>
          <w:i/>
          <w:sz w:val="23"/>
        </w:rPr>
        <w:t>Soins Palliatifs et sida. Permanence et changements des cultures soignantes”</w:t>
      </w:r>
      <w:r w:rsidRPr="00607FBB">
        <w:rPr>
          <w:rFonts w:ascii="Cambria" w:hAnsi="Cambria"/>
          <w:sz w:val="23"/>
        </w:rPr>
        <w:t>, sous la direction de Denise Jodelet à l’École des Hautes Études en Sciences Sociales (</w:t>
      </w:r>
      <w:proofErr w:type="spellStart"/>
      <w:r w:rsidRPr="00607FBB">
        <w:rPr>
          <w:rFonts w:ascii="Cambria" w:hAnsi="Cambria"/>
          <w:smallCaps/>
          <w:sz w:val="21"/>
        </w:rPr>
        <w:t>ehess</w:t>
      </w:r>
      <w:proofErr w:type="spellEnd"/>
      <w:r w:rsidRPr="00607FBB">
        <w:rPr>
          <w:rFonts w:ascii="Cambria" w:hAnsi="Cambria"/>
          <w:sz w:val="23"/>
        </w:rPr>
        <w:t>). Thèse soutenue le 16 janvier 1999. Composition du Jury : G.N. Fischer (Pr., Université de Metz). C. Herzlich (</w:t>
      </w:r>
      <w:proofErr w:type="spellStart"/>
      <w:r w:rsidRPr="00607FBB">
        <w:rPr>
          <w:rFonts w:ascii="Cambria" w:hAnsi="Cambria"/>
          <w:sz w:val="23"/>
        </w:rPr>
        <w:t>Dir</w:t>
      </w:r>
      <w:proofErr w:type="spellEnd"/>
      <w:r w:rsidRPr="00607FBB">
        <w:rPr>
          <w:rFonts w:ascii="Cambria" w:hAnsi="Cambria"/>
          <w:sz w:val="23"/>
        </w:rPr>
        <w:t>. de Recherche Emérite, CNRS/EHESS/INSERM). D. Jodelet (</w:t>
      </w:r>
      <w:proofErr w:type="spellStart"/>
      <w:r w:rsidRPr="00607FBB">
        <w:rPr>
          <w:rFonts w:ascii="Cambria" w:hAnsi="Cambria"/>
          <w:sz w:val="23"/>
        </w:rPr>
        <w:t>Dir</w:t>
      </w:r>
      <w:proofErr w:type="spellEnd"/>
      <w:r w:rsidRPr="00607FBB">
        <w:rPr>
          <w:rFonts w:ascii="Cambria" w:hAnsi="Cambria"/>
          <w:sz w:val="23"/>
        </w:rPr>
        <w:t xml:space="preserve">. d’Études, EHESS). F. </w:t>
      </w:r>
      <w:proofErr w:type="spellStart"/>
      <w:r w:rsidRPr="00607FBB">
        <w:rPr>
          <w:rFonts w:ascii="Cambria" w:hAnsi="Cambria"/>
          <w:sz w:val="23"/>
        </w:rPr>
        <w:t>Lert</w:t>
      </w:r>
      <w:proofErr w:type="spellEnd"/>
      <w:r w:rsidRPr="00607FBB">
        <w:rPr>
          <w:rFonts w:ascii="Cambria" w:hAnsi="Cambria"/>
          <w:sz w:val="23"/>
        </w:rPr>
        <w:t xml:space="preserve"> (</w:t>
      </w:r>
      <w:proofErr w:type="spellStart"/>
      <w:r w:rsidRPr="00607FBB">
        <w:rPr>
          <w:rFonts w:ascii="Cambria" w:hAnsi="Cambria"/>
          <w:sz w:val="23"/>
        </w:rPr>
        <w:t>Dir</w:t>
      </w:r>
      <w:proofErr w:type="spellEnd"/>
      <w:r w:rsidRPr="00607FBB">
        <w:rPr>
          <w:rFonts w:ascii="Cambria" w:hAnsi="Cambria"/>
          <w:sz w:val="23"/>
        </w:rPr>
        <w:t>. de Recherche, INSERM). M. Morin (Pr., Université de Provence). Thèse financée pendant 3 ans par l'Agence Nationale de Recherches sur le Sida (</w:t>
      </w:r>
      <w:proofErr w:type="spellStart"/>
      <w:r w:rsidRPr="00607FBB">
        <w:rPr>
          <w:rFonts w:ascii="Cambria" w:hAnsi="Cambria"/>
          <w:smallCaps/>
          <w:sz w:val="21"/>
        </w:rPr>
        <w:t>anrs</w:t>
      </w:r>
      <w:proofErr w:type="spellEnd"/>
      <w:r w:rsidRPr="00607FBB">
        <w:rPr>
          <w:rFonts w:ascii="Cambria" w:hAnsi="Cambria"/>
          <w:sz w:val="23"/>
        </w:rPr>
        <w:t>). Paris.</w:t>
      </w:r>
    </w:p>
    <w:p w14:paraId="1E30B40D" w14:textId="77777777" w:rsidR="00D41363" w:rsidRPr="00607FBB" w:rsidRDefault="00D41363" w:rsidP="00AB3B94">
      <w:pPr>
        <w:widowControl w:val="0"/>
        <w:tabs>
          <w:tab w:val="left" w:pos="-1"/>
        </w:tabs>
        <w:ind w:left="1378" w:hanging="1378"/>
        <w:jc w:val="both"/>
        <w:rPr>
          <w:rFonts w:ascii="Cambria" w:hAnsi="Cambria"/>
          <w:sz w:val="23"/>
        </w:rPr>
      </w:pPr>
    </w:p>
    <w:p w14:paraId="4D780EFE" w14:textId="77777777" w:rsidR="00D41363" w:rsidRPr="00607FBB" w:rsidRDefault="00D41363" w:rsidP="00AB3B94">
      <w:pPr>
        <w:widowControl w:val="0"/>
        <w:tabs>
          <w:tab w:val="left" w:pos="-1"/>
        </w:tabs>
        <w:ind w:left="1378" w:hanging="1378"/>
        <w:jc w:val="both"/>
        <w:rPr>
          <w:rFonts w:ascii="Cambria" w:hAnsi="Cambria"/>
          <w:sz w:val="23"/>
        </w:rPr>
      </w:pPr>
      <w:r w:rsidRPr="00607FBB">
        <w:rPr>
          <w:rFonts w:ascii="Cambria" w:hAnsi="Cambria"/>
          <w:sz w:val="23"/>
        </w:rPr>
        <w:t>1994</w:t>
      </w:r>
      <w:r w:rsidRPr="00607FBB">
        <w:rPr>
          <w:rFonts w:ascii="Cambria" w:hAnsi="Cambria"/>
          <w:sz w:val="23"/>
        </w:rPr>
        <w:tab/>
        <w:t>Diplôme d'Université de Soins Palliatifs et d’Accompagnement (3e cycle). Faculté de médecine du Kremlin - Bicêtre &amp; Université de Paris XI - Paris Sud.</w:t>
      </w:r>
    </w:p>
    <w:p w14:paraId="11E40FED" w14:textId="77777777" w:rsidR="00D41363" w:rsidRPr="00607FBB" w:rsidRDefault="00D41363" w:rsidP="00AB3B94">
      <w:pPr>
        <w:widowControl w:val="0"/>
        <w:tabs>
          <w:tab w:val="left" w:pos="-1"/>
        </w:tabs>
        <w:ind w:left="1378" w:hanging="1378"/>
        <w:jc w:val="both"/>
        <w:rPr>
          <w:rFonts w:ascii="Cambria" w:hAnsi="Cambria"/>
          <w:sz w:val="23"/>
        </w:rPr>
      </w:pPr>
    </w:p>
    <w:p w14:paraId="7543AEEB" w14:textId="77777777" w:rsidR="00D41363" w:rsidRPr="00607FBB" w:rsidRDefault="00D41363" w:rsidP="00AB3B94">
      <w:pPr>
        <w:widowControl w:val="0"/>
        <w:tabs>
          <w:tab w:val="left" w:pos="-1"/>
        </w:tabs>
        <w:ind w:left="1378" w:hanging="1378"/>
        <w:jc w:val="both"/>
        <w:rPr>
          <w:rFonts w:ascii="Cambria" w:hAnsi="Cambria"/>
          <w:sz w:val="23"/>
        </w:rPr>
      </w:pPr>
      <w:r w:rsidRPr="00607FBB">
        <w:rPr>
          <w:rFonts w:ascii="Cambria" w:hAnsi="Cambria"/>
          <w:sz w:val="23"/>
        </w:rPr>
        <w:t>1989</w:t>
      </w:r>
      <w:r w:rsidRPr="00607FBB">
        <w:rPr>
          <w:rFonts w:ascii="Cambria" w:hAnsi="Cambria"/>
          <w:sz w:val="23"/>
        </w:rPr>
        <w:tab/>
        <w:t>Diplôme d'Études Approfondies (</w:t>
      </w:r>
      <w:proofErr w:type="spellStart"/>
      <w:r w:rsidRPr="00607FBB">
        <w:rPr>
          <w:rFonts w:ascii="Cambria" w:hAnsi="Cambria"/>
          <w:smallCaps/>
          <w:sz w:val="23"/>
        </w:rPr>
        <w:t>dea</w:t>
      </w:r>
      <w:proofErr w:type="spellEnd"/>
      <w:r w:rsidRPr="00607FBB">
        <w:rPr>
          <w:rFonts w:ascii="Cambria" w:hAnsi="Cambria"/>
          <w:sz w:val="23"/>
        </w:rPr>
        <w:t xml:space="preserve">) de "Psychologie comparative des activités cognitives et des interactions sociales" (dominante Psychologie Sociale) - Mémoire effectué sous la direction de Serge Moscovici et intitulé </w:t>
      </w:r>
      <w:r w:rsidRPr="00607FBB">
        <w:rPr>
          <w:rFonts w:ascii="Cambria" w:hAnsi="Cambria"/>
          <w:i/>
          <w:sz w:val="23"/>
        </w:rPr>
        <w:t xml:space="preserve">“Représentations sociales de la </w:t>
      </w:r>
      <w:proofErr w:type="gramStart"/>
      <w:r w:rsidRPr="00607FBB">
        <w:rPr>
          <w:rFonts w:ascii="Cambria" w:hAnsi="Cambria"/>
          <w:i/>
          <w:sz w:val="23"/>
        </w:rPr>
        <w:t>lutte</w:t>
      </w:r>
      <w:proofErr w:type="gramEnd"/>
      <w:r w:rsidRPr="00607FBB">
        <w:rPr>
          <w:rFonts w:ascii="Cambria" w:hAnsi="Cambria"/>
          <w:i/>
          <w:sz w:val="23"/>
        </w:rPr>
        <w:t xml:space="preserve"> armée par ses protagonistes d’extrême gauche en Italie”</w:t>
      </w:r>
      <w:r w:rsidRPr="00607FBB">
        <w:rPr>
          <w:rFonts w:ascii="Cambria" w:hAnsi="Cambria"/>
          <w:sz w:val="23"/>
        </w:rPr>
        <w:t>, École des Hautes Études en Sciences Sociales (</w:t>
      </w:r>
      <w:proofErr w:type="spellStart"/>
      <w:r w:rsidRPr="00607FBB">
        <w:rPr>
          <w:rFonts w:ascii="Cambria" w:hAnsi="Cambria"/>
          <w:smallCaps/>
          <w:sz w:val="23"/>
        </w:rPr>
        <w:t>ehess</w:t>
      </w:r>
      <w:proofErr w:type="spellEnd"/>
      <w:r w:rsidRPr="00607FBB">
        <w:rPr>
          <w:rFonts w:ascii="Cambria" w:hAnsi="Cambria"/>
          <w:sz w:val="23"/>
        </w:rPr>
        <w:t>). Paris.</w:t>
      </w:r>
    </w:p>
    <w:p w14:paraId="409A5393" w14:textId="77777777" w:rsidR="00D41363" w:rsidRPr="00607FBB" w:rsidRDefault="00D41363" w:rsidP="00AB3B94">
      <w:pPr>
        <w:widowControl w:val="0"/>
        <w:tabs>
          <w:tab w:val="left" w:pos="-1"/>
        </w:tabs>
        <w:ind w:left="1378" w:hanging="1378"/>
        <w:jc w:val="both"/>
        <w:rPr>
          <w:rFonts w:ascii="Cambria" w:hAnsi="Cambria"/>
          <w:sz w:val="23"/>
        </w:rPr>
      </w:pPr>
    </w:p>
    <w:p w14:paraId="7B84FEF2" w14:textId="77777777" w:rsidR="00D41363" w:rsidRPr="00607FBB" w:rsidRDefault="00D41363" w:rsidP="00AB3B94">
      <w:pPr>
        <w:widowControl w:val="0"/>
        <w:tabs>
          <w:tab w:val="left" w:pos="-1"/>
        </w:tabs>
        <w:ind w:left="1378" w:hanging="1378"/>
        <w:jc w:val="both"/>
        <w:rPr>
          <w:rFonts w:ascii="Cambria" w:hAnsi="Cambria"/>
          <w:sz w:val="23"/>
        </w:rPr>
      </w:pPr>
      <w:r w:rsidRPr="00607FBB">
        <w:rPr>
          <w:rFonts w:ascii="Cambria" w:hAnsi="Cambria"/>
          <w:sz w:val="23"/>
        </w:rPr>
        <w:t>1984-88</w:t>
      </w:r>
      <w:r w:rsidRPr="00607FBB">
        <w:rPr>
          <w:rFonts w:ascii="Cambria" w:hAnsi="Cambria"/>
          <w:sz w:val="23"/>
        </w:rPr>
        <w:tab/>
        <w:t xml:space="preserve">DEUG, Licence &amp; Maîtrise de Psychologie Sociale sous la direction de Jean-Pierre </w:t>
      </w:r>
      <w:proofErr w:type="spellStart"/>
      <w:r w:rsidRPr="00607FBB">
        <w:rPr>
          <w:rFonts w:ascii="Cambria" w:hAnsi="Cambria"/>
          <w:sz w:val="23"/>
        </w:rPr>
        <w:t>Deconchy</w:t>
      </w:r>
      <w:proofErr w:type="spellEnd"/>
      <w:r w:rsidRPr="00607FBB">
        <w:rPr>
          <w:rFonts w:ascii="Cambria" w:hAnsi="Cambria"/>
          <w:sz w:val="23"/>
        </w:rPr>
        <w:t>, Université de Paris X - Nanterre.</w:t>
      </w:r>
    </w:p>
    <w:p w14:paraId="3835943C" w14:textId="77777777" w:rsidR="00D41363" w:rsidRPr="00607FBB" w:rsidRDefault="00D41363" w:rsidP="00AB3B94">
      <w:pPr>
        <w:widowControl w:val="0"/>
        <w:tabs>
          <w:tab w:val="left" w:pos="-1"/>
        </w:tabs>
        <w:ind w:left="1378" w:hanging="1378"/>
        <w:jc w:val="both"/>
        <w:rPr>
          <w:rFonts w:ascii="Cambria" w:hAnsi="Cambria"/>
          <w:sz w:val="23"/>
        </w:rPr>
      </w:pPr>
    </w:p>
    <w:p w14:paraId="7A848142" w14:textId="77777777" w:rsidR="00D41363" w:rsidRPr="00607FBB" w:rsidRDefault="00D41363" w:rsidP="00AB3B94">
      <w:pPr>
        <w:widowControl w:val="0"/>
        <w:tabs>
          <w:tab w:val="left" w:pos="-1"/>
        </w:tabs>
        <w:ind w:left="1378" w:hanging="1378"/>
        <w:jc w:val="both"/>
        <w:rPr>
          <w:rFonts w:ascii="Cambria" w:hAnsi="Cambria"/>
          <w:sz w:val="23"/>
        </w:rPr>
      </w:pPr>
      <w:r w:rsidRPr="00607FBB">
        <w:rPr>
          <w:rFonts w:ascii="Cambria" w:hAnsi="Cambria"/>
          <w:sz w:val="23"/>
        </w:rPr>
        <w:t>1983</w:t>
      </w:r>
      <w:r w:rsidRPr="00607FBB">
        <w:rPr>
          <w:rFonts w:ascii="Cambria" w:hAnsi="Cambria"/>
          <w:sz w:val="23"/>
        </w:rPr>
        <w:tab/>
        <w:t>Premier Cycle d'Études Médicales (</w:t>
      </w:r>
      <w:proofErr w:type="spellStart"/>
      <w:r w:rsidRPr="00607FBB">
        <w:rPr>
          <w:rFonts w:ascii="Cambria" w:hAnsi="Cambria"/>
          <w:smallCaps/>
          <w:sz w:val="23"/>
        </w:rPr>
        <w:t>pcem</w:t>
      </w:r>
      <w:proofErr w:type="spellEnd"/>
      <w:r w:rsidRPr="00607FBB">
        <w:rPr>
          <w:rFonts w:ascii="Cambria" w:hAnsi="Cambria"/>
          <w:smallCaps/>
          <w:sz w:val="23"/>
        </w:rPr>
        <w:t xml:space="preserve"> 1</w:t>
      </w:r>
      <w:r w:rsidRPr="00607FBB">
        <w:rPr>
          <w:rFonts w:ascii="Cambria" w:hAnsi="Cambria"/>
          <w:sz w:val="23"/>
        </w:rPr>
        <w:t>). Faculté de médecine Saint Antoine, Université de Paris VI - Pierre et Marie Curie.</w:t>
      </w:r>
    </w:p>
    <w:p w14:paraId="485FBB69" w14:textId="77777777" w:rsidR="00D41363" w:rsidRPr="00607FBB" w:rsidRDefault="00D41363" w:rsidP="00AB3B94">
      <w:pPr>
        <w:widowControl w:val="0"/>
        <w:tabs>
          <w:tab w:val="left" w:pos="-1"/>
        </w:tabs>
        <w:ind w:left="1378" w:hanging="1378"/>
        <w:jc w:val="both"/>
        <w:rPr>
          <w:rFonts w:ascii="Cambria" w:hAnsi="Cambria"/>
          <w:sz w:val="23"/>
        </w:rPr>
      </w:pPr>
    </w:p>
    <w:p w14:paraId="1BA57D7E" w14:textId="77777777" w:rsidR="00D72764" w:rsidRPr="00607FBB" w:rsidRDefault="00D72764" w:rsidP="00D72764">
      <w:pPr>
        <w:numPr>
          <w:ilvl w:val="0"/>
          <w:numId w:val="2"/>
        </w:numPr>
        <w:shd w:val="pct10" w:color="auto" w:fill="auto"/>
        <w:autoSpaceDE w:val="0"/>
        <w:autoSpaceDN w:val="0"/>
        <w:ind w:right="1"/>
        <w:rPr>
          <w:rFonts w:ascii="Cambria" w:hAnsi="Cambria" w:cs="Arial"/>
          <w:b/>
          <w:bCs/>
          <w:sz w:val="22"/>
          <w:szCs w:val="22"/>
        </w:rPr>
      </w:pPr>
      <w:r>
        <w:rPr>
          <w:rFonts w:ascii="Cambria" w:hAnsi="Cambria" w:cs="Arial"/>
          <w:b/>
          <w:bCs/>
          <w:sz w:val="22"/>
          <w:szCs w:val="22"/>
        </w:rPr>
        <w:t>TITRES ET DISTINCTIONS</w:t>
      </w:r>
    </w:p>
    <w:p w14:paraId="36CC1627" w14:textId="77777777" w:rsidR="00D72764" w:rsidRPr="00607FBB" w:rsidRDefault="00D72764" w:rsidP="00D72764">
      <w:pPr>
        <w:widowControl w:val="0"/>
        <w:tabs>
          <w:tab w:val="left" w:pos="-1"/>
        </w:tabs>
        <w:ind w:left="1378" w:hanging="1378"/>
        <w:jc w:val="both"/>
        <w:rPr>
          <w:rFonts w:ascii="Cambria" w:hAnsi="Cambria"/>
          <w:sz w:val="19"/>
        </w:rPr>
      </w:pPr>
    </w:p>
    <w:p w14:paraId="4E7AA5AB" w14:textId="77777777" w:rsidR="00D72764" w:rsidRPr="00607FBB" w:rsidRDefault="00D72764" w:rsidP="00D72764">
      <w:pPr>
        <w:widowControl w:val="0"/>
        <w:tabs>
          <w:tab w:val="left" w:pos="-1"/>
        </w:tabs>
        <w:ind w:left="1378" w:hanging="1378"/>
        <w:jc w:val="both"/>
        <w:rPr>
          <w:rFonts w:ascii="Cambria" w:hAnsi="Cambria"/>
          <w:sz w:val="23"/>
        </w:rPr>
      </w:pPr>
      <w:r>
        <w:rPr>
          <w:rFonts w:ascii="Cambria" w:hAnsi="Cambria"/>
          <w:sz w:val="23"/>
        </w:rPr>
        <w:t>2016</w:t>
      </w:r>
      <w:r w:rsidRPr="00607FBB">
        <w:rPr>
          <w:rFonts w:ascii="Cambria" w:hAnsi="Cambria"/>
          <w:sz w:val="23"/>
        </w:rPr>
        <w:tab/>
      </w:r>
      <w:r>
        <w:rPr>
          <w:rFonts w:ascii="Cambria" w:hAnsi="Cambria"/>
          <w:b/>
          <w:sz w:val="23"/>
        </w:rPr>
        <w:t>Chevalier dans l’Ordre des Palmes Académiques</w:t>
      </w:r>
      <w:r w:rsidR="00C77DC0">
        <w:rPr>
          <w:rFonts w:ascii="Cambria" w:hAnsi="Cambria"/>
          <w:b/>
          <w:sz w:val="23"/>
        </w:rPr>
        <w:t xml:space="preserve">, </w:t>
      </w:r>
      <w:r w:rsidR="00C77DC0" w:rsidRPr="00C77DC0">
        <w:rPr>
          <w:rFonts w:ascii="Cambria" w:hAnsi="Cambria"/>
          <w:sz w:val="23"/>
        </w:rPr>
        <w:t>Préfecture de Moselle</w:t>
      </w:r>
      <w:r w:rsidRPr="00607FBB">
        <w:rPr>
          <w:rFonts w:ascii="Cambria" w:hAnsi="Cambria"/>
          <w:sz w:val="23"/>
        </w:rPr>
        <w:t>.</w:t>
      </w:r>
    </w:p>
    <w:p w14:paraId="5232603F" w14:textId="77777777" w:rsidR="00D72764" w:rsidRPr="00607FBB" w:rsidRDefault="00D72764" w:rsidP="00D72764">
      <w:pPr>
        <w:widowControl w:val="0"/>
        <w:tabs>
          <w:tab w:val="left" w:pos="-1"/>
        </w:tabs>
        <w:ind w:left="1378" w:hanging="1378"/>
        <w:jc w:val="both"/>
        <w:rPr>
          <w:rFonts w:ascii="Cambria" w:hAnsi="Cambria"/>
          <w:sz w:val="23"/>
        </w:rPr>
      </w:pPr>
    </w:p>
    <w:p w14:paraId="4FCF6720" w14:textId="0DC57758" w:rsidR="00282650" w:rsidRPr="00607FBB" w:rsidRDefault="00D72764" w:rsidP="00282650">
      <w:pPr>
        <w:widowControl w:val="0"/>
        <w:tabs>
          <w:tab w:val="left" w:pos="-1"/>
        </w:tabs>
        <w:ind w:left="1378" w:hanging="1378"/>
        <w:jc w:val="both"/>
        <w:rPr>
          <w:rFonts w:ascii="Cambria" w:hAnsi="Cambria"/>
          <w:sz w:val="23"/>
        </w:rPr>
      </w:pPr>
      <w:r w:rsidRPr="00607FBB">
        <w:rPr>
          <w:rFonts w:ascii="Cambria" w:hAnsi="Cambria"/>
          <w:sz w:val="23"/>
        </w:rPr>
        <w:t>1992</w:t>
      </w:r>
      <w:r w:rsidRPr="00607FBB">
        <w:rPr>
          <w:rFonts w:ascii="Cambria" w:hAnsi="Cambria"/>
          <w:sz w:val="23"/>
        </w:rPr>
        <w:tab/>
      </w:r>
      <w:r w:rsidRPr="00D72764">
        <w:rPr>
          <w:rFonts w:ascii="Cambria" w:hAnsi="Cambria"/>
          <w:b/>
          <w:sz w:val="23"/>
        </w:rPr>
        <w:t>Titre de Psychologue Praticien</w:t>
      </w:r>
      <w:r w:rsidRPr="00607FBB">
        <w:rPr>
          <w:rFonts w:ascii="Cambria" w:hAnsi="Cambria"/>
          <w:sz w:val="23"/>
        </w:rPr>
        <w:t>, École des Hautes Études en Sciences Sociales, Université de Montpellier III, Service Inter-régional de Psychologie de la Poste, Montpellier (</w:t>
      </w:r>
      <w:r w:rsidRPr="00607FBB">
        <w:rPr>
          <w:rFonts w:ascii="Cambria" w:hAnsi="Cambria"/>
          <w:i/>
          <w:sz w:val="23"/>
        </w:rPr>
        <w:t>conformément à la loi N°85-772 du 25/07/85, au décret d'application N°90-255 du 22/03/90 et à l'arrêté du 26/12/90)</w:t>
      </w:r>
      <w:r w:rsidRPr="00607FBB">
        <w:rPr>
          <w:rFonts w:ascii="Cambria" w:hAnsi="Cambria"/>
          <w:sz w:val="23"/>
        </w:rPr>
        <w:t>.</w:t>
      </w:r>
      <w:r w:rsidR="00282650">
        <w:rPr>
          <w:rFonts w:ascii="Cambria" w:hAnsi="Cambria"/>
          <w:sz w:val="23"/>
        </w:rPr>
        <w:t xml:space="preserve"> </w:t>
      </w:r>
      <w:r w:rsidR="00282650" w:rsidRPr="00282650">
        <w:rPr>
          <w:rFonts w:ascii="Cambria" w:hAnsi="Cambria"/>
          <w:b/>
          <w:bCs/>
          <w:sz w:val="23"/>
        </w:rPr>
        <w:t>Numéro ADELI : 57</w:t>
      </w:r>
      <w:r w:rsidR="00282650">
        <w:rPr>
          <w:rFonts w:ascii="Cambria" w:hAnsi="Cambria"/>
          <w:b/>
          <w:bCs/>
          <w:sz w:val="23"/>
        </w:rPr>
        <w:t xml:space="preserve"> </w:t>
      </w:r>
      <w:r w:rsidR="009E3B9C">
        <w:rPr>
          <w:rFonts w:ascii="Cambria" w:hAnsi="Cambria"/>
          <w:b/>
          <w:bCs/>
          <w:sz w:val="23"/>
        </w:rPr>
        <w:t>93 0</w:t>
      </w:r>
      <w:r w:rsidR="00282650" w:rsidRPr="00282650">
        <w:rPr>
          <w:rFonts w:ascii="Cambria" w:hAnsi="Cambria"/>
          <w:b/>
          <w:bCs/>
          <w:sz w:val="23"/>
        </w:rPr>
        <w:t>218 3</w:t>
      </w:r>
    </w:p>
    <w:p w14:paraId="2DDAB58F" w14:textId="77777777" w:rsidR="00D41363" w:rsidRPr="00607FBB" w:rsidRDefault="00D41363" w:rsidP="00047F99">
      <w:pPr>
        <w:numPr>
          <w:ilvl w:val="0"/>
          <w:numId w:val="2"/>
        </w:numPr>
        <w:shd w:val="pct10" w:color="auto" w:fill="auto"/>
        <w:autoSpaceDE w:val="0"/>
        <w:autoSpaceDN w:val="0"/>
        <w:ind w:right="1"/>
        <w:rPr>
          <w:rFonts w:ascii="Cambria" w:hAnsi="Cambria" w:cs="Arial"/>
          <w:b/>
          <w:bCs/>
          <w:sz w:val="22"/>
          <w:szCs w:val="22"/>
        </w:rPr>
      </w:pPr>
      <w:r w:rsidRPr="00607FBB">
        <w:rPr>
          <w:rFonts w:ascii="Cambria" w:hAnsi="Cambria" w:cs="Arial"/>
          <w:b/>
          <w:bCs/>
          <w:sz w:val="22"/>
          <w:szCs w:val="22"/>
        </w:rPr>
        <w:t>THEMES DE RECHERCHE DÉVELOPPÉS</w:t>
      </w:r>
    </w:p>
    <w:p w14:paraId="3A740D82" w14:textId="77777777" w:rsidR="00D41363" w:rsidRPr="00607FBB" w:rsidRDefault="00D41363" w:rsidP="00047F99">
      <w:pPr>
        <w:tabs>
          <w:tab w:val="left" w:pos="1800"/>
        </w:tabs>
        <w:ind w:right="1"/>
        <w:rPr>
          <w:rFonts w:ascii="Cambria" w:hAnsi="Cambria" w:cs="Arial"/>
          <w:b/>
          <w:bCs/>
          <w:sz w:val="20"/>
          <w:szCs w:val="20"/>
        </w:rPr>
      </w:pPr>
    </w:p>
    <w:p w14:paraId="69D6C4D3" w14:textId="49DD9459" w:rsidR="005D29EE" w:rsidRPr="005D29EE" w:rsidRDefault="00D41363" w:rsidP="005D29EE">
      <w:pPr>
        <w:rPr>
          <w:rFonts w:asciiTheme="majorHAnsi" w:hAnsiTheme="majorHAnsi" w:cs="Arial"/>
          <w:b/>
          <w:bCs/>
          <w:sz w:val="22"/>
          <w:szCs w:val="22"/>
        </w:rPr>
      </w:pPr>
      <w:r w:rsidRPr="005D29EE">
        <w:rPr>
          <w:rFonts w:asciiTheme="majorHAnsi" w:hAnsiTheme="majorHAnsi" w:cs="Arial"/>
          <w:b/>
          <w:bCs/>
          <w:sz w:val="22"/>
          <w:szCs w:val="22"/>
        </w:rPr>
        <w:t xml:space="preserve">Thématiques </w:t>
      </w:r>
      <w:r w:rsidR="005D29EE">
        <w:rPr>
          <w:rFonts w:asciiTheme="majorHAnsi" w:hAnsiTheme="majorHAnsi" w:cs="Arial"/>
          <w:b/>
          <w:bCs/>
          <w:sz w:val="22"/>
          <w:szCs w:val="22"/>
        </w:rPr>
        <w:t>de recherches (en cours)</w:t>
      </w:r>
      <w:r w:rsidRPr="005D29EE">
        <w:rPr>
          <w:rFonts w:asciiTheme="majorHAnsi" w:hAnsiTheme="majorHAnsi" w:cs="Arial"/>
          <w:b/>
          <w:bCs/>
          <w:sz w:val="22"/>
          <w:szCs w:val="22"/>
        </w:rPr>
        <w:t xml:space="preserve"> : </w:t>
      </w:r>
    </w:p>
    <w:p w14:paraId="591DF36F" w14:textId="67EE5E6B" w:rsidR="005D29EE" w:rsidRPr="005D29EE" w:rsidRDefault="005D29EE" w:rsidP="005D29EE">
      <w:pPr>
        <w:pStyle w:val="Paragraphedeliste"/>
        <w:numPr>
          <w:ilvl w:val="0"/>
          <w:numId w:val="23"/>
        </w:numPr>
        <w:rPr>
          <w:rFonts w:asciiTheme="majorHAnsi" w:hAnsiTheme="majorHAnsi" w:cs="Arial"/>
          <w:sz w:val="22"/>
          <w:szCs w:val="22"/>
        </w:rPr>
      </w:pPr>
      <w:r w:rsidRPr="005D29EE">
        <w:rPr>
          <w:rFonts w:asciiTheme="majorHAnsi" w:hAnsiTheme="majorHAnsi" w:cs="Arial"/>
          <w:sz w:val="22"/>
          <w:szCs w:val="22"/>
        </w:rPr>
        <w:t xml:space="preserve">Imaginaires </w:t>
      </w:r>
      <w:proofErr w:type="spellStart"/>
      <w:r w:rsidRPr="005D29EE">
        <w:rPr>
          <w:rFonts w:asciiTheme="majorHAnsi" w:hAnsiTheme="majorHAnsi" w:cs="Arial"/>
          <w:sz w:val="22"/>
          <w:szCs w:val="22"/>
        </w:rPr>
        <w:t>thanatiques</w:t>
      </w:r>
      <w:proofErr w:type="spellEnd"/>
      <w:r w:rsidRPr="005D29EE">
        <w:rPr>
          <w:rFonts w:asciiTheme="majorHAnsi" w:hAnsiTheme="majorHAnsi" w:cs="Arial"/>
          <w:sz w:val="22"/>
          <w:szCs w:val="22"/>
        </w:rPr>
        <w:t xml:space="preserve"> médicalisés contemporains (fin de vie, mort et deuil)</w:t>
      </w:r>
    </w:p>
    <w:p w14:paraId="571298A1" w14:textId="36042C22" w:rsidR="005D29EE" w:rsidRPr="005D29EE" w:rsidRDefault="005D29EE" w:rsidP="005D29EE">
      <w:pPr>
        <w:pStyle w:val="Paragraphedeliste"/>
        <w:numPr>
          <w:ilvl w:val="0"/>
          <w:numId w:val="23"/>
        </w:numPr>
        <w:rPr>
          <w:rFonts w:asciiTheme="majorHAnsi" w:hAnsiTheme="majorHAnsi" w:cs="Arial"/>
          <w:sz w:val="22"/>
          <w:szCs w:val="22"/>
        </w:rPr>
      </w:pPr>
      <w:r w:rsidRPr="005D29EE">
        <w:rPr>
          <w:rFonts w:asciiTheme="majorHAnsi" w:hAnsiTheme="majorHAnsi" w:cs="Arial"/>
          <w:sz w:val="22"/>
          <w:szCs w:val="22"/>
        </w:rPr>
        <w:t>Médecines complémentaires et alternatives sur internet et les réseaux sociaux</w:t>
      </w:r>
    </w:p>
    <w:p w14:paraId="7F763ADE" w14:textId="77777777" w:rsidR="005D29EE" w:rsidRPr="005D29EE" w:rsidRDefault="005D29EE" w:rsidP="005D29EE">
      <w:pPr>
        <w:pStyle w:val="Paragraphedeliste"/>
        <w:numPr>
          <w:ilvl w:val="0"/>
          <w:numId w:val="23"/>
        </w:numPr>
        <w:rPr>
          <w:rFonts w:asciiTheme="majorHAnsi" w:hAnsiTheme="majorHAnsi" w:cs="Arial"/>
          <w:sz w:val="22"/>
          <w:szCs w:val="22"/>
        </w:rPr>
      </w:pPr>
      <w:r w:rsidRPr="005D29EE">
        <w:rPr>
          <w:rFonts w:asciiTheme="majorHAnsi" w:hAnsiTheme="majorHAnsi" w:cs="Arial"/>
          <w:sz w:val="22"/>
          <w:szCs w:val="22"/>
        </w:rPr>
        <w:t>Désinformation, rumeurs et théories du complot</w:t>
      </w:r>
    </w:p>
    <w:p w14:paraId="75BD4371" w14:textId="77777777" w:rsidR="005D29EE" w:rsidRPr="005D29EE" w:rsidRDefault="005D29EE" w:rsidP="005D29EE">
      <w:pPr>
        <w:pStyle w:val="Paragraphedeliste"/>
        <w:numPr>
          <w:ilvl w:val="0"/>
          <w:numId w:val="23"/>
        </w:numPr>
        <w:rPr>
          <w:rFonts w:asciiTheme="majorHAnsi" w:hAnsiTheme="majorHAnsi" w:cs="Arial"/>
          <w:sz w:val="22"/>
          <w:szCs w:val="22"/>
        </w:rPr>
      </w:pPr>
      <w:r w:rsidRPr="005D29EE">
        <w:rPr>
          <w:rFonts w:asciiTheme="majorHAnsi" w:hAnsiTheme="majorHAnsi" w:cs="Arial"/>
          <w:sz w:val="22"/>
          <w:szCs w:val="22"/>
        </w:rPr>
        <w:t>Sexualités : représentations, normes et valeurs</w:t>
      </w:r>
    </w:p>
    <w:p w14:paraId="78D13C5C" w14:textId="77777777" w:rsidR="005D29EE" w:rsidRPr="005D29EE" w:rsidRDefault="005D29EE" w:rsidP="005D29EE">
      <w:pPr>
        <w:pStyle w:val="Paragraphedeliste"/>
        <w:numPr>
          <w:ilvl w:val="0"/>
          <w:numId w:val="23"/>
        </w:numPr>
        <w:rPr>
          <w:rFonts w:asciiTheme="majorHAnsi" w:hAnsiTheme="majorHAnsi" w:cs="Arial"/>
          <w:sz w:val="22"/>
          <w:szCs w:val="22"/>
        </w:rPr>
      </w:pPr>
      <w:r w:rsidRPr="005D29EE">
        <w:rPr>
          <w:rFonts w:asciiTheme="majorHAnsi" w:hAnsiTheme="majorHAnsi" w:cs="Arial"/>
          <w:sz w:val="22"/>
          <w:szCs w:val="22"/>
        </w:rPr>
        <w:t>Analyses automatisées de discours (lexicométrie)</w:t>
      </w:r>
    </w:p>
    <w:p w14:paraId="113716E9" w14:textId="0E058E6F" w:rsidR="00D41363" w:rsidRPr="005D29EE" w:rsidRDefault="00D41363" w:rsidP="00047F99">
      <w:pPr>
        <w:tabs>
          <w:tab w:val="left" w:pos="1800"/>
        </w:tabs>
        <w:ind w:right="1"/>
        <w:rPr>
          <w:rFonts w:asciiTheme="majorHAnsi" w:hAnsiTheme="majorHAnsi" w:cs="Arial"/>
          <w:b/>
          <w:bCs/>
          <w:sz w:val="22"/>
          <w:szCs w:val="22"/>
        </w:rPr>
      </w:pPr>
    </w:p>
    <w:p w14:paraId="0976A497" w14:textId="77777777" w:rsidR="00D41363" w:rsidRPr="00607FBB" w:rsidRDefault="00D41363" w:rsidP="00047F99">
      <w:pPr>
        <w:tabs>
          <w:tab w:val="left" w:pos="1800"/>
        </w:tabs>
        <w:ind w:right="1"/>
        <w:rPr>
          <w:rFonts w:ascii="Cambria" w:hAnsi="Cambria" w:cs="Arial"/>
          <w:b/>
          <w:bCs/>
          <w:sz w:val="20"/>
          <w:szCs w:val="20"/>
        </w:rPr>
      </w:pPr>
    </w:p>
    <w:p w14:paraId="2794F452" w14:textId="4D5DF96C" w:rsidR="00D41363" w:rsidRPr="00607FBB" w:rsidRDefault="00D41363" w:rsidP="00047F99">
      <w:pPr>
        <w:tabs>
          <w:tab w:val="left" w:pos="1800"/>
        </w:tabs>
        <w:ind w:right="1"/>
        <w:rPr>
          <w:rFonts w:ascii="Cambria" w:hAnsi="Cambria" w:cs="Arial"/>
          <w:b/>
          <w:bCs/>
          <w:sz w:val="22"/>
          <w:szCs w:val="22"/>
        </w:rPr>
      </w:pPr>
      <w:r w:rsidRPr="00607FBB">
        <w:rPr>
          <w:rFonts w:ascii="Cambria" w:hAnsi="Cambria" w:cs="Arial"/>
          <w:b/>
          <w:bCs/>
          <w:sz w:val="22"/>
          <w:szCs w:val="22"/>
        </w:rPr>
        <w:t xml:space="preserve">Recherches </w:t>
      </w:r>
      <w:r w:rsidR="005D29EE">
        <w:rPr>
          <w:rFonts w:ascii="Cambria" w:hAnsi="Cambria" w:cs="Arial"/>
          <w:b/>
          <w:bCs/>
          <w:sz w:val="22"/>
          <w:szCs w:val="22"/>
        </w:rPr>
        <w:t>passées</w:t>
      </w:r>
      <w:r w:rsidRPr="00607FBB">
        <w:rPr>
          <w:rFonts w:ascii="Cambria" w:hAnsi="Cambria" w:cs="Arial"/>
          <w:b/>
          <w:bCs/>
          <w:sz w:val="22"/>
          <w:szCs w:val="22"/>
        </w:rPr>
        <w:t xml:space="preserve"> (menées en collaboration avec…) : </w:t>
      </w:r>
    </w:p>
    <w:p w14:paraId="186DC1DD" w14:textId="77777777" w:rsidR="00D41363" w:rsidRPr="00607FBB" w:rsidRDefault="00D41363" w:rsidP="00047F99">
      <w:pPr>
        <w:tabs>
          <w:tab w:val="left" w:pos="1800"/>
        </w:tabs>
        <w:ind w:right="1"/>
        <w:rPr>
          <w:rFonts w:ascii="Cambria" w:hAnsi="Cambria"/>
          <w:bCs/>
          <w:szCs w:val="20"/>
        </w:rPr>
      </w:pPr>
      <w:r w:rsidRPr="00607FBB">
        <w:rPr>
          <w:rFonts w:ascii="Cambria" w:hAnsi="Cambria"/>
          <w:bCs/>
          <w:szCs w:val="20"/>
        </w:rPr>
        <w:t>- Les théories de la sexualité chez les infirmières en oncologie (INSERM U1018, Kremlin-Bicêtre)</w:t>
      </w:r>
    </w:p>
    <w:p w14:paraId="45B2E71E" w14:textId="77777777" w:rsidR="00D41363" w:rsidRPr="00607FBB" w:rsidRDefault="00D41363" w:rsidP="00047F99">
      <w:pPr>
        <w:tabs>
          <w:tab w:val="left" w:pos="1800"/>
        </w:tabs>
        <w:ind w:right="1"/>
        <w:rPr>
          <w:rFonts w:ascii="Cambria" w:hAnsi="Cambria"/>
          <w:bCs/>
          <w:szCs w:val="20"/>
        </w:rPr>
      </w:pPr>
      <w:r w:rsidRPr="00607FBB">
        <w:rPr>
          <w:rFonts w:ascii="Cambria" w:hAnsi="Cambria"/>
          <w:bCs/>
          <w:szCs w:val="20"/>
        </w:rPr>
        <w:t>- Les représentations de la sexualité chez les médecins généralistes (INSERM U1018, KB)</w:t>
      </w:r>
    </w:p>
    <w:p w14:paraId="7B594DB3" w14:textId="77777777" w:rsidR="00D41363" w:rsidRPr="00607FBB" w:rsidRDefault="00D41363" w:rsidP="00047F99">
      <w:pPr>
        <w:tabs>
          <w:tab w:val="left" w:pos="1800"/>
        </w:tabs>
        <w:ind w:right="1"/>
        <w:rPr>
          <w:rFonts w:ascii="Cambria" w:hAnsi="Cambria"/>
          <w:bCs/>
          <w:szCs w:val="20"/>
        </w:rPr>
      </w:pPr>
      <w:r w:rsidRPr="00607FBB">
        <w:rPr>
          <w:rFonts w:ascii="Cambria" w:hAnsi="Cambria"/>
          <w:bCs/>
          <w:szCs w:val="20"/>
        </w:rPr>
        <w:t xml:space="preserve">- L’accompagnement : comparaisons intersectorielles et internationales (PRISM, Univ. </w:t>
      </w:r>
      <w:proofErr w:type="gramStart"/>
      <w:r w:rsidRPr="00607FBB">
        <w:rPr>
          <w:rFonts w:ascii="Cambria" w:hAnsi="Cambria"/>
          <w:bCs/>
          <w:szCs w:val="20"/>
        </w:rPr>
        <w:t>de</w:t>
      </w:r>
      <w:proofErr w:type="gramEnd"/>
      <w:r w:rsidRPr="00607FBB">
        <w:rPr>
          <w:rFonts w:ascii="Cambria" w:hAnsi="Cambria"/>
          <w:bCs/>
          <w:szCs w:val="20"/>
        </w:rPr>
        <w:t xml:space="preserve"> Laval)</w:t>
      </w:r>
    </w:p>
    <w:p w14:paraId="2C06CA22" w14:textId="77777777" w:rsidR="00D41363" w:rsidRPr="00607FBB" w:rsidRDefault="00D41363" w:rsidP="00047F99">
      <w:pPr>
        <w:tabs>
          <w:tab w:val="left" w:pos="1800"/>
        </w:tabs>
        <w:ind w:right="1"/>
        <w:rPr>
          <w:rFonts w:ascii="Cambria" w:hAnsi="Cambria"/>
          <w:bCs/>
          <w:szCs w:val="20"/>
        </w:rPr>
      </w:pPr>
      <w:r w:rsidRPr="00607FBB">
        <w:rPr>
          <w:rFonts w:ascii="Cambria" w:hAnsi="Cambria"/>
          <w:bCs/>
          <w:szCs w:val="20"/>
        </w:rPr>
        <w:t>- Les discriminations raciales dans le champ sanitaire (PRISM, Université de Laval)</w:t>
      </w:r>
    </w:p>
    <w:p w14:paraId="1B8548CE" w14:textId="77777777" w:rsidR="00D41363" w:rsidRPr="00607FBB" w:rsidRDefault="00D41363" w:rsidP="00047F99">
      <w:pPr>
        <w:tabs>
          <w:tab w:val="left" w:pos="1800"/>
        </w:tabs>
        <w:ind w:right="1"/>
        <w:rPr>
          <w:rFonts w:ascii="Cambria" w:hAnsi="Cambria"/>
          <w:bCs/>
          <w:szCs w:val="20"/>
        </w:rPr>
      </w:pPr>
      <w:r w:rsidRPr="00607FBB">
        <w:rPr>
          <w:rFonts w:ascii="Cambria" w:hAnsi="Cambria"/>
          <w:bCs/>
          <w:szCs w:val="20"/>
        </w:rPr>
        <w:t>- Représentations et usages profanes des psychotropes (CNRS, CESAMES)</w:t>
      </w:r>
    </w:p>
    <w:p w14:paraId="6346C121" w14:textId="77777777" w:rsidR="00D41363" w:rsidRPr="00607FBB" w:rsidRDefault="00D41363" w:rsidP="00047F99">
      <w:pPr>
        <w:tabs>
          <w:tab w:val="left" w:pos="1800"/>
        </w:tabs>
        <w:ind w:right="1"/>
        <w:rPr>
          <w:rFonts w:ascii="Cambria" w:hAnsi="Cambria"/>
          <w:bCs/>
          <w:szCs w:val="20"/>
        </w:rPr>
      </w:pPr>
      <w:r w:rsidRPr="00607FBB">
        <w:rPr>
          <w:rFonts w:ascii="Cambria" w:hAnsi="Cambria"/>
          <w:bCs/>
          <w:szCs w:val="20"/>
        </w:rPr>
        <w:t>- Evaluation de l’impact des groupes d’endeuillés (UFXB, Paris)</w:t>
      </w:r>
    </w:p>
    <w:p w14:paraId="2C6BF4F8" w14:textId="77777777" w:rsidR="00D41363" w:rsidRDefault="00D41363" w:rsidP="00047F99">
      <w:pPr>
        <w:tabs>
          <w:tab w:val="left" w:pos="1800"/>
        </w:tabs>
        <w:ind w:right="1"/>
        <w:rPr>
          <w:rFonts w:ascii="Cambria" w:hAnsi="Cambria"/>
          <w:bCs/>
          <w:szCs w:val="20"/>
        </w:rPr>
      </w:pPr>
      <w:r w:rsidRPr="00607FBB">
        <w:rPr>
          <w:rFonts w:ascii="Cambria" w:hAnsi="Cambria"/>
          <w:bCs/>
          <w:szCs w:val="20"/>
        </w:rPr>
        <w:t>- Enquête nationale sur les représentations, attitudes et comportements envers l’euthanasie chez les infirmières en France (ORS PACA, Marseille)</w:t>
      </w:r>
    </w:p>
    <w:p w14:paraId="44A189BD" w14:textId="77777777" w:rsidR="00257DC8" w:rsidRPr="00607FBB" w:rsidRDefault="00257DC8" w:rsidP="00047F99">
      <w:pPr>
        <w:tabs>
          <w:tab w:val="left" w:pos="1800"/>
        </w:tabs>
        <w:ind w:right="1"/>
        <w:rPr>
          <w:rFonts w:ascii="Cambria" w:hAnsi="Cambria"/>
          <w:bCs/>
          <w:szCs w:val="20"/>
        </w:rPr>
      </w:pPr>
      <w:r>
        <w:rPr>
          <w:rFonts w:ascii="Cambria" w:hAnsi="Cambria"/>
          <w:bCs/>
          <w:szCs w:val="20"/>
        </w:rPr>
        <w:t>- Le suicide des personnes âgées (2L2S, Nancy)</w:t>
      </w:r>
    </w:p>
    <w:p w14:paraId="042DE19E" w14:textId="77777777" w:rsidR="00D41363" w:rsidRPr="00607FBB" w:rsidRDefault="00E047A9" w:rsidP="00047F99">
      <w:pPr>
        <w:ind w:right="1"/>
        <w:rPr>
          <w:rFonts w:ascii="Cambria" w:hAnsi="Cambria"/>
          <w:szCs w:val="20"/>
        </w:rPr>
      </w:pPr>
      <w:r>
        <w:rPr>
          <w:rFonts w:ascii="Cambria" w:hAnsi="Cambria"/>
          <w:szCs w:val="20"/>
        </w:rPr>
        <w:t>- les imaginaires sociaux (autour de la mort, de la sexualité</w:t>
      </w:r>
      <w:r w:rsidR="0053666E">
        <w:rPr>
          <w:rFonts w:ascii="Cambria" w:hAnsi="Cambria"/>
          <w:szCs w:val="20"/>
        </w:rPr>
        <w:t>, du terrorisme</w:t>
      </w:r>
      <w:r>
        <w:rPr>
          <w:rFonts w:ascii="Cambria" w:hAnsi="Cambria"/>
          <w:szCs w:val="20"/>
        </w:rPr>
        <w:t>)</w:t>
      </w:r>
    </w:p>
    <w:p w14:paraId="6F352896" w14:textId="77777777" w:rsidR="00D41363" w:rsidRPr="00607FBB" w:rsidRDefault="00D41363" w:rsidP="00047F99">
      <w:pPr>
        <w:ind w:right="1"/>
        <w:rPr>
          <w:rFonts w:ascii="Cambria" w:hAnsi="Cambria"/>
          <w:szCs w:val="20"/>
        </w:rPr>
      </w:pPr>
    </w:p>
    <w:p w14:paraId="6562F98D" w14:textId="77777777" w:rsidR="00D41363" w:rsidRPr="00607FBB" w:rsidRDefault="00D41363" w:rsidP="00047F99">
      <w:pPr>
        <w:numPr>
          <w:ilvl w:val="0"/>
          <w:numId w:val="2"/>
        </w:numPr>
        <w:shd w:val="pct10" w:color="auto" w:fill="auto"/>
        <w:autoSpaceDE w:val="0"/>
        <w:autoSpaceDN w:val="0"/>
        <w:ind w:right="1"/>
        <w:rPr>
          <w:rFonts w:ascii="Cambria" w:hAnsi="Cambria" w:cs="Arial"/>
          <w:b/>
          <w:bCs/>
          <w:sz w:val="22"/>
          <w:szCs w:val="22"/>
        </w:rPr>
      </w:pPr>
      <w:r w:rsidRPr="00607FBB">
        <w:rPr>
          <w:rFonts w:ascii="Cambria" w:hAnsi="Cambria" w:cs="Arial"/>
          <w:b/>
          <w:bCs/>
          <w:sz w:val="22"/>
          <w:szCs w:val="22"/>
        </w:rPr>
        <w:t>POINTS FORTS DE MES ACTIVITÉS DE RECHERCHE</w:t>
      </w:r>
    </w:p>
    <w:p w14:paraId="210C8831" w14:textId="77777777" w:rsidR="00D41363" w:rsidRPr="00607FBB" w:rsidRDefault="00D41363" w:rsidP="00047F99">
      <w:pPr>
        <w:tabs>
          <w:tab w:val="left" w:pos="915"/>
        </w:tabs>
        <w:ind w:right="1"/>
        <w:rPr>
          <w:rFonts w:ascii="Cambria" w:hAnsi="Cambria" w:cs="Arial"/>
          <w:b/>
          <w:bCs/>
          <w:sz w:val="20"/>
          <w:szCs w:val="20"/>
        </w:rPr>
      </w:pPr>
    </w:p>
    <w:p w14:paraId="78D17DD7" w14:textId="77777777" w:rsidR="00D41363" w:rsidRPr="00607FBB" w:rsidRDefault="00D41363" w:rsidP="00047F99">
      <w:pPr>
        <w:tabs>
          <w:tab w:val="left" w:pos="915"/>
        </w:tabs>
        <w:ind w:right="1"/>
        <w:jc w:val="both"/>
        <w:rPr>
          <w:rFonts w:ascii="Cambria" w:hAnsi="Cambria" w:cs="Arial"/>
          <w:b/>
          <w:bCs/>
          <w:sz w:val="22"/>
          <w:szCs w:val="22"/>
        </w:rPr>
      </w:pPr>
      <w:r w:rsidRPr="00607FBB">
        <w:rPr>
          <w:rFonts w:ascii="Cambria" w:hAnsi="Cambria" w:cs="Arial"/>
          <w:b/>
          <w:bCs/>
          <w:sz w:val="22"/>
          <w:szCs w:val="22"/>
        </w:rPr>
        <w:t xml:space="preserve">Nombreuses collaborations avec divers organismes permettant la mise en </w:t>
      </w:r>
      <w:proofErr w:type="spellStart"/>
      <w:r w:rsidRPr="00607FBB">
        <w:rPr>
          <w:rFonts w:ascii="Cambria" w:hAnsi="Cambria" w:cs="Arial"/>
          <w:b/>
          <w:bCs/>
          <w:sz w:val="22"/>
          <w:szCs w:val="22"/>
        </w:rPr>
        <w:t>oeuvre</w:t>
      </w:r>
      <w:proofErr w:type="spellEnd"/>
      <w:r w:rsidRPr="00607FBB">
        <w:rPr>
          <w:rFonts w:ascii="Cambria" w:hAnsi="Cambria" w:cs="Arial"/>
          <w:b/>
          <w:bCs/>
          <w:sz w:val="22"/>
          <w:szCs w:val="22"/>
        </w:rPr>
        <w:t xml:space="preserve"> des recherches interdisciplinaires et multicentriques : </w:t>
      </w:r>
    </w:p>
    <w:p w14:paraId="17D58A3C" w14:textId="77777777" w:rsidR="00D41363" w:rsidRPr="00607FBB" w:rsidRDefault="00D41363" w:rsidP="00047F99">
      <w:pPr>
        <w:tabs>
          <w:tab w:val="left" w:pos="915"/>
        </w:tabs>
        <w:ind w:right="1"/>
        <w:jc w:val="both"/>
        <w:rPr>
          <w:rFonts w:ascii="Cambria" w:hAnsi="Cambria" w:cs="Arial"/>
          <w:b/>
          <w:bCs/>
          <w:sz w:val="20"/>
          <w:szCs w:val="20"/>
        </w:rPr>
      </w:pPr>
    </w:p>
    <w:p w14:paraId="7624CD46" w14:textId="77777777" w:rsidR="00D41363" w:rsidRPr="00607FBB" w:rsidRDefault="00D41363" w:rsidP="00047F99">
      <w:pPr>
        <w:numPr>
          <w:ilvl w:val="0"/>
          <w:numId w:val="3"/>
        </w:numPr>
        <w:tabs>
          <w:tab w:val="left" w:pos="915"/>
        </w:tabs>
        <w:autoSpaceDE w:val="0"/>
        <w:autoSpaceDN w:val="0"/>
        <w:ind w:right="1"/>
        <w:rPr>
          <w:rFonts w:ascii="Cambria" w:hAnsi="Cambria" w:cs="Arial"/>
          <w:b/>
          <w:bCs/>
          <w:sz w:val="22"/>
          <w:szCs w:val="22"/>
        </w:rPr>
      </w:pPr>
      <w:r w:rsidRPr="00607FBB">
        <w:rPr>
          <w:rFonts w:ascii="Cambria" w:hAnsi="Cambria" w:cs="Arial"/>
          <w:b/>
          <w:bCs/>
          <w:sz w:val="22"/>
          <w:szCs w:val="22"/>
        </w:rPr>
        <w:t>Organismes de recherches publiques</w:t>
      </w:r>
    </w:p>
    <w:p w14:paraId="7CE40072" w14:textId="77777777" w:rsidR="00D41363" w:rsidRPr="00607FBB" w:rsidRDefault="00D41363" w:rsidP="00047F99">
      <w:pPr>
        <w:numPr>
          <w:ilvl w:val="1"/>
          <w:numId w:val="3"/>
        </w:numPr>
        <w:tabs>
          <w:tab w:val="left" w:pos="915"/>
        </w:tabs>
        <w:autoSpaceDE w:val="0"/>
        <w:autoSpaceDN w:val="0"/>
        <w:ind w:right="334"/>
        <w:rPr>
          <w:rFonts w:ascii="Cambria" w:hAnsi="Cambria" w:cs="Arial"/>
          <w:b/>
          <w:bCs/>
          <w:sz w:val="23"/>
          <w:szCs w:val="23"/>
        </w:rPr>
      </w:pPr>
      <w:r w:rsidRPr="00607FBB">
        <w:rPr>
          <w:rFonts w:ascii="Cambria" w:hAnsi="Cambria" w:cs="Arial"/>
          <w:b/>
          <w:bCs/>
          <w:sz w:val="23"/>
          <w:szCs w:val="23"/>
        </w:rPr>
        <w:t xml:space="preserve">CNRS : </w:t>
      </w:r>
      <w:r w:rsidRPr="00607FBB">
        <w:rPr>
          <w:rFonts w:ascii="Cambria" w:hAnsi="Cambria" w:cs="Arial"/>
          <w:sz w:val="23"/>
          <w:szCs w:val="23"/>
        </w:rPr>
        <w:t>CESAMES (Paris)</w:t>
      </w:r>
    </w:p>
    <w:p w14:paraId="51F205BB" w14:textId="77777777" w:rsidR="00D41363" w:rsidRPr="00607FBB" w:rsidRDefault="00D41363" w:rsidP="00047F99">
      <w:pPr>
        <w:numPr>
          <w:ilvl w:val="1"/>
          <w:numId w:val="3"/>
        </w:numPr>
        <w:tabs>
          <w:tab w:val="left" w:pos="915"/>
        </w:tabs>
        <w:autoSpaceDE w:val="0"/>
        <w:autoSpaceDN w:val="0"/>
        <w:ind w:right="1"/>
        <w:rPr>
          <w:rFonts w:ascii="Cambria" w:hAnsi="Cambria" w:cs="Arial"/>
          <w:sz w:val="23"/>
          <w:szCs w:val="23"/>
        </w:rPr>
      </w:pPr>
      <w:r w:rsidRPr="00607FBB">
        <w:rPr>
          <w:rFonts w:ascii="Cambria" w:hAnsi="Cambria" w:cs="Arial"/>
          <w:b/>
          <w:bCs/>
          <w:sz w:val="23"/>
          <w:szCs w:val="23"/>
        </w:rPr>
        <w:t xml:space="preserve">INSERM : </w:t>
      </w:r>
      <w:r w:rsidRPr="00607FBB">
        <w:rPr>
          <w:rFonts w:ascii="Cambria" w:hAnsi="Cambria" w:cs="Arial"/>
          <w:sz w:val="23"/>
          <w:szCs w:val="23"/>
        </w:rPr>
        <w:t>Unité 1018 (Kremlin-Bicêtre)</w:t>
      </w:r>
    </w:p>
    <w:p w14:paraId="4CD2BB90" w14:textId="77777777" w:rsidR="00D41363" w:rsidRPr="00607FBB" w:rsidRDefault="00D41363" w:rsidP="00047F99">
      <w:pPr>
        <w:numPr>
          <w:ilvl w:val="1"/>
          <w:numId w:val="3"/>
        </w:numPr>
        <w:tabs>
          <w:tab w:val="left" w:pos="915"/>
        </w:tabs>
        <w:autoSpaceDE w:val="0"/>
        <w:autoSpaceDN w:val="0"/>
        <w:ind w:right="1"/>
        <w:rPr>
          <w:rFonts w:ascii="Cambria" w:hAnsi="Cambria" w:cs="Arial"/>
          <w:b/>
          <w:bCs/>
          <w:sz w:val="23"/>
          <w:szCs w:val="23"/>
        </w:rPr>
      </w:pPr>
      <w:r w:rsidRPr="00607FBB">
        <w:rPr>
          <w:rFonts w:ascii="Cambria" w:hAnsi="Cambria" w:cs="Arial"/>
          <w:b/>
          <w:bCs/>
          <w:sz w:val="23"/>
          <w:szCs w:val="23"/>
        </w:rPr>
        <w:t xml:space="preserve">Observatoire Régionale de </w:t>
      </w:r>
      <w:smartTag w:uri="urn:schemas-microsoft-com:office:smarttags" w:element="City">
        <w:r w:rsidRPr="00607FBB">
          <w:rPr>
            <w:rFonts w:ascii="Cambria" w:hAnsi="Cambria" w:cs="Arial"/>
            <w:b/>
            <w:bCs/>
            <w:sz w:val="23"/>
            <w:szCs w:val="23"/>
          </w:rPr>
          <w:t>la Santé</w:t>
        </w:r>
      </w:smartTag>
      <w:r w:rsidRPr="00607FBB">
        <w:rPr>
          <w:rFonts w:ascii="Cambria" w:hAnsi="Cambria" w:cs="Arial"/>
          <w:b/>
          <w:bCs/>
          <w:sz w:val="23"/>
          <w:szCs w:val="23"/>
        </w:rPr>
        <w:t xml:space="preserve"> : </w:t>
      </w:r>
      <w:r w:rsidRPr="00607FBB">
        <w:rPr>
          <w:rFonts w:ascii="Cambria" w:hAnsi="Cambria" w:cs="Arial"/>
          <w:bCs/>
          <w:sz w:val="23"/>
          <w:szCs w:val="23"/>
        </w:rPr>
        <w:t>ORS PACA</w:t>
      </w:r>
    </w:p>
    <w:p w14:paraId="4B725AFA" w14:textId="77777777" w:rsidR="00D41363" w:rsidRPr="00607FBB" w:rsidRDefault="00D41363" w:rsidP="002B0111">
      <w:pPr>
        <w:tabs>
          <w:tab w:val="left" w:pos="915"/>
        </w:tabs>
        <w:autoSpaceDE w:val="0"/>
        <w:autoSpaceDN w:val="0"/>
        <w:ind w:left="1440" w:right="1"/>
        <w:rPr>
          <w:rFonts w:ascii="Cambria" w:hAnsi="Cambria" w:cs="Arial"/>
          <w:b/>
          <w:bCs/>
          <w:sz w:val="20"/>
          <w:szCs w:val="20"/>
        </w:rPr>
      </w:pPr>
    </w:p>
    <w:p w14:paraId="7D191696" w14:textId="77777777" w:rsidR="00D41363" w:rsidRPr="00607FBB" w:rsidRDefault="00D41363" w:rsidP="00047F99">
      <w:pPr>
        <w:numPr>
          <w:ilvl w:val="0"/>
          <w:numId w:val="3"/>
        </w:numPr>
        <w:tabs>
          <w:tab w:val="left" w:pos="915"/>
        </w:tabs>
        <w:autoSpaceDE w:val="0"/>
        <w:autoSpaceDN w:val="0"/>
        <w:ind w:right="1"/>
        <w:rPr>
          <w:rFonts w:ascii="Cambria" w:hAnsi="Cambria" w:cs="Arial"/>
          <w:b/>
          <w:bCs/>
          <w:sz w:val="22"/>
          <w:szCs w:val="22"/>
        </w:rPr>
      </w:pPr>
      <w:r w:rsidRPr="00607FBB">
        <w:rPr>
          <w:rFonts w:ascii="Cambria" w:hAnsi="Cambria" w:cs="Arial"/>
          <w:b/>
          <w:bCs/>
          <w:sz w:val="22"/>
          <w:szCs w:val="22"/>
        </w:rPr>
        <w:t>Universités étrangères</w:t>
      </w:r>
    </w:p>
    <w:p w14:paraId="46847CAA" w14:textId="77777777" w:rsidR="00D41363" w:rsidRPr="00607FBB" w:rsidRDefault="00D41363" w:rsidP="00801786">
      <w:pPr>
        <w:numPr>
          <w:ilvl w:val="1"/>
          <w:numId w:val="3"/>
        </w:numPr>
        <w:tabs>
          <w:tab w:val="left" w:pos="915"/>
        </w:tabs>
        <w:autoSpaceDE w:val="0"/>
        <w:autoSpaceDN w:val="0"/>
        <w:ind w:right="1"/>
        <w:rPr>
          <w:rFonts w:ascii="Cambria" w:hAnsi="Cambria" w:cs="Arial"/>
          <w:sz w:val="23"/>
          <w:szCs w:val="23"/>
        </w:rPr>
      </w:pPr>
      <w:r w:rsidRPr="00607FBB">
        <w:rPr>
          <w:rFonts w:ascii="Cambria" w:hAnsi="Cambria"/>
          <w:b/>
          <w:bCs/>
          <w:spacing w:val="-3"/>
          <w:sz w:val="23"/>
          <w:szCs w:val="23"/>
        </w:rPr>
        <w:t xml:space="preserve">Université de Laval </w:t>
      </w:r>
      <w:r w:rsidRPr="00607FBB">
        <w:rPr>
          <w:rFonts w:ascii="Cambria" w:hAnsi="Cambria"/>
          <w:spacing w:val="-3"/>
          <w:sz w:val="23"/>
          <w:szCs w:val="23"/>
        </w:rPr>
        <w:t>(Québec)</w:t>
      </w:r>
      <w:r w:rsidRPr="00607FBB">
        <w:rPr>
          <w:rFonts w:ascii="Cambria" w:hAnsi="Cambria"/>
          <w:b/>
          <w:bCs/>
          <w:spacing w:val="-3"/>
          <w:sz w:val="23"/>
          <w:szCs w:val="23"/>
        </w:rPr>
        <w:t xml:space="preserve"> : </w:t>
      </w:r>
      <w:r w:rsidRPr="00607FBB">
        <w:rPr>
          <w:rFonts w:ascii="Cambria" w:hAnsi="Cambria"/>
          <w:spacing w:val="-3"/>
          <w:sz w:val="23"/>
          <w:szCs w:val="23"/>
        </w:rPr>
        <w:t xml:space="preserve">Partenariat pour une recherche sur l’intégration sociale et la marginalisation (PRISM). Centre de santé et de services sociaux (CSSS) de </w:t>
      </w:r>
      <w:smartTag w:uri="urn:schemas-microsoft-com:office:smarttags" w:element="City">
        <w:r w:rsidRPr="00607FBB">
          <w:rPr>
            <w:rFonts w:ascii="Cambria" w:hAnsi="Cambria"/>
            <w:spacing w:val="-3"/>
            <w:sz w:val="23"/>
            <w:szCs w:val="23"/>
          </w:rPr>
          <w:t>la Vieille-Capitale</w:t>
        </w:r>
      </w:smartTag>
      <w:r w:rsidRPr="00607FBB">
        <w:rPr>
          <w:rFonts w:ascii="Cambria" w:hAnsi="Cambria"/>
          <w:spacing w:val="-3"/>
          <w:sz w:val="23"/>
          <w:szCs w:val="23"/>
        </w:rPr>
        <w:t>, Québec, Canada.</w:t>
      </w:r>
    </w:p>
    <w:p w14:paraId="63AF6F7B" w14:textId="77777777" w:rsidR="00D41363" w:rsidRPr="00607FBB" w:rsidRDefault="00D41363" w:rsidP="00801786">
      <w:pPr>
        <w:numPr>
          <w:ilvl w:val="1"/>
          <w:numId w:val="3"/>
        </w:numPr>
        <w:tabs>
          <w:tab w:val="left" w:pos="915"/>
        </w:tabs>
        <w:autoSpaceDE w:val="0"/>
        <w:autoSpaceDN w:val="0"/>
        <w:ind w:right="1"/>
        <w:rPr>
          <w:rFonts w:ascii="Cambria" w:hAnsi="Cambria" w:cs="Arial"/>
          <w:sz w:val="23"/>
          <w:szCs w:val="23"/>
        </w:rPr>
      </w:pPr>
      <w:r w:rsidRPr="00607FBB">
        <w:rPr>
          <w:rFonts w:ascii="Cambria" w:hAnsi="Cambria"/>
          <w:b/>
          <w:bCs/>
          <w:spacing w:val="-3"/>
          <w:sz w:val="23"/>
          <w:szCs w:val="23"/>
        </w:rPr>
        <w:t xml:space="preserve">Université de Bucarest </w:t>
      </w:r>
      <w:r w:rsidRPr="00607FBB">
        <w:rPr>
          <w:rFonts w:ascii="Cambria" w:hAnsi="Cambria"/>
          <w:spacing w:val="-3"/>
          <w:sz w:val="23"/>
          <w:szCs w:val="23"/>
        </w:rPr>
        <w:t>(Roumanie)</w:t>
      </w:r>
      <w:r w:rsidRPr="00607FBB">
        <w:rPr>
          <w:rFonts w:ascii="Cambria" w:hAnsi="Cambria"/>
          <w:b/>
          <w:bCs/>
          <w:spacing w:val="-3"/>
          <w:sz w:val="23"/>
          <w:szCs w:val="23"/>
        </w:rPr>
        <w:t xml:space="preserve"> : </w:t>
      </w:r>
      <w:r w:rsidRPr="00607FBB">
        <w:rPr>
          <w:rFonts w:ascii="Cambria" w:hAnsi="Cambria"/>
          <w:spacing w:val="-3"/>
          <w:sz w:val="23"/>
          <w:szCs w:val="23"/>
        </w:rPr>
        <w:t>Partenariat pour une recherche sur la mort avec le département d’info-communication.</w:t>
      </w:r>
    </w:p>
    <w:p w14:paraId="5C54A6D6" w14:textId="77777777" w:rsidR="00D41363" w:rsidRPr="00607FBB" w:rsidRDefault="00D41363" w:rsidP="002B0111">
      <w:pPr>
        <w:tabs>
          <w:tab w:val="left" w:pos="915"/>
        </w:tabs>
        <w:autoSpaceDE w:val="0"/>
        <w:autoSpaceDN w:val="0"/>
        <w:ind w:left="1440" w:right="1"/>
        <w:rPr>
          <w:rFonts w:ascii="Cambria" w:hAnsi="Cambria" w:cs="Arial"/>
          <w:sz w:val="20"/>
          <w:szCs w:val="20"/>
        </w:rPr>
      </w:pPr>
    </w:p>
    <w:p w14:paraId="369141D3" w14:textId="77777777" w:rsidR="00D41363" w:rsidRPr="00607FBB" w:rsidRDefault="00D41363" w:rsidP="00047F99">
      <w:pPr>
        <w:numPr>
          <w:ilvl w:val="0"/>
          <w:numId w:val="3"/>
        </w:numPr>
        <w:tabs>
          <w:tab w:val="left" w:pos="915"/>
        </w:tabs>
        <w:autoSpaceDE w:val="0"/>
        <w:autoSpaceDN w:val="0"/>
        <w:ind w:right="1"/>
        <w:rPr>
          <w:rFonts w:ascii="Cambria" w:hAnsi="Cambria" w:cs="Arial"/>
          <w:b/>
          <w:bCs/>
          <w:sz w:val="22"/>
          <w:szCs w:val="22"/>
        </w:rPr>
      </w:pPr>
      <w:r w:rsidRPr="00607FBB">
        <w:rPr>
          <w:rFonts w:ascii="Cambria" w:hAnsi="Cambria" w:cs="Arial"/>
          <w:b/>
          <w:bCs/>
          <w:sz w:val="22"/>
          <w:szCs w:val="22"/>
        </w:rPr>
        <w:t xml:space="preserve">Associations reconnue d’utilité publique </w:t>
      </w:r>
    </w:p>
    <w:p w14:paraId="7D970C92" w14:textId="77777777" w:rsidR="00D41363" w:rsidRPr="00607FBB" w:rsidRDefault="00D41363" w:rsidP="00047F99">
      <w:pPr>
        <w:numPr>
          <w:ilvl w:val="1"/>
          <w:numId w:val="3"/>
        </w:numPr>
        <w:tabs>
          <w:tab w:val="left" w:pos="915"/>
        </w:tabs>
        <w:autoSpaceDE w:val="0"/>
        <w:autoSpaceDN w:val="0"/>
        <w:ind w:right="1"/>
        <w:rPr>
          <w:rFonts w:ascii="Cambria" w:hAnsi="Cambria" w:cs="Arial"/>
          <w:sz w:val="23"/>
          <w:szCs w:val="23"/>
        </w:rPr>
      </w:pPr>
      <w:r w:rsidRPr="00607FBB">
        <w:rPr>
          <w:rFonts w:ascii="Cambria" w:hAnsi="Cambria" w:cs="Arial"/>
          <w:b/>
          <w:bCs/>
          <w:sz w:val="23"/>
          <w:szCs w:val="23"/>
        </w:rPr>
        <w:t xml:space="preserve">Unité François-Xavier </w:t>
      </w:r>
      <w:proofErr w:type="spellStart"/>
      <w:r w:rsidRPr="00607FBB">
        <w:rPr>
          <w:rFonts w:ascii="Cambria" w:hAnsi="Cambria" w:cs="Arial"/>
          <w:b/>
          <w:bCs/>
          <w:sz w:val="23"/>
          <w:szCs w:val="23"/>
        </w:rPr>
        <w:t>Bagnoud</w:t>
      </w:r>
      <w:proofErr w:type="spellEnd"/>
      <w:r w:rsidRPr="00607FBB">
        <w:rPr>
          <w:rFonts w:ascii="Cambria" w:hAnsi="Cambria" w:cs="Arial"/>
          <w:b/>
          <w:bCs/>
          <w:sz w:val="23"/>
          <w:szCs w:val="23"/>
        </w:rPr>
        <w:t xml:space="preserve"> </w:t>
      </w:r>
      <w:r w:rsidRPr="00607FBB">
        <w:rPr>
          <w:rFonts w:ascii="Cambria" w:hAnsi="Cambria" w:cs="Arial"/>
          <w:sz w:val="23"/>
          <w:szCs w:val="23"/>
        </w:rPr>
        <w:t>(UFXB, Paris)</w:t>
      </w:r>
    </w:p>
    <w:p w14:paraId="26CA43D6" w14:textId="77777777" w:rsidR="00D41363" w:rsidRPr="00607FBB" w:rsidRDefault="00D41363" w:rsidP="002B0111">
      <w:pPr>
        <w:tabs>
          <w:tab w:val="left" w:pos="915"/>
        </w:tabs>
        <w:autoSpaceDE w:val="0"/>
        <w:autoSpaceDN w:val="0"/>
        <w:ind w:left="1440" w:right="1"/>
        <w:rPr>
          <w:rFonts w:ascii="Cambria" w:hAnsi="Cambria" w:cs="Arial"/>
          <w:sz w:val="20"/>
          <w:szCs w:val="20"/>
        </w:rPr>
      </w:pPr>
    </w:p>
    <w:p w14:paraId="389939E4" w14:textId="77777777" w:rsidR="00D41363" w:rsidRPr="00607FBB" w:rsidRDefault="00D41363" w:rsidP="00047F99">
      <w:pPr>
        <w:numPr>
          <w:ilvl w:val="0"/>
          <w:numId w:val="3"/>
        </w:numPr>
        <w:tabs>
          <w:tab w:val="left" w:pos="915"/>
        </w:tabs>
        <w:autoSpaceDE w:val="0"/>
        <w:autoSpaceDN w:val="0"/>
        <w:ind w:right="1"/>
        <w:rPr>
          <w:rFonts w:ascii="Cambria" w:hAnsi="Cambria" w:cs="Arial"/>
          <w:b/>
          <w:bCs/>
          <w:sz w:val="22"/>
          <w:szCs w:val="22"/>
        </w:rPr>
      </w:pPr>
      <w:r w:rsidRPr="00607FBB">
        <w:rPr>
          <w:rFonts w:ascii="Cambria" w:hAnsi="Cambria" w:cs="Arial"/>
          <w:b/>
          <w:bCs/>
          <w:sz w:val="22"/>
          <w:szCs w:val="22"/>
        </w:rPr>
        <w:t xml:space="preserve">Disciplines convoquées par ces programmes de recherches : </w:t>
      </w:r>
    </w:p>
    <w:p w14:paraId="694EAECD" w14:textId="77777777" w:rsidR="00D41363" w:rsidRPr="00607FBB" w:rsidRDefault="00D41363" w:rsidP="00047F99">
      <w:pPr>
        <w:numPr>
          <w:ilvl w:val="1"/>
          <w:numId w:val="3"/>
        </w:numPr>
        <w:tabs>
          <w:tab w:val="left" w:pos="915"/>
        </w:tabs>
        <w:autoSpaceDE w:val="0"/>
        <w:autoSpaceDN w:val="0"/>
        <w:ind w:right="1"/>
        <w:rPr>
          <w:rFonts w:ascii="Cambria" w:hAnsi="Cambria" w:cs="Arial"/>
          <w:sz w:val="23"/>
          <w:szCs w:val="23"/>
        </w:rPr>
      </w:pPr>
      <w:r w:rsidRPr="00607FBB">
        <w:rPr>
          <w:rFonts w:ascii="Cambria" w:hAnsi="Cambria" w:cs="Arial"/>
          <w:sz w:val="23"/>
          <w:szCs w:val="23"/>
        </w:rPr>
        <w:t xml:space="preserve">Psychosociologie, sociologie, anthropologie, médecine, santé publique. </w:t>
      </w:r>
    </w:p>
    <w:p w14:paraId="0A94D98C" w14:textId="77777777" w:rsidR="00D41363" w:rsidRPr="00607FBB" w:rsidRDefault="00D41363" w:rsidP="00047F99">
      <w:pPr>
        <w:ind w:right="1"/>
        <w:jc w:val="both"/>
        <w:rPr>
          <w:rFonts w:ascii="Cambria" w:hAnsi="Cambria" w:cs="Arial"/>
          <w:b/>
          <w:bCs/>
          <w:sz w:val="20"/>
          <w:szCs w:val="20"/>
        </w:rPr>
      </w:pPr>
    </w:p>
    <w:p w14:paraId="0B6A98FE" w14:textId="77777777" w:rsidR="00D41363" w:rsidRPr="00607FBB" w:rsidRDefault="00D41363" w:rsidP="00047F99">
      <w:pPr>
        <w:ind w:right="1"/>
        <w:jc w:val="both"/>
        <w:rPr>
          <w:rFonts w:ascii="Cambria" w:hAnsi="Cambria" w:cs="Arial"/>
          <w:b/>
          <w:bCs/>
          <w:sz w:val="20"/>
          <w:szCs w:val="20"/>
        </w:rPr>
      </w:pPr>
      <w:r w:rsidRPr="00607FBB">
        <w:rPr>
          <w:rFonts w:ascii="Cambria" w:hAnsi="Cambria" w:cs="Arial"/>
          <w:b/>
          <w:bCs/>
          <w:sz w:val="20"/>
          <w:szCs w:val="20"/>
        </w:rPr>
        <w:br w:type="page"/>
      </w:r>
    </w:p>
    <w:p w14:paraId="137C068B" w14:textId="77777777" w:rsidR="00D41363" w:rsidRPr="00607FBB" w:rsidRDefault="00D41363" w:rsidP="00D25E13">
      <w:pPr>
        <w:numPr>
          <w:ilvl w:val="0"/>
          <w:numId w:val="2"/>
        </w:numPr>
        <w:shd w:val="pct10" w:color="auto" w:fill="auto"/>
        <w:autoSpaceDE w:val="0"/>
        <w:autoSpaceDN w:val="0"/>
        <w:ind w:right="1"/>
        <w:jc w:val="both"/>
        <w:rPr>
          <w:rFonts w:ascii="Cambria" w:hAnsi="Cambria" w:cs="Arial"/>
          <w:b/>
          <w:bCs/>
          <w:sz w:val="22"/>
          <w:szCs w:val="22"/>
        </w:rPr>
      </w:pPr>
      <w:r w:rsidRPr="00607FBB">
        <w:rPr>
          <w:rFonts w:ascii="Cambria" w:hAnsi="Cambria" w:cs="Arial"/>
          <w:b/>
          <w:bCs/>
          <w:sz w:val="22"/>
          <w:szCs w:val="22"/>
        </w:rPr>
        <w:lastRenderedPageBreak/>
        <w:t>LISTE DES PUBLICATIONS</w:t>
      </w:r>
    </w:p>
    <w:p w14:paraId="1813B3CD" w14:textId="77777777" w:rsidR="00D41363" w:rsidRPr="00607FBB" w:rsidRDefault="00D41363" w:rsidP="00D25E13">
      <w:pPr>
        <w:widowControl w:val="0"/>
        <w:tabs>
          <w:tab w:val="left" w:pos="-1"/>
        </w:tabs>
        <w:jc w:val="both"/>
        <w:rPr>
          <w:rFonts w:ascii="Cambria" w:hAnsi="Cambria"/>
          <w:i/>
          <w:sz w:val="23"/>
        </w:rPr>
      </w:pPr>
    </w:p>
    <w:p w14:paraId="46E586E1" w14:textId="4C85EC91" w:rsidR="00D41363" w:rsidRPr="00607FBB" w:rsidRDefault="00172B94" w:rsidP="00D25E13">
      <w:pPr>
        <w:widowControl w:val="0"/>
        <w:tabs>
          <w:tab w:val="left" w:pos="-1"/>
        </w:tabs>
        <w:jc w:val="both"/>
        <w:rPr>
          <w:rFonts w:ascii="Cambria" w:hAnsi="Cambria"/>
          <w:sz w:val="25"/>
        </w:rPr>
      </w:pPr>
      <w:r>
        <w:rPr>
          <w:rFonts w:ascii="Cambria" w:hAnsi="Cambria"/>
          <w:b/>
          <w:i/>
          <w:sz w:val="25"/>
        </w:rPr>
        <w:t>6</w:t>
      </w:r>
      <w:r w:rsidR="00FB6370">
        <w:rPr>
          <w:rFonts w:ascii="Cambria" w:hAnsi="Cambria"/>
          <w:b/>
          <w:i/>
          <w:sz w:val="25"/>
        </w:rPr>
        <w:t>2</w:t>
      </w:r>
      <w:r w:rsidR="00D41363" w:rsidRPr="00607FBB">
        <w:rPr>
          <w:rFonts w:ascii="Cambria" w:hAnsi="Cambria"/>
          <w:b/>
          <w:i/>
          <w:sz w:val="25"/>
        </w:rPr>
        <w:t xml:space="preserve"> publications</w:t>
      </w:r>
      <w:r w:rsidR="00D41363" w:rsidRPr="00607FBB">
        <w:rPr>
          <w:rFonts w:ascii="Cambria" w:hAnsi="Cambria"/>
          <w:sz w:val="25"/>
        </w:rPr>
        <w:t xml:space="preserve"> </w:t>
      </w:r>
    </w:p>
    <w:p w14:paraId="6E74438C" w14:textId="003D6C35" w:rsidR="00D41363" w:rsidRPr="00607FBB" w:rsidRDefault="00D41363" w:rsidP="00E43D65">
      <w:pPr>
        <w:rPr>
          <w:rFonts w:ascii="Cambria" w:hAnsi="Cambria"/>
          <w:sz w:val="23"/>
        </w:rPr>
      </w:pPr>
      <w:r>
        <w:rPr>
          <w:rFonts w:ascii="Cambria" w:hAnsi="Cambria"/>
          <w:sz w:val="23"/>
        </w:rPr>
        <w:t>(</w:t>
      </w:r>
      <w:r w:rsidR="000E36F9">
        <w:rPr>
          <w:rFonts w:ascii="Cambria" w:hAnsi="Cambria"/>
          <w:sz w:val="23"/>
        </w:rPr>
        <w:t xml:space="preserve">1 ouvrage collectif, </w:t>
      </w:r>
      <w:r w:rsidR="008D65CF">
        <w:rPr>
          <w:rFonts w:ascii="Cambria" w:hAnsi="Cambria"/>
          <w:sz w:val="23"/>
        </w:rPr>
        <w:t>2</w:t>
      </w:r>
      <w:r w:rsidR="00B85388">
        <w:rPr>
          <w:rFonts w:ascii="Cambria" w:hAnsi="Cambria"/>
          <w:sz w:val="23"/>
        </w:rPr>
        <w:t xml:space="preserve"> </w:t>
      </w:r>
      <w:r w:rsidR="00BE0415">
        <w:rPr>
          <w:rFonts w:ascii="Cambria" w:hAnsi="Cambria"/>
          <w:sz w:val="23"/>
        </w:rPr>
        <w:t>direction</w:t>
      </w:r>
      <w:r w:rsidR="008D65CF">
        <w:rPr>
          <w:rFonts w:ascii="Cambria" w:hAnsi="Cambria"/>
          <w:sz w:val="23"/>
        </w:rPr>
        <w:t>s</w:t>
      </w:r>
      <w:r w:rsidR="00BE0415">
        <w:rPr>
          <w:rFonts w:ascii="Cambria" w:hAnsi="Cambria"/>
          <w:sz w:val="23"/>
        </w:rPr>
        <w:t xml:space="preserve"> de numéro de revue</w:t>
      </w:r>
      <w:r w:rsidR="00B85388">
        <w:rPr>
          <w:rFonts w:ascii="Cambria" w:hAnsi="Cambria"/>
          <w:sz w:val="23"/>
        </w:rPr>
        <w:t xml:space="preserve">, </w:t>
      </w:r>
      <w:r w:rsidR="001F4568">
        <w:rPr>
          <w:rFonts w:ascii="Cambria" w:hAnsi="Cambria"/>
          <w:sz w:val="23"/>
        </w:rPr>
        <w:t>2</w:t>
      </w:r>
      <w:r w:rsidR="00892666">
        <w:rPr>
          <w:rFonts w:ascii="Cambria" w:hAnsi="Cambria"/>
          <w:sz w:val="23"/>
        </w:rPr>
        <w:t>1</w:t>
      </w:r>
      <w:r w:rsidRPr="00607FBB">
        <w:rPr>
          <w:rFonts w:ascii="Cambria" w:hAnsi="Cambria"/>
          <w:sz w:val="23"/>
        </w:rPr>
        <w:t xml:space="preserve"> articles dans des revues à comité de lecture, </w:t>
      </w:r>
      <w:r w:rsidR="00892666">
        <w:rPr>
          <w:rFonts w:ascii="Cambria" w:hAnsi="Cambria"/>
          <w:sz w:val="23"/>
        </w:rPr>
        <w:t>8</w:t>
      </w:r>
      <w:r w:rsidRPr="00607FBB">
        <w:rPr>
          <w:rFonts w:ascii="Cambria" w:hAnsi="Cambria"/>
          <w:sz w:val="23"/>
        </w:rPr>
        <w:t xml:space="preserve"> articles dans des </w:t>
      </w:r>
      <w:r w:rsidR="00853FF0">
        <w:rPr>
          <w:rFonts w:ascii="Cambria" w:hAnsi="Cambria"/>
          <w:sz w:val="23"/>
        </w:rPr>
        <w:t xml:space="preserve">revues sans comité de lecture, </w:t>
      </w:r>
      <w:r w:rsidR="00FB6370">
        <w:rPr>
          <w:rFonts w:ascii="Cambria" w:hAnsi="Cambria"/>
          <w:sz w:val="23"/>
        </w:rPr>
        <w:t>9</w:t>
      </w:r>
      <w:r w:rsidRPr="00607FBB">
        <w:rPr>
          <w:rFonts w:ascii="Cambria" w:hAnsi="Cambria"/>
          <w:sz w:val="23"/>
        </w:rPr>
        <w:t xml:space="preserve"> chapitres d’ouvrage, 1</w:t>
      </w:r>
      <w:r w:rsidR="00750EE2">
        <w:rPr>
          <w:rFonts w:ascii="Cambria" w:hAnsi="Cambria"/>
          <w:sz w:val="23"/>
        </w:rPr>
        <w:t>5</w:t>
      </w:r>
      <w:r w:rsidR="005520CD">
        <w:rPr>
          <w:rFonts w:ascii="Cambria" w:hAnsi="Cambria"/>
          <w:sz w:val="23"/>
        </w:rPr>
        <w:t xml:space="preserve"> actes de congrès, 5</w:t>
      </w:r>
      <w:r w:rsidRPr="00607FBB">
        <w:rPr>
          <w:rFonts w:ascii="Cambria" w:hAnsi="Cambria"/>
          <w:sz w:val="23"/>
        </w:rPr>
        <w:t xml:space="preserve"> rapports de recherche, 2 rapports de stage)</w:t>
      </w:r>
    </w:p>
    <w:p w14:paraId="7B4AE3A0" w14:textId="77777777" w:rsidR="00692177" w:rsidRDefault="00692177" w:rsidP="00B85388">
      <w:pPr>
        <w:widowControl w:val="0"/>
        <w:tabs>
          <w:tab w:val="left" w:pos="-1"/>
        </w:tabs>
        <w:ind w:left="1378" w:hanging="1378"/>
        <w:jc w:val="both"/>
        <w:rPr>
          <w:rFonts w:ascii="Cambria" w:hAnsi="Cambria"/>
          <w:i/>
          <w:sz w:val="23"/>
        </w:rPr>
      </w:pPr>
    </w:p>
    <w:p w14:paraId="47293778" w14:textId="41F06076" w:rsidR="000E36F9" w:rsidRPr="00634868" w:rsidRDefault="000E36F9" w:rsidP="000E36F9">
      <w:pPr>
        <w:widowControl w:val="0"/>
        <w:tabs>
          <w:tab w:val="left" w:pos="-1"/>
        </w:tabs>
        <w:ind w:left="360" w:hanging="360"/>
        <w:jc w:val="both"/>
        <w:rPr>
          <w:rFonts w:ascii="Cambria" w:hAnsi="Cambria"/>
          <w:sz w:val="22"/>
          <w:szCs w:val="22"/>
        </w:rPr>
      </w:pPr>
      <w:r w:rsidRPr="00634868">
        <w:rPr>
          <w:rFonts w:ascii="Cambria" w:hAnsi="Cambria" w:cs="Arial"/>
          <w:b/>
          <w:sz w:val="22"/>
          <w:szCs w:val="22"/>
        </w:rPr>
        <w:t>5.</w:t>
      </w:r>
      <w:r>
        <w:rPr>
          <w:rFonts w:ascii="Cambria" w:hAnsi="Cambria" w:cs="Arial"/>
          <w:b/>
          <w:sz w:val="22"/>
          <w:szCs w:val="22"/>
        </w:rPr>
        <w:t>1</w:t>
      </w:r>
      <w:r w:rsidRPr="00634868">
        <w:rPr>
          <w:rFonts w:ascii="Cambria" w:hAnsi="Cambria" w:cs="Arial"/>
          <w:b/>
          <w:sz w:val="22"/>
          <w:szCs w:val="22"/>
        </w:rPr>
        <w:t>. Ouvrage collectif (n = 1)</w:t>
      </w:r>
    </w:p>
    <w:p w14:paraId="1341C2A6" w14:textId="77777777" w:rsidR="000E36F9" w:rsidRPr="009A128F" w:rsidRDefault="000E36F9" w:rsidP="000E36F9">
      <w:pPr>
        <w:widowControl w:val="0"/>
        <w:ind w:left="360" w:hanging="360"/>
        <w:jc w:val="both"/>
        <w:rPr>
          <w:rFonts w:asciiTheme="majorHAnsi" w:hAnsiTheme="majorHAnsi"/>
          <w:sz w:val="23"/>
          <w:szCs w:val="23"/>
        </w:rPr>
      </w:pPr>
      <w:r w:rsidRPr="00607FBB">
        <w:rPr>
          <w:rFonts w:ascii="Cambria" w:hAnsi="Cambria"/>
          <w:sz w:val="23"/>
          <w:szCs w:val="23"/>
        </w:rPr>
        <w:t>1)</w:t>
      </w:r>
      <w:r w:rsidRPr="00607FBB">
        <w:rPr>
          <w:rFonts w:ascii="Cambria" w:hAnsi="Cambria"/>
          <w:sz w:val="23"/>
          <w:szCs w:val="23"/>
        </w:rPr>
        <w:tab/>
      </w:r>
      <w:proofErr w:type="spellStart"/>
      <w:r w:rsidRPr="000660DC">
        <w:rPr>
          <w:rFonts w:ascii="Cambria" w:hAnsi="Cambria"/>
          <w:sz w:val="23"/>
          <w:szCs w:val="23"/>
        </w:rPr>
        <w:t>Giami</w:t>
      </w:r>
      <w:proofErr w:type="spellEnd"/>
      <w:r w:rsidRPr="000660DC">
        <w:rPr>
          <w:rFonts w:ascii="Cambria" w:hAnsi="Cambria"/>
          <w:sz w:val="23"/>
          <w:szCs w:val="23"/>
        </w:rPr>
        <w:t xml:space="preserve"> A., Moreau E., </w:t>
      </w:r>
      <w:r w:rsidRPr="000660DC">
        <w:rPr>
          <w:rFonts w:ascii="Cambria" w:hAnsi="Cambria"/>
          <w:sz w:val="23"/>
          <w:szCs w:val="23"/>
          <w:u w:val="single"/>
        </w:rPr>
        <w:t>Moulin P.</w:t>
      </w:r>
      <w:r>
        <w:rPr>
          <w:rFonts w:ascii="Cambria" w:hAnsi="Cambria"/>
          <w:sz w:val="23"/>
          <w:szCs w:val="23"/>
        </w:rPr>
        <w:t xml:space="preserve"> (2015</w:t>
      </w:r>
      <w:r w:rsidRPr="000660DC">
        <w:rPr>
          <w:rFonts w:ascii="Cambria" w:hAnsi="Cambria"/>
          <w:sz w:val="23"/>
          <w:szCs w:val="23"/>
        </w:rPr>
        <w:t xml:space="preserve">). </w:t>
      </w:r>
      <w:r>
        <w:rPr>
          <w:rFonts w:ascii="Cambria" w:hAnsi="Cambria"/>
          <w:i/>
          <w:sz w:val="23"/>
          <w:szCs w:val="23"/>
        </w:rPr>
        <w:t>I</w:t>
      </w:r>
      <w:r w:rsidRPr="00B85388">
        <w:rPr>
          <w:rFonts w:ascii="Cambria" w:hAnsi="Cambria"/>
          <w:i/>
          <w:sz w:val="23"/>
          <w:szCs w:val="23"/>
        </w:rPr>
        <w:t>nfirmières et sexualité</w:t>
      </w:r>
      <w:r>
        <w:rPr>
          <w:rFonts w:ascii="Cambria" w:hAnsi="Cambria"/>
          <w:i/>
          <w:sz w:val="23"/>
          <w:szCs w:val="23"/>
        </w:rPr>
        <w:t> : entre soins et relation</w:t>
      </w:r>
      <w:r w:rsidRPr="00B85388">
        <w:rPr>
          <w:rFonts w:ascii="Cambria" w:hAnsi="Cambria"/>
          <w:i/>
          <w:sz w:val="23"/>
          <w:szCs w:val="23"/>
        </w:rPr>
        <w:t>.</w:t>
      </w:r>
      <w:r>
        <w:rPr>
          <w:rFonts w:ascii="Cambria" w:hAnsi="Cambria"/>
          <w:sz w:val="23"/>
          <w:szCs w:val="23"/>
        </w:rPr>
        <w:t xml:space="preserve"> Rennes, Editions des Hautes Etudes en Santé Publique (EHESP), coll. Recherche, Santé, Social</w:t>
      </w:r>
      <w:r w:rsidRPr="00607FBB">
        <w:rPr>
          <w:rFonts w:ascii="Cambria" w:hAnsi="Cambria"/>
          <w:sz w:val="23"/>
          <w:szCs w:val="23"/>
        </w:rPr>
        <w:t>.</w:t>
      </w:r>
      <w:r>
        <w:rPr>
          <w:rFonts w:ascii="Cambria" w:hAnsi="Cambria"/>
          <w:sz w:val="23"/>
          <w:szCs w:val="23"/>
        </w:rPr>
        <w:t xml:space="preserve"> (</w:t>
      </w:r>
      <w:r w:rsidRPr="009A128F">
        <w:rPr>
          <w:rFonts w:asciiTheme="majorHAnsi" w:hAnsiTheme="majorHAnsi"/>
          <w:color w:val="000000"/>
          <w:sz w:val="23"/>
          <w:szCs w:val="23"/>
        </w:rPr>
        <w:t>ISBN : 978-2-8109-0409-9</w:t>
      </w:r>
      <w:r>
        <w:rPr>
          <w:rFonts w:asciiTheme="majorHAnsi" w:hAnsiTheme="majorHAnsi"/>
          <w:color w:val="000000"/>
          <w:sz w:val="23"/>
          <w:szCs w:val="23"/>
        </w:rPr>
        <w:t>)</w:t>
      </w:r>
    </w:p>
    <w:p w14:paraId="5CD51BCA" w14:textId="77777777" w:rsidR="000E36F9" w:rsidRPr="00607FBB" w:rsidRDefault="000E36F9" w:rsidP="000E36F9">
      <w:pPr>
        <w:widowControl w:val="0"/>
        <w:tabs>
          <w:tab w:val="left" w:pos="-1"/>
        </w:tabs>
        <w:ind w:left="1378" w:hanging="1378"/>
        <w:jc w:val="both"/>
        <w:rPr>
          <w:rFonts w:ascii="Cambria" w:hAnsi="Cambria"/>
          <w:i/>
          <w:sz w:val="23"/>
        </w:rPr>
      </w:pPr>
    </w:p>
    <w:p w14:paraId="7D503B94" w14:textId="574D58FB" w:rsidR="00B85388" w:rsidRPr="00634868" w:rsidRDefault="00634868" w:rsidP="00B85388">
      <w:pPr>
        <w:widowControl w:val="0"/>
        <w:tabs>
          <w:tab w:val="left" w:pos="-1"/>
        </w:tabs>
        <w:ind w:left="1378" w:hanging="1378"/>
        <w:jc w:val="both"/>
        <w:rPr>
          <w:rFonts w:ascii="Cambria" w:hAnsi="Cambria"/>
          <w:b/>
          <w:bCs/>
          <w:iCs/>
          <w:sz w:val="23"/>
        </w:rPr>
      </w:pPr>
      <w:r w:rsidRPr="00634868">
        <w:rPr>
          <w:rFonts w:ascii="Cambria" w:hAnsi="Cambria"/>
          <w:b/>
          <w:bCs/>
          <w:iCs/>
          <w:sz w:val="23"/>
        </w:rPr>
        <w:t>5</w:t>
      </w:r>
      <w:r w:rsidR="00692177" w:rsidRPr="00634868">
        <w:rPr>
          <w:rFonts w:ascii="Cambria" w:hAnsi="Cambria"/>
          <w:b/>
          <w:bCs/>
          <w:iCs/>
          <w:sz w:val="23"/>
        </w:rPr>
        <w:t>.</w:t>
      </w:r>
      <w:r w:rsidR="000E36F9">
        <w:rPr>
          <w:rFonts w:ascii="Cambria" w:hAnsi="Cambria"/>
          <w:b/>
          <w:bCs/>
          <w:iCs/>
          <w:sz w:val="23"/>
        </w:rPr>
        <w:t>2</w:t>
      </w:r>
      <w:r w:rsidRPr="00634868">
        <w:rPr>
          <w:rFonts w:ascii="Cambria" w:hAnsi="Cambria"/>
          <w:b/>
          <w:bCs/>
          <w:iCs/>
          <w:sz w:val="23"/>
        </w:rPr>
        <w:t>.</w:t>
      </w:r>
      <w:r w:rsidR="00692177" w:rsidRPr="00634868">
        <w:rPr>
          <w:rFonts w:ascii="Cambria" w:hAnsi="Cambria"/>
          <w:b/>
          <w:bCs/>
          <w:iCs/>
          <w:sz w:val="23"/>
        </w:rPr>
        <w:t xml:space="preserve"> Direction </w:t>
      </w:r>
      <w:r w:rsidR="00BE0415">
        <w:rPr>
          <w:rFonts w:ascii="Cambria" w:hAnsi="Cambria"/>
          <w:b/>
          <w:bCs/>
          <w:iCs/>
          <w:sz w:val="23"/>
        </w:rPr>
        <w:t>de numéro</w:t>
      </w:r>
      <w:r w:rsidR="00D16FD4">
        <w:rPr>
          <w:rFonts w:ascii="Cambria" w:hAnsi="Cambria"/>
          <w:b/>
          <w:bCs/>
          <w:iCs/>
          <w:sz w:val="23"/>
        </w:rPr>
        <w:t>s</w:t>
      </w:r>
      <w:r w:rsidR="00BE0415">
        <w:rPr>
          <w:rFonts w:ascii="Cambria" w:hAnsi="Cambria"/>
          <w:b/>
          <w:bCs/>
          <w:iCs/>
          <w:sz w:val="23"/>
        </w:rPr>
        <w:t xml:space="preserve"> de revue</w:t>
      </w:r>
      <w:r w:rsidR="00692177" w:rsidRPr="00634868">
        <w:rPr>
          <w:rFonts w:ascii="Cambria" w:hAnsi="Cambria"/>
          <w:b/>
          <w:bCs/>
          <w:iCs/>
          <w:sz w:val="23"/>
        </w:rPr>
        <w:t xml:space="preserve"> (n=</w:t>
      </w:r>
      <w:r w:rsidR="004F6F3B">
        <w:rPr>
          <w:rFonts w:ascii="Cambria" w:hAnsi="Cambria"/>
          <w:b/>
          <w:bCs/>
          <w:iCs/>
          <w:sz w:val="23"/>
        </w:rPr>
        <w:t>2</w:t>
      </w:r>
      <w:r w:rsidR="00692177" w:rsidRPr="00634868">
        <w:rPr>
          <w:rFonts w:ascii="Cambria" w:hAnsi="Cambria"/>
          <w:b/>
          <w:bCs/>
          <w:iCs/>
          <w:sz w:val="23"/>
        </w:rPr>
        <w:t>)</w:t>
      </w:r>
    </w:p>
    <w:p w14:paraId="4CDCE5F9" w14:textId="325124D4" w:rsidR="00692177" w:rsidRPr="00547672" w:rsidRDefault="00692177" w:rsidP="00692177">
      <w:pPr>
        <w:widowControl w:val="0"/>
        <w:ind w:left="360" w:hanging="360"/>
        <w:jc w:val="both"/>
        <w:rPr>
          <w:rFonts w:ascii="Cambria" w:hAnsi="Cambria"/>
          <w:sz w:val="23"/>
          <w:szCs w:val="23"/>
        </w:rPr>
      </w:pPr>
      <w:r w:rsidRPr="00547672">
        <w:rPr>
          <w:rFonts w:asciiTheme="majorHAnsi" w:hAnsiTheme="majorHAnsi" w:cs="Arial"/>
          <w:sz w:val="23"/>
          <w:szCs w:val="23"/>
          <w:shd w:val="clear" w:color="auto" w:fill="F9F9F9"/>
        </w:rPr>
        <w:t xml:space="preserve">1) Balard F., </w:t>
      </w:r>
      <w:r w:rsidRPr="00CC62F3">
        <w:rPr>
          <w:rFonts w:asciiTheme="majorHAnsi" w:hAnsiTheme="majorHAnsi" w:cs="Arial"/>
          <w:sz w:val="23"/>
          <w:szCs w:val="23"/>
          <w:u w:val="single"/>
          <w:shd w:val="clear" w:color="auto" w:fill="F9F9F9"/>
        </w:rPr>
        <w:t>Moulin P.</w:t>
      </w:r>
      <w:r w:rsidRPr="00547672">
        <w:rPr>
          <w:rFonts w:asciiTheme="majorHAnsi" w:hAnsiTheme="majorHAnsi" w:cs="Arial"/>
          <w:sz w:val="23"/>
          <w:szCs w:val="23"/>
          <w:shd w:val="clear" w:color="auto" w:fill="F9F9F9"/>
        </w:rPr>
        <w:t xml:space="preserve">, </w:t>
      </w:r>
      <w:proofErr w:type="spellStart"/>
      <w:r w:rsidRPr="00547672">
        <w:rPr>
          <w:rFonts w:asciiTheme="majorHAnsi" w:hAnsiTheme="majorHAnsi" w:cs="Arial"/>
          <w:sz w:val="23"/>
          <w:szCs w:val="23"/>
          <w:shd w:val="clear" w:color="auto" w:fill="F9F9F9"/>
        </w:rPr>
        <w:t>Schrecker</w:t>
      </w:r>
      <w:proofErr w:type="spellEnd"/>
      <w:r w:rsidRPr="00547672">
        <w:rPr>
          <w:rFonts w:asciiTheme="majorHAnsi" w:hAnsiTheme="majorHAnsi" w:cs="Arial"/>
          <w:sz w:val="23"/>
          <w:szCs w:val="23"/>
          <w:shd w:val="clear" w:color="auto" w:fill="F9F9F9"/>
        </w:rPr>
        <w:t xml:space="preserve"> C. (202</w:t>
      </w:r>
      <w:r w:rsidR="004C6F54">
        <w:rPr>
          <w:rFonts w:asciiTheme="majorHAnsi" w:hAnsiTheme="majorHAnsi" w:cs="Arial"/>
          <w:sz w:val="23"/>
          <w:szCs w:val="23"/>
          <w:shd w:val="clear" w:color="auto" w:fill="F9F9F9"/>
        </w:rPr>
        <w:t>0</w:t>
      </w:r>
      <w:r w:rsidRPr="00547672">
        <w:rPr>
          <w:rFonts w:asciiTheme="majorHAnsi" w:hAnsiTheme="majorHAnsi" w:cs="Arial"/>
          <w:sz w:val="23"/>
          <w:szCs w:val="23"/>
          <w:shd w:val="clear" w:color="auto" w:fill="F9F9F9"/>
        </w:rPr>
        <w:t xml:space="preserve">). </w:t>
      </w:r>
      <w:r w:rsidR="00FC046A" w:rsidRPr="00BD3958">
        <w:rPr>
          <w:rFonts w:asciiTheme="majorHAnsi" w:hAnsiTheme="majorHAnsi" w:cs="Arial"/>
          <w:b/>
          <w:bCs/>
          <w:i/>
          <w:iCs/>
          <w:sz w:val="23"/>
          <w:szCs w:val="23"/>
          <w:shd w:val="clear" w:color="auto" w:fill="F9F9F9"/>
        </w:rPr>
        <w:t>Finir sa vie, hâter la mort au grand âge.</w:t>
      </w:r>
      <w:r w:rsidR="00FC046A" w:rsidRPr="00C5761F">
        <w:rPr>
          <w:rFonts w:asciiTheme="majorHAnsi" w:hAnsiTheme="majorHAnsi" w:cs="Arial"/>
          <w:i/>
          <w:iCs/>
          <w:sz w:val="23"/>
          <w:szCs w:val="23"/>
          <w:shd w:val="clear" w:color="auto" w:fill="F9F9F9"/>
        </w:rPr>
        <w:t xml:space="preserve"> </w:t>
      </w:r>
      <w:r w:rsidR="00C5761F" w:rsidRPr="00BD3958">
        <w:rPr>
          <w:rFonts w:asciiTheme="majorHAnsi" w:hAnsiTheme="majorHAnsi" w:cs="Arial"/>
          <w:b/>
          <w:bCs/>
          <w:i/>
          <w:iCs/>
          <w:sz w:val="23"/>
          <w:szCs w:val="23"/>
          <w:shd w:val="clear" w:color="auto" w:fill="F9F9F9"/>
        </w:rPr>
        <w:t xml:space="preserve">Gérontologie et </w:t>
      </w:r>
      <w:r w:rsidR="00C5761F" w:rsidRPr="00FC046A">
        <w:rPr>
          <w:rFonts w:asciiTheme="majorHAnsi" w:hAnsiTheme="majorHAnsi" w:cs="Arial"/>
          <w:b/>
          <w:bCs/>
          <w:i/>
          <w:iCs/>
          <w:sz w:val="23"/>
          <w:szCs w:val="23"/>
          <w:shd w:val="clear" w:color="auto" w:fill="F9F9F9"/>
        </w:rPr>
        <w:t>Société</w:t>
      </w:r>
      <w:r w:rsidR="00FC046A" w:rsidRPr="00FC046A">
        <w:rPr>
          <w:rFonts w:asciiTheme="majorHAnsi" w:hAnsiTheme="majorHAnsi" w:cs="Arial"/>
          <w:b/>
          <w:bCs/>
          <w:i/>
          <w:iCs/>
          <w:sz w:val="23"/>
          <w:szCs w:val="23"/>
          <w:shd w:val="clear" w:color="auto" w:fill="F9F9F9"/>
        </w:rPr>
        <w:t>.</w:t>
      </w:r>
      <w:r w:rsidR="00C5761F" w:rsidRPr="00FC046A">
        <w:rPr>
          <w:rFonts w:asciiTheme="majorHAnsi" w:hAnsiTheme="majorHAnsi" w:cs="Arial"/>
          <w:b/>
          <w:bCs/>
          <w:i/>
          <w:iCs/>
          <w:sz w:val="23"/>
          <w:szCs w:val="23"/>
          <w:shd w:val="clear" w:color="auto" w:fill="F9F9F9"/>
        </w:rPr>
        <w:t xml:space="preserve"> </w:t>
      </w:r>
      <w:r w:rsidRPr="00FC046A">
        <w:rPr>
          <w:rFonts w:asciiTheme="majorHAnsi" w:hAnsiTheme="majorHAnsi" w:cs="Arial"/>
          <w:b/>
          <w:bCs/>
          <w:i/>
          <w:iCs/>
          <w:sz w:val="23"/>
          <w:szCs w:val="23"/>
          <w:shd w:val="clear" w:color="auto" w:fill="F9F9F9"/>
        </w:rPr>
        <w:t>42 (163).</w:t>
      </w:r>
      <w:r w:rsidRPr="00547672">
        <w:rPr>
          <w:rFonts w:asciiTheme="majorHAnsi" w:hAnsiTheme="majorHAnsi" w:cs="Arial"/>
          <w:sz w:val="23"/>
          <w:szCs w:val="23"/>
          <w:shd w:val="clear" w:color="auto" w:fill="F9F9F9"/>
        </w:rPr>
        <w:t xml:space="preserve"> </w:t>
      </w:r>
      <w:r w:rsidRPr="00547672">
        <w:rPr>
          <w:rFonts w:asciiTheme="majorHAnsi" w:hAnsiTheme="majorHAnsi" w:cs="Cambria Math"/>
          <w:sz w:val="23"/>
          <w:szCs w:val="23"/>
          <w:shd w:val="clear" w:color="auto" w:fill="F9F9F9"/>
        </w:rPr>
        <w:t>⟨</w:t>
      </w:r>
      <w:r w:rsidRPr="00547672">
        <w:rPr>
          <w:rFonts w:asciiTheme="majorHAnsi" w:hAnsiTheme="majorHAnsi" w:cs="Arial"/>
          <w:sz w:val="23"/>
          <w:szCs w:val="23"/>
          <w:shd w:val="clear" w:color="auto" w:fill="F9F9F9"/>
        </w:rPr>
        <w:t>hal-03020249</w:t>
      </w:r>
      <w:r w:rsidRPr="00547672">
        <w:rPr>
          <w:rFonts w:asciiTheme="majorHAnsi" w:hAnsiTheme="majorHAnsi" w:cs="Cambria Math"/>
          <w:sz w:val="23"/>
          <w:szCs w:val="23"/>
          <w:shd w:val="clear" w:color="auto" w:fill="F9F9F9"/>
        </w:rPr>
        <w:t>⟩</w:t>
      </w:r>
    </w:p>
    <w:p w14:paraId="127A9B4A" w14:textId="4BB7B957" w:rsidR="004F6F3B" w:rsidRPr="00547672" w:rsidRDefault="004F6F3B" w:rsidP="004F6F3B">
      <w:pPr>
        <w:widowControl w:val="0"/>
        <w:ind w:left="360" w:hanging="360"/>
        <w:jc w:val="both"/>
        <w:rPr>
          <w:rFonts w:ascii="Cambria" w:hAnsi="Cambria"/>
          <w:sz w:val="23"/>
          <w:szCs w:val="23"/>
        </w:rPr>
      </w:pPr>
      <w:r>
        <w:rPr>
          <w:rFonts w:asciiTheme="majorHAnsi" w:hAnsiTheme="majorHAnsi" w:cs="Arial"/>
          <w:sz w:val="23"/>
          <w:szCs w:val="23"/>
          <w:shd w:val="clear" w:color="auto" w:fill="F9F9F9"/>
        </w:rPr>
        <w:t>2</w:t>
      </w:r>
      <w:r w:rsidRPr="00547672">
        <w:rPr>
          <w:rFonts w:asciiTheme="majorHAnsi" w:hAnsiTheme="majorHAnsi" w:cs="Arial"/>
          <w:sz w:val="23"/>
          <w:szCs w:val="23"/>
          <w:shd w:val="clear" w:color="auto" w:fill="F9F9F9"/>
        </w:rPr>
        <w:t xml:space="preserve">) Balard F., </w:t>
      </w:r>
      <w:proofErr w:type="spellStart"/>
      <w:r w:rsidRPr="00547672">
        <w:rPr>
          <w:rFonts w:asciiTheme="majorHAnsi" w:hAnsiTheme="majorHAnsi" w:cs="Arial"/>
          <w:sz w:val="23"/>
          <w:szCs w:val="23"/>
          <w:shd w:val="clear" w:color="auto" w:fill="F9F9F9"/>
        </w:rPr>
        <w:t>Schrecker</w:t>
      </w:r>
      <w:proofErr w:type="spellEnd"/>
      <w:r w:rsidRPr="00547672">
        <w:rPr>
          <w:rFonts w:asciiTheme="majorHAnsi" w:hAnsiTheme="majorHAnsi" w:cs="Arial"/>
          <w:sz w:val="23"/>
          <w:szCs w:val="23"/>
          <w:shd w:val="clear" w:color="auto" w:fill="F9F9F9"/>
        </w:rPr>
        <w:t xml:space="preserve"> C.</w:t>
      </w:r>
      <w:r w:rsidR="007A2F19">
        <w:rPr>
          <w:rFonts w:asciiTheme="majorHAnsi" w:hAnsiTheme="majorHAnsi" w:cs="Arial"/>
          <w:sz w:val="23"/>
          <w:szCs w:val="23"/>
          <w:shd w:val="clear" w:color="auto" w:fill="F9F9F9"/>
        </w:rPr>
        <w:t>,</w:t>
      </w:r>
      <w:r w:rsidR="007A2F19" w:rsidRPr="007A2F19">
        <w:rPr>
          <w:rFonts w:asciiTheme="majorHAnsi" w:hAnsiTheme="majorHAnsi" w:cs="Arial"/>
          <w:sz w:val="23"/>
          <w:szCs w:val="23"/>
          <w:u w:val="single"/>
          <w:shd w:val="clear" w:color="auto" w:fill="F9F9F9"/>
        </w:rPr>
        <w:t xml:space="preserve"> </w:t>
      </w:r>
      <w:r w:rsidR="007A2F19" w:rsidRPr="00CC62F3">
        <w:rPr>
          <w:rFonts w:asciiTheme="majorHAnsi" w:hAnsiTheme="majorHAnsi" w:cs="Arial"/>
          <w:sz w:val="23"/>
          <w:szCs w:val="23"/>
          <w:u w:val="single"/>
          <w:shd w:val="clear" w:color="auto" w:fill="F9F9F9"/>
        </w:rPr>
        <w:t>Moulin P.</w:t>
      </w:r>
      <w:r w:rsidRPr="00547672">
        <w:rPr>
          <w:rFonts w:asciiTheme="majorHAnsi" w:hAnsiTheme="majorHAnsi" w:cs="Arial"/>
          <w:sz w:val="23"/>
          <w:szCs w:val="23"/>
          <w:shd w:val="clear" w:color="auto" w:fill="F9F9F9"/>
        </w:rPr>
        <w:t xml:space="preserve"> (202</w:t>
      </w:r>
      <w:r w:rsidR="00AD4DA7">
        <w:rPr>
          <w:rFonts w:asciiTheme="majorHAnsi" w:hAnsiTheme="majorHAnsi" w:cs="Arial"/>
          <w:sz w:val="23"/>
          <w:szCs w:val="23"/>
          <w:shd w:val="clear" w:color="auto" w:fill="F9F9F9"/>
        </w:rPr>
        <w:t>1</w:t>
      </w:r>
      <w:r w:rsidRPr="00547672">
        <w:rPr>
          <w:rFonts w:asciiTheme="majorHAnsi" w:hAnsiTheme="majorHAnsi" w:cs="Arial"/>
          <w:sz w:val="23"/>
          <w:szCs w:val="23"/>
          <w:shd w:val="clear" w:color="auto" w:fill="F9F9F9"/>
        </w:rPr>
        <w:t xml:space="preserve">). </w:t>
      </w:r>
      <w:r w:rsidR="00FC046A" w:rsidRPr="005F3A57">
        <w:rPr>
          <w:rFonts w:asciiTheme="majorHAnsi" w:hAnsiTheme="majorHAnsi" w:cs="Arial"/>
          <w:b/>
          <w:bCs/>
          <w:sz w:val="23"/>
          <w:szCs w:val="23"/>
          <w:shd w:val="clear" w:color="auto" w:fill="F9F9F9"/>
        </w:rPr>
        <w:t>Dé(s)mesure(s) de la fin de vie</w:t>
      </w:r>
      <w:r w:rsidR="00FC046A" w:rsidRPr="005F3A57">
        <w:rPr>
          <w:rFonts w:asciiTheme="majorHAnsi" w:hAnsiTheme="majorHAnsi" w:cs="Arial"/>
          <w:b/>
          <w:bCs/>
          <w:i/>
          <w:iCs/>
          <w:sz w:val="23"/>
          <w:szCs w:val="23"/>
          <w:shd w:val="clear" w:color="auto" w:fill="F9F9F9"/>
        </w:rPr>
        <w:t>.</w:t>
      </w:r>
      <w:r w:rsidR="00FC046A" w:rsidRPr="00C5761F">
        <w:rPr>
          <w:rFonts w:asciiTheme="majorHAnsi" w:hAnsiTheme="majorHAnsi" w:cs="Arial"/>
          <w:i/>
          <w:iCs/>
          <w:sz w:val="23"/>
          <w:szCs w:val="23"/>
          <w:shd w:val="clear" w:color="auto" w:fill="F9F9F9"/>
        </w:rPr>
        <w:t xml:space="preserve"> </w:t>
      </w:r>
      <w:r w:rsidRPr="005F3A57">
        <w:rPr>
          <w:rFonts w:asciiTheme="majorHAnsi" w:hAnsiTheme="majorHAnsi" w:cs="Arial"/>
          <w:b/>
          <w:bCs/>
          <w:i/>
          <w:iCs/>
          <w:sz w:val="23"/>
          <w:szCs w:val="23"/>
          <w:shd w:val="clear" w:color="auto" w:fill="F9F9F9"/>
        </w:rPr>
        <w:t>Gérontologie et Société</w:t>
      </w:r>
      <w:r w:rsidR="00FC046A">
        <w:rPr>
          <w:rFonts w:asciiTheme="majorHAnsi" w:hAnsiTheme="majorHAnsi" w:cs="Arial"/>
          <w:b/>
          <w:bCs/>
          <w:i/>
          <w:iCs/>
          <w:sz w:val="23"/>
          <w:szCs w:val="23"/>
          <w:shd w:val="clear" w:color="auto" w:fill="F9F9F9"/>
        </w:rPr>
        <w:t>.</w:t>
      </w:r>
      <w:r w:rsidRPr="005F3A57">
        <w:rPr>
          <w:rFonts w:asciiTheme="majorHAnsi" w:hAnsiTheme="majorHAnsi" w:cs="Arial"/>
          <w:b/>
          <w:bCs/>
          <w:i/>
          <w:iCs/>
          <w:sz w:val="23"/>
          <w:szCs w:val="23"/>
          <w:shd w:val="clear" w:color="auto" w:fill="F9F9F9"/>
        </w:rPr>
        <w:t xml:space="preserve"> </w:t>
      </w:r>
      <w:r w:rsidRPr="00793EB1">
        <w:rPr>
          <w:rFonts w:asciiTheme="majorHAnsi" w:hAnsiTheme="majorHAnsi" w:cs="Arial"/>
          <w:b/>
          <w:bCs/>
          <w:i/>
          <w:iCs/>
          <w:sz w:val="23"/>
          <w:szCs w:val="23"/>
          <w:shd w:val="clear" w:color="auto" w:fill="F9F9F9"/>
        </w:rPr>
        <w:t>4</w:t>
      </w:r>
      <w:r w:rsidR="00D53E32" w:rsidRPr="00793EB1">
        <w:rPr>
          <w:rFonts w:asciiTheme="majorHAnsi" w:hAnsiTheme="majorHAnsi" w:cs="Arial"/>
          <w:b/>
          <w:bCs/>
          <w:i/>
          <w:iCs/>
          <w:sz w:val="23"/>
          <w:szCs w:val="23"/>
          <w:shd w:val="clear" w:color="auto" w:fill="F9F9F9"/>
        </w:rPr>
        <w:t>3</w:t>
      </w:r>
      <w:r w:rsidRPr="00793EB1">
        <w:rPr>
          <w:rFonts w:asciiTheme="majorHAnsi" w:hAnsiTheme="majorHAnsi" w:cs="Arial"/>
          <w:b/>
          <w:bCs/>
          <w:i/>
          <w:iCs/>
          <w:sz w:val="23"/>
          <w:szCs w:val="23"/>
          <w:shd w:val="clear" w:color="auto" w:fill="F9F9F9"/>
        </w:rPr>
        <w:t xml:space="preserve"> (</w:t>
      </w:r>
      <w:r w:rsidRPr="00C16218">
        <w:rPr>
          <w:rFonts w:asciiTheme="majorHAnsi" w:hAnsiTheme="majorHAnsi" w:cs="Arial"/>
          <w:b/>
          <w:bCs/>
          <w:i/>
          <w:iCs/>
          <w:sz w:val="23"/>
          <w:szCs w:val="23"/>
          <w:shd w:val="clear" w:color="auto" w:fill="F9F9F9"/>
        </w:rPr>
        <w:t>164)</w:t>
      </w:r>
      <w:r w:rsidR="000F2565" w:rsidRPr="00C16218">
        <w:rPr>
          <w:rFonts w:asciiTheme="majorHAnsi" w:hAnsiTheme="majorHAnsi" w:cs="Arial"/>
          <w:b/>
          <w:bCs/>
          <w:i/>
          <w:iCs/>
          <w:sz w:val="23"/>
          <w:szCs w:val="23"/>
          <w:shd w:val="clear" w:color="auto" w:fill="F9F9F9"/>
        </w:rPr>
        <w:t>.</w:t>
      </w:r>
      <w:r w:rsidR="000F2565" w:rsidRPr="00C16218">
        <w:rPr>
          <w:rFonts w:asciiTheme="majorHAnsi" w:hAnsiTheme="majorHAnsi" w:cs="Arial"/>
          <w:i/>
          <w:iCs/>
          <w:sz w:val="23"/>
          <w:szCs w:val="23"/>
          <w:shd w:val="clear" w:color="auto" w:fill="F9F9F9"/>
        </w:rPr>
        <w:t xml:space="preserve"> </w:t>
      </w:r>
      <w:r w:rsidR="007A2F19" w:rsidRPr="00C16218">
        <w:rPr>
          <w:rFonts w:asciiTheme="majorHAnsi" w:hAnsiTheme="majorHAnsi" w:cs="Arial"/>
          <w:sz w:val="23"/>
          <w:szCs w:val="23"/>
          <w:shd w:val="clear" w:color="auto" w:fill="F9F9F9"/>
        </w:rPr>
        <w:t>(</w:t>
      </w:r>
      <w:r w:rsidRPr="00C16218">
        <w:rPr>
          <w:rFonts w:asciiTheme="majorHAnsi" w:hAnsiTheme="majorHAnsi" w:cs="Arial"/>
          <w:sz w:val="23"/>
          <w:szCs w:val="23"/>
          <w:shd w:val="clear" w:color="auto" w:fill="F9F9F9"/>
        </w:rPr>
        <w:t>hal-032</w:t>
      </w:r>
      <w:r w:rsidR="00C16218" w:rsidRPr="00C16218">
        <w:rPr>
          <w:rFonts w:asciiTheme="majorHAnsi" w:hAnsiTheme="majorHAnsi" w:cs="Arial"/>
          <w:sz w:val="23"/>
          <w:szCs w:val="23"/>
          <w:shd w:val="clear" w:color="auto" w:fill="F9F9F9"/>
        </w:rPr>
        <w:t>78841</w:t>
      </w:r>
      <w:r w:rsidRPr="00C16218">
        <w:rPr>
          <w:rFonts w:asciiTheme="majorHAnsi" w:hAnsiTheme="majorHAnsi" w:cs="Cambria Math"/>
          <w:sz w:val="23"/>
          <w:szCs w:val="23"/>
          <w:shd w:val="clear" w:color="auto" w:fill="F9F9F9"/>
        </w:rPr>
        <w:t>⟩</w:t>
      </w:r>
    </w:p>
    <w:p w14:paraId="0C3BF287" w14:textId="77777777" w:rsidR="00AC2FA7" w:rsidRPr="00607FBB" w:rsidRDefault="00AC2FA7" w:rsidP="00AC2FA7">
      <w:pPr>
        <w:widowControl w:val="0"/>
        <w:tabs>
          <w:tab w:val="left" w:pos="-1"/>
        </w:tabs>
        <w:ind w:left="1378" w:hanging="1378"/>
        <w:jc w:val="both"/>
        <w:rPr>
          <w:rFonts w:ascii="Cambria" w:hAnsi="Cambria"/>
          <w:i/>
          <w:sz w:val="23"/>
        </w:rPr>
      </w:pPr>
    </w:p>
    <w:p w14:paraId="37021528" w14:textId="1BCF0EE4" w:rsidR="00B85388" w:rsidRPr="00607FBB" w:rsidRDefault="00634868" w:rsidP="00B85388">
      <w:pPr>
        <w:widowControl w:val="0"/>
        <w:tabs>
          <w:tab w:val="left" w:pos="-1"/>
        </w:tabs>
        <w:ind w:left="360" w:hanging="360"/>
        <w:jc w:val="both"/>
        <w:rPr>
          <w:rFonts w:ascii="Cambria" w:hAnsi="Cambria"/>
          <w:sz w:val="22"/>
          <w:szCs w:val="22"/>
        </w:rPr>
      </w:pPr>
      <w:r>
        <w:rPr>
          <w:rFonts w:ascii="Cambria" w:hAnsi="Cambria" w:cs="Arial"/>
          <w:b/>
          <w:sz w:val="22"/>
          <w:szCs w:val="22"/>
        </w:rPr>
        <w:t>5</w:t>
      </w:r>
      <w:r w:rsidR="00B85388" w:rsidRPr="00607FBB">
        <w:rPr>
          <w:rFonts w:ascii="Cambria" w:hAnsi="Cambria" w:cs="Arial"/>
          <w:b/>
          <w:sz w:val="22"/>
          <w:szCs w:val="22"/>
        </w:rPr>
        <w:t>.</w:t>
      </w:r>
      <w:r>
        <w:rPr>
          <w:rFonts w:ascii="Cambria" w:hAnsi="Cambria" w:cs="Arial"/>
          <w:b/>
          <w:sz w:val="22"/>
          <w:szCs w:val="22"/>
        </w:rPr>
        <w:t>3</w:t>
      </w:r>
      <w:r w:rsidR="00B85388" w:rsidRPr="00607FBB">
        <w:rPr>
          <w:rFonts w:ascii="Cambria" w:hAnsi="Cambria" w:cs="Arial"/>
          <w:b/>
          <w:sz w:val="22"/>
          <w:szCs w:val="22"/>
        </w:rPr>
        <w:t xml:space="preserve">. Articles publiés dans des revues à comité de lecture </w:t>
      </w:r>
      <w:r w:rsidR="00B85388">
        <w:rPr>
          <w:rFonts w:ascii="Cambria" w:hAnsi="Cambria" w:cs="Arial"/>
          <w:b/>
          <w:i/>
          <w:sz w:val="22"/>
          <w:szCs w:val="22"/>
        </w:rPr>
        <w:t xml:space="preserve">(n = </w:t>
      </w:r>
      <w:r w:rsidR="001F4568">
        <w:rPr>
          <w:rFonts w:ascii="Cambria" w:hAnsi="Cambria" w:cs="Arial"/>
          <w:b/>
          <w:i/>
          <w:sz w:val="22"/>
          <w:szCs w:val="22"/>
        </w:rPr>
        <w:t>2</w:t>
      </w:r>
      <w:r w:rsidR="00B746A1">
        <w:rPr>
          <w:rFonts w:ascii="Cambria" w:hAnsi="Cambria" w:cs="Arial"/>
          <w:b/>
          <w:i/>
          <w:sz w:val="22"/>
          <w:szCs w:val="22"/>
        </w:rPr>
        <w:t>1</w:t>
      </w:r>
      <w:r w:rsidR="00B85388" w:rsidRPr="00607FBB">
        <w:rPr>
          <w:rFonts w:ascii="Cambria" w:hAnsi="Cambria" w:cs="Arial"/>
          <w:b/>
          <w:i/>
          <w:sz w:val="22"/>
          <w:szCs w:val="22"/>
        </w:rPr>
        <w:t xml:space="preserve">) </w:t>
      </w:r>
      <w:r w:rsidR="00B85388" w:rsidRPr="00607FBB">
        <w:rPr>
          <w:rFonts w:ascii="Cambria" w:hAnsi="Cambria"/>
          <w:i/>
          <w:iCs/>
          <w:sz w:val="22"/>
          <w:szCs w:val="22"/>
        </w:rPr>
        <w:t>[base de données]</w:t>
      </w:r>
    </w:p>
    <w:p w14:paraId="65F26D88" w14:textId="77777777" w:rsidR="00D41363" w:rsidRPr="00607FBB" w:rsidRDefault="005830B8" w:rsidP="00D25E13">
      <w:pPr>
        <w:widowControl w:val="0"/>
        <w:tabs>
          <w:tab w:val="left" w:pos="-1"/>
        </w:tabs>
        <w:ind w:left="360" w:hanging="360"/>
        <w:jc w:val="both"/>
        <w:rPr>
          <w:rFonts w:ascii="Cambria" w:hAnsi="Cambria"/>
          <w:sz w:val="23"/>
          <w:szCs w:val="23"/>
        </w:rPr>
      </w:pPr>
      <w:r>
        <w:rPr>
          <w:rFonts w:ascii="Cambria" w:hAnsi="Cambria"/>
          <w:sz w:val="23"/>
          <w:szCs w:val="23"/>
          <w:lang w:val="en-GB"/>
        </w:rPr>
        <w:t>1</w:t>
      </w:r>
      <w:r w:rsidR="00D41363" w:rsidRPr="00607FBB">
        <w:rPr>
          <w:rFonts w:ascii="Cambria" w:hAnsi="Cambria"/>
          <w:sz w:val="23"/>
          <w:szCs w:val="23"/>
          <w:lang w:val="en-GB"/>
        </w:rPr>
        <w:t>)</w:t>
      </w:r>
      <w:r w:rsidR="00D41363" w:rsidRPr="00607FBB">
        <w:rPr>
          <w:rFonts w:ascii="Cambria" w:hAnsi="Cambria"/>
          <w:sz w:val="23"/>
          <w:szCs w:val="23"/>
          <w:lang w:val="en-GB"/>
        </w:rPr>
        <w:tab/>
      </w:r>
      <w:r w:rsidR="00D41363" w:rsidRPr="00607FBB">
        <w:rPr>
          <w:rFonts w:ascii="Cambria" w:hAnsi="Cambria"/>
          <w:sz w:val="23"/>
          <w:szCs w:val="23"/>
          <w:u w:val="single"/>
          <w:lang w:val="en-GB"/>
        </w:rPr>
        <w:t>Moulin P.</w:t>
      </w:r>
      <w:r w:rsidR="00D41363" w:rsidRPr="00607FBB">
        <w:rPr>
          <w:rFonts w:ascii="Cambria" w:hAnsi="Cambria"/>
          <w:sz w:val="23"/>
          <w:szCs w:val="23"/>
          <w:lang w:val="en-GB"/>
        </w:rPr>
        <w:t xml:space="preserve"> (1998). </w:t>
      </w:r>
      <w:r w:rsidR="00D41363" w:rsidRPr="00607FBB">
        <w:rPr>
          <w:rFonts w:ascii="Cambria" w:hAnsi="Cambria"/>
          <w:sz w:val="23"/>
          <w:szCs w:val="23"/>
          <w:lang w:val="en-US"/>
        </w:rPr>
        <w:t xml:space="preserve">“Social Representations of Pain”. </w:t>
      </w:r>
      <w:proofErr w:type="spellStart"/>
      <w:r w:rsidR="00D41363" w:rsidRPr="00607FBB">
        <w:rPr>
          <w:rFonts w:ascii="Cambria" w:hAnsi="Cambria"/>
          <w:b/>
          <w:i/>
          <w:sz w:val="23"/>
          <w:szCs w:val="23"/>
        </w:rPr>
        <w:t>European</w:t>
      </w:r>
      <w:proofErr w:type="spellEnd"/>
      <w:r w:rsidR="00D41363" w:rsidRPr="00607FBB">
        <w:rPr>
          <w:rFonts w:ascii="Cambria" w:hAnsi="Cambria"/>
          <w:b/>
          <w:i/>
          <w:sz w:val="23"/>
          <w:szCs w:val="23"/>
        </w:rPr>
        <w:t xml:space="preserve"> Journal Palliative Care</w:t>
      </w:r>
      <w:r w:rsidR="00D41363" w:rsidRPr="00607FBB">
        <w:rPr>
          <w:rFonts w:ascii="Cambria" w:hAnsi="Cambria"/>
          <w:i/>
          <w:sz w:val="23"/>
          <w:szCs w:val="23"/>
        </w:rPr>
        <w:t xml:space="preserve">, V, 3, </w:t>
      </w:r>
      <w:r w:rsidR="00D41363" w:rsidRPr="00607FBB">
        <w:rPr>
          <w:rFonts w:ascii="Cambria" w:hAnsi="Cambria"/>
          <w:sz w:val="23"/>
          <w:szCs w:val="23"/>
        </w:rPr>
        <w:t>92-96.</w:t>
      </w:r>
    </w:p>
    <w:p w14:paraId="2372D7E9" w14:textId="77777777" w:rsidR="00DE2184" w:rsidRDefault="005830B8" w:rsidP="00DE2184">
      <w:pPr>
        <w:widowControl w:val="0"/>
        <w:tabs>
          <w:tab w:val="left" w:pos="-1"/>
        </w:tabs>
        <w:ind w:left="360" w:hanging="360"/>
        <w:jc w:val="both"/>
        <w:rPr>
          <w:rFonts w:ascii="Cambria" w:hAnsi="Cambria"/>
          <w:i/>
          <w:iCs/>
          <w:sz w:val="23"/>
          <w:szCs w:val="23"/>
        </w:rPr>
      </w:pPr>
      <w:r>
        <w:rPr>
          <w:rFonts w:ascii="Cambria" w:hAnsi="Cambria"/>
          <w:sz w:val="23"/>
          <w:szCs w:val="23"/>
        </w:rPr>
        <w:t>2</w:t>
      </w:r>
      <w:r w:rsidR="00D41363" w:rsidRPr="000660DC">
        <w:rPr>
          <w:rFonts w:ascii="Cambria" w:hAnsi="Cambria"/>
          <w:sz w:val="23"/>
          <w:szCs w:val="23"/>
        </w:rPr>
        <w:t>)</w:t>
      </w:r>
      <w:r w:rsidR="00D41363" w:rsidRPr="000660DC">
        <w:rPr>
          <w:rFonts w:ascii="Cambria" w:hAnsi="Cambria"/>
          <w:sz w:val="23"/>
          <w:szCs w:val="23"/>
        </w:rPr>
        <w:tab/>
      </w:r>
      <w:r w:rsidR="00D41363" w:rsidRPr="000660DC">
        <w:rPr>
          <w:rFonts w:ascii="Cambria" w:hAnsi="Cambria"/>
          <w:sz w:val="23"/>
          <w:szCs w:val="23"/>
          <w:u w:val="single"/>
        </w:rPr>
        <w:t>Moulin P.</w:t>
      </w:r>
      <w:r w:rsidR="00D41363" w:rsidRPr="000660DC">
        <w:rPr>
          <w:rFonts w:ascii="Cambria" w:hAnsi="Cambria"/>
          <w:sz w:val="23"/>
          <w:szCs w:val="23"/>
        </w:rPr>
        <w:t xml:space="preserve">, </w:t>
      </w:r>
      <w:proofErr w:type="spellStart"/>
      <w:r w:rsidR="00D41363" w:rsidRPr="000660DC">
        <w:rPr>
          <w:rFonts w:ascii="Cambria" w:hAnsi="Cambria"/>
          <w:sz w:val="23"/>
          <w:szCs w:val="23"/>
        </w:rPr>
        <w:t>Hervier</w:t>
      </w:r>
      <w:proofErr w:type="spellEnd"/>
      <w:r w:rsidR="00D41363" w:rsidRPr="000660DC">
        <w:rPr>
          <w:rFonts w:ascii="Cambria" w:hAnsi="Cambria"/>
          <w:sz w:val="23"/>
          <w:szCs w:val="23"/>
        </w:rPr>
        <w:t xml:space="preserve"> S. (1999). “Premier bilan de fonctionnement d’un groupe de parole pour les familles en deuil dans une unité de soins palliatifs”. </w:t>
      </w:r>
      <w:r w:rsidR="00D41363" w:rsidRPr="000660DC">
        <w:rPr>
          <w:rFonts w:ascii="Cambria" w:hAnsi="Cambria"/>
          <w:b/>
          <w:i/>
          <w:sz w:val="23"/>
          <w:szCs w:val="23"/>
        </w:rPr>
        <w:t>Pratiques Psychologiques</w:t>
      </w:r>
      <w:r w:rsidR="00D41363" w:rsidRPr="000660DC">
        <w:rPr>
          <w:rFonts w:ascii="Cambria" w:hAnsi="Cambria"/>
          <w:i/>
          <w:sz w:val="23"/>
          <w:szCs w:val="23"/>
        </w:rPr>
        <w:t xml:space="preserve">, 2, </w:t>
      </w:r>
      <w:r w:rsidR="00D41363" w:rsidRPr="000660DC">
        <w:rPr>
          <w:rFonts w:ascii="Cambria" w:hAnsi="Cambria"/>
          <w:sz w:val="23"/>
          <w:szCs w:val="23"/>
        </w:rPr>
        <w:t xml:space="preserve">95-104. </w:t>
      </w:r>
      <w:r w:rsidR="00E33A12">
        <w:rPr>
          <w:rFonts w:ascii="Cambria" w:hAnsi="Cambria"/>
          <w:i/>
          <w:iCs/>
          <w:sz w:val="23"/>
          <w:szCs w:val="23"/>
        </w:rPr>
        <w:t>[</w:t>
      </w:r>
      <w:proofErr w:type="spellStart"/>
      <w:r w:rsidR="00E33A12">
        <w:rPr>
          <w:rFonts w:ascii="Cambria" w:hAnsi="Cambria"/>
          <w:i/>
          <w:iCs/>
          <w:sz w:val="23"/>
          <w:szCs w:val="23"/>
        </w:rPr>
        <w:t>PsycI</w:t>
      </w:r>
      <w:r w:rsidR="00D41363" w:rsidRPr="000660DC">
        <w:rPr>
          <w:rFonts w:ascii="Cambria" w:hAnsi="Cambria"/>
          <w:i/>
          <w:iCs/>
          <w:sz w:val="23"/>
          <w:szCs w:val="23"/>
        </w:rPr>
        <w:t>nfo</w:t>
      </w:r>
      <w:proofErr w:type="spellEnd"/>
      <w:r w:rsidR="00D41363" w:rsidRPr="000660DC">
        <w:rPr>
          <w:rFonts w:ascii="Cambria" w:hAnsi="Cambria"/>
          <w:i/>
          <w:iCs/>
          <w:sz w:val="23"/>
          <w:szCs w:val="23"/>
        </w:rPr>
        <w:t>]</w:t>
      </w:r>
    </w:p>
    <w:p w14:paraId="3E3CA0BD" w14:textId="292249B8" w:rsidR="00D41363" w:rsidRPr="00471A1C" w:rsidRDefault="005830B8" w:rsidP="00DE2184">
      <w:pPr>
        <w:widowControl w:val="0"/>
        <w:tabs>
          <w:tab w:val="left" w:pos="-1"/>
        </w:tabs>
        <w:ind w:left="360" w:hanging="360"/>
        <w:jc w:val="both"/>
        <w:rPr>
          <w:rFonts w:asciiTheme="majorHAnsi" w:hAnsiTheme="majorHAnsi"/>
          <w:i/>
          <w:iCs/>
          <w:sz w:val="23"/>
          <w:szCs w:val="23"/>
        </w:rPr>
      </w:pPr>
      <w:r w:rsidRPr="00471A1C">
        <w:rPr>
          <w:rFonts w:asciiTheme="majorHAnsi" w:hAnsiTheme="majorHAnsi"/>
          <w:sz w:val="23"/>
          <w:szCs w:val="23"/>
        </w:rPr>
        <w:t>3</w:t>
      </w:r>
      <w:r w:rsidR="00D41363" w:rsidRPr="00471A1C">
        <w:rPr>
          <w:rFonts w:asciiTheme="majorHAnsi" w:hAnsiTheme="majorHAnsi"/>
          <w:sz w:val="23"/>
          <w:szCs w:val="23"/>
        </w:rPr>
        <w:t>)</w:t>
      </w:r>
      <w:r w:rsidR="00D41363" w:rsidRPr="00471A1C">
        <w:rPr>
          <w:rFonts w:asciiTheme="majorHAnsi" w:hAnsiTheme="majorHAnsi"/>
          <w:sz w:val="23"/>
          <w:szCs w:val="23"/>
        </w:rPr>
        <w:tab/>
        <w:t xml:space="preserve">Vincent I., d’Hérouville D., </w:t>
      </w:r>
      <w:r w:rsidR="00D41363" w:rsidRPr="00471A1C">
        <w:rPr>
          <w:rFonts w:asciiTheme="majorHAnsi" w:hAnsiTheme="majorHAnsi"/>
          <w:sz w:val="23"/>
          <w:szCs w:val="23"/>
          <w:u w:val="single"/>
        </w:rPr>
        <w:t>Moulin P.</w:t>
      </w:r>
      <w:r w:rsidR="00D41363" w:rsidRPr="00471A1C">
        <w:rPr>
          <w:rFonts w:asciiTheme="majorHAnsi" w:hAnsiTheme="majorHAnsi"/>
          <w:sz w:val="23"/>
          <w:szCs w:val="23"/>
        </w:rPr>
        <w:t xml:space="preserve">, </w:t>
      </w:r>
      <w:proofErr w:type="spellStart"/>
      <w:r w:rsidR="00D41363" w:rsidRPr="00471A1C">
        <w:rPr>
          <w:rFonts w:asciiTheme="majorHAnsi" w:hAnsiTheme="majorHAnsi"/>
          <w:sz w:val="23"/>
          <w:szCs w:val="23"/>
        </w:rPr>
        <w:t>Bügler</w:t>
      </w:r>
      <w:proofErr w:type="spellEnd"/>
      <w:r w:rsidR="00D41363" w:rsidRPr="00471A1C">
        <w:rPr>
          <w:rFonts w:asciiTheme="majorHAnsi" w:hAnsiTheme="majorHAnsi"/>
          <w:sz w:val="23"/>
          <w:szCs w:val="23"/>
        </w:rPr>
        <w:t xml:space="preserve"> C., </w:t>
      </w:r>
      <w:proofErr w:type="spellStart"/>
      <w:r w:rsidR="00D41363" w:rsidRPr="00471A1C">
        <w:rPr>
          <w:rFonts w:asciiTheme="majorHAnsi" w:hAnsiTheme="majorHAnsi"/>
          <w:sz w:val="23"/>
          <w:szCs w:val="23"/>
        </w:rPr>
        <w:t>Fraval</w:t>
      </w:r>
      <w:proofErr w:type="spellEnd"/>
      <w:r w:rsidR="00D41363" w:rsidRPr="00471A1C">
        <w:rPr>
          <w:rFonts w:asciiTheme="majorHAnsi" w:hAnsiTheme="majorHAnsi"/>
          <w:sz w:val="23"/>
          <w:szCs w:val="23"/>
        </w:rPr>
        <w:t xml:space="preserve"> J., Mallet D., </w:t>
      </w:r>
      <w:proofErr w:type="spellStart"/>
      <w:r w:rsidR="00D41363" w:rsidRPr="00471A1C">
        <w:rPr>
          <w:rFonts w:asciiTheme="majorHAnsi" w:hAnsiTheme="majorHAnsi"/>
          <w:sz w:val="23"/>
          <w:szCs w:val="23"/>
        </w:rPr>
        <w:t>Salamagne</w:t>
      </w:r>
      <w:proofErr w:type="spellEnd"/>
      <w:r w:rsidR="00D41363" w:rsidRPr="00471A1C">
        <w:rPr>
          <w:rFonts w:asciiTheme="majorHAnsi" w:hAnsiTheme="majorHAnsi"/>
          <w:sz w:val="23"/>
          <w:szCs w:val="23"/>
        </w:rPr>
        <w:t xml:space="preserve"> M.H., </w:t>
      </w:r>
      <w:proofErr w:type="spellStart"/>
      <w:r w:rsidR="00D41363" w:rsidRPr="00471A1C">
        <w:rPr>
          <w:rFonts w:asciiTheme="majorHAnsi" w:hAnsiTheme="majorHAnsi"/>
          <w:sz w:val="23"/>
          <w:szCs w:val="23"/>
        </w:rPr>
        <w:t>Vildé</w:t>
      </w:r>
      <w:proofErr w:type="spellEnd"/>
      <w:r w:rsidR="00D41363" w:rsidRPr="00471A1C">
        <w:rPr>
          <w:rFonts w:asciiTheme="majorHAnsi" w:hAnsiTheme="majorHAnsi"/>
          <w:sz w:val="23"/>
          <w:szCs w:val="23"/>
        </w:rPr>
        <w:t xml:space="preserve"> J.L., Jodelet D., </w:t>
      </w:r>
      <w:proofErr w:type="spellStart"/>
      <w:r w:rsidR="00D41363" w:rsidRPr="00471A1C">
        <w:rPr>
          <w:rFonts w:asciiTheme="majorHAnsi" w:hAnsiTheme="majorHAnsi"/>
          <w:sz w:val="23"/>
          <w:szCs w:val="23"/>
        </w:rPr>
        <w:t>Leport</w:t>
      </w:r>
      <w:proofErr w:type="spellEnd"/>
      <w:r w:rsidR="00D41363" w:rsidRPr="00471A1C">
        <w:rPr>
          <w:rFonts w:asciiTheme="majorHAnsi" w:hAnsiTheme="majorHAnsi"/>
          <w:sz w:val="23"/>
          <w:szCs w:val="23"/>
        </w:rPr>
        <w:t xml:space="preserve"> C. (2000). </w:t>
      </w:r>
      <w:r w:rsidR="00D41363" w:rsidRPr="00471A1C">
        <w:rPr>
          <w:rFonts w:asciiTheme="majorHAnsi" w:hAnsiTheme="majorHAnsi"/>
          <w:sz w:val="23"/>
          <w:szCs w:val="23"/>
          <w:lang w:val="en-GB"/>
        </w:rPr>
        <w:t xml:space="preserve">“Modalities and consequences of palliative care in hospitalized patients with advanced AIDS”. </w:t>
      </w:r>
      <w:r w:rsidR="00D41363" w:rsidRPr="00471A1C">
        <w:rPr>
          <w:rFonts w:asciiTheme="majorHAnsi" w:hAnsiTheme="majorHAnsi"/>
          <w:b/>
          <w:i/>
          <w:sz w:val="23"/>
          <w:szCs w:val="23"/>
        </w:rPr>
        <w:t>AIDS CARE</w:t>
      </w:r>
      <w:r w:rsidR="00D41363" w:rsidRPr="00471A1C">
        <w:rPr>
          <w:rFonts w:asciiTheme="majorHAnsi" w:hAnsiTheme="majorHAnsi"/>
          <w:sz w:val="23"/>
          <w:szCs w:val="23"/>
        </w:rPr>
        <w:t xml:space="preserve">, </w:t>
      </w:r>
      <w:r w:rsidR="00D41363" w:rsidRPr="00471A1C">
        <w:rPr>
          <w:rFonts w:asciiTheme="majorHAnsi" w:hAnsiTheme="majorHAnsi"/>
          <w:i/>
          <w:sz w:val="23"/>
          <w:szCs w:val="23"/>
        </w:rPr>
        <w:t>12, 2</w:t>
      </w:r>
      <w:r w:rsidR="00D41363" w:rsidRPr="00471A1C">
        <w:rPr>
          <w:rFonts w:asciiTheme="majorHAnsi" w:hAnsiTheme="majorHAnsi"/>
          <w:sz w:val="23"/>
          <w:szCs w:val="23"/>
        </w:rPr>
        <w:t>, 211-219</w:t>
      </w:r>
      <w:r w:rsidR="00D41363" w:rsidRPr="00471A1C">
        <w:rPr>
          <w:rFonts w:asciiTheme="majorHAnsi" w:hAnsiTheme="majorHAnsi"/>
          <w:i/>
          <w:sz w:val="23"/>
          <w:szCs w:val="23"/>
        </w:rPr>
        <w:t xml:space="preserve">. </w:t>
      </w:r>
      <w:hyperlink r:id="rId7" w:history="1">
        <w:r w:rsidR="00DE2184" w:rsidRPr="00471A1C">
          <w:rPr>
            <w:rStyle w:val="Lienhypertexte"/>
            <w:rFonts w:asciiTheme="majorHAnsi" w:hAnsiTheme="majorHAnsi" w:cs="Open Sans"/>
            <w:color w:val="10147E"/>
            <w:sz w:val="23"/>
            <w:szCs w:val="23"/>
          </w:rPr>
          <w:t>https://doi.org/10.1080/09540120050001896</w:t>
        </w:r>
      </w:hyperlink>
      <w:r w:rsidR="00DE2184" w:rsidRPr="00471A1C">
        <w:rPr>
          <w:rFonts w:asciiTheme="majorHAnsi" w:hAnsiTheme="majorHAnsi" w:cs="Open Sans"/>
          <w:color w:val="333333"/>
          <w:sz w:val="23"/>
          <w:szCs w:val="23"/>
        </w:rPr>
        <w:t xml:space="preserve"> </w:t>
      </w:r>
      <w:r w:rsidR="00D41363" w:rsidRPr="00471A1C">
        <w:rPr>
          <w:rFonts w:asciiTheme="majorHAnsi" w:hAnsiTheme="majorHAnsi"/>
          <w:i/>
          <w:iCs/>
          <w:sz w:val="23"/>
          <w:szCs w:val="23"/>
        </w:rPr>
        <w:t>[</w:t>
      </w:r>
      <w:r w:rsidR="00452581" w:rsidRPr="00471A1C">
        <w:rPr>
          <w:rFonts w:asciiTheme="majorHAnsi" w:hAnsiTheme="majorHAnsi"/>
          <w:i/>
          <w:iCs/>
          <w:sz w:val="23"/>
          <w:szCs w:val="23"/>
        </w:rPr>
        <w:t>Taylor &amp; Francis</w:t>
      </w:r>
      <w:r w:rsidR="00D41363" w:rsidRPr="00471A1C">
        <w:rPr>
          <w:rFonts w:asciiTheme="majorHAnsi" w:hAnsiTheme="majorHAnsi"/>
          <w:i/>
          <w:iCs/>
          <w:sz w:val="23"/>
          <w:szCs w:val="23"/>
        </w:rPr>
        <w:t>]</w:t>
      </w:r>
    </w:p>
    <w:p w14:paraId="36EF526B" w14:textId="7CECA77F" w:rsidR="00D41363" w:rsidRPr="00362B20" w:rsidRDefault="005830B8" w:rsidP="00362B20">
      <w:pPr>
        <w:widowControl w:val="0"/>
        <w:tabs>
          <w:tab w:val="left" w:pos="-1"/>
        </w:tabs>
        <w:ind w:left="360" w:hanging="360"/>
        <w:jc w:val="both"/>
        <w:rPr>
          <w:rFonts w:asciiTheme="majorHAnsi" w:hAnsiTheme="majorHAnsi"/>
          <w:sz w:val="23"/>
          <w:szCs w:val="23"/>
        </w:rPr>
      </w:pPr>
      <w:r>
        <w:rPr>
          <w:rFonts w:ascii="Cambria" w:hAnsi="Cambria"/>
          <w:sz w:val="23"/>
          <w:szCs w:val="23"/>
        </w:rPr>
        <w:t>4</w:t>
      </w:r>
      <w:r w:rsidR="00D41363" w:rsidRPr="000660DC">
        <w:rPr>
          <w:rFonts w:ascii="Cambria" w:hAnsi="Cambria"/>
          <w:sz w:val="23"/>
          <w:szCs w:val="23"/>
        </w:rPr>
        <w:t>)</w:t>
      </w:r>
      <w:r w:rsidR="00D41363" w:rsidRPr="000660DC">
        <w:rPr>
          <w:rFonts w:ascii="Cambria" w:hAnsi="Cambria"/>
          <w:sz w:val="23"/>
          <w:szCs w:val="23"/>
        </w:rPr>
        <w:tab/>
      </w:r>
      <w:r w:rsidR="00D41363" w:rsidRPr="000660DC">
        <w:rPr>
          <w:rFonts w:ascii="Cambria" w:hAnsi="Cambria"/>
          <w:sz w:val="23"/>
          <w:szCs w:val="23"/>
          <w:u w:val="single"/>
        </w:rPr>
        <w:t>Moulin P.</w:t>
      </w:r>
      <w:r w:rsidR="00D41363" w:rsidRPr="000660DC">
        <w:rPr>
          <w:rFonts w:ascii="Cambria" w:hAnsi="Cambria"/>
          <w:sz w:val="23"/>
          <w:szCs w:val="23"/>
        </w:rPr>
        <w:t xml:space="preserve"> (2000). “Les soins palliatifs en France : un mouvement paradoxal de médicalisation du mourir contemporain”. </w:t>
      </w:r>
      <w:r w:rsidR="00D41363" w:rsidRPr="000660DC">
        <w:rPr>
          <w:rFonts w:ascii="Cambria" w:hAnsi="Cambria"/>
          <w:b/>
          <w:i/>
          <w:sz w:val="23"/>
          <w:szCs w:val="23"/>
        </w:rPr>
        <w:t>Cahiers Internationaux de Sociologie</w:t>
      </w:r>
      <w:r w:rsidR="00D41363" w:rsidRPr="000660DC">
        <w:rPr>
          <w:rFonts w:ascii="Cambria" w:hAnsi="Cambria"/>
          <w:i/>
          <w:sz w:val="23"/>
          <w:szCs w:val="23"/>
        </w:rPr>
        <w:t>, CVIII, 125-159</w:t>
      </w:r>
      <w:r w:rsidR="00D41363" w:rsidRPr="000660DC">
        <w:rPr>
          <w:rFonts w:ascii="Cambria" w:hAnsi="Cambria"/>
          <w:sz w:val="23"/>
          <w:szCs w:val="23"/>
        </w:rPr>
        <w:t xml:space="preserve">. </w:t>
      </w:r>
      <w:hyperlink r:id="rId8" w:history="1">
        <w:r w:rsidR="00362B20" w:rsidRPr="00362B20">
          <w:rPr>
            <w:rStyle w:val="Lienhypertexte"/>
            <w:rFonts w:asciiTheme="majorHAnsi" w:hAnsiTheme="majorHAnsi"/>
            <w:sz w:val="23"/>
            <w:szCs w:val="23"/>
            <w:shd w:val="clear" w:color="auto" w:fill="FAFAFA"/>
          </w:rPr>
          <w:t>https://doi.org/10.3917/rfas.072.0137</w:t>
        </w:r>
      </w:hyperlink>
      <w:r w:rsidR="00362B20" w:rsidRPr="00362B20">
        <w:rPr>
          <w:rFonts w:asciiTheme="majorHAnsi" w:hAnsiTheme="majorHAnsi"/>
          <w:i/>
          <w:iCs/>
          <w:sz w:val="23"/>
          <w:szCs w:val="23"/>
        </w:rPr>
        <w:t xml:space="preserve"> </w:t>
      </w:r>
      <w:r w:rsidR="00D41363" w:rsidRPr="00362B20">
        <w:rPr>
          <w:rFonts w:asciiTheme="majorHAnsi" w:hAnsiTheme="majorHAnsi"/>
          <w:i/>
          <w:iCs/>
          <w:sz w:val="23"/>
          <w:szCs w:val="23"/>
        </w:rPr>
        <w:t>[</w:t>
      </w:r>
      <w:r w:rsidR="005B1155" w:rsidRPr="00362B20">
        <w:rPr>
          <w:rFonts w:asciiTheme="majorHAnsi" w:hAnsiTheme="majorHAnsi"/>
          <w:i/>
          <w:sz w:val="23"/>
          <w:szCs w:val="23"/>
        </w:rPr>
        <w:t>JSTOR Arts &amp; Sciences</w:t>
      </w:r>
      <w:r w:rsidR="00D41363" w:rsidRPr="00362B20">
        <w:rPr>
          <w:rFonts w:asciiTheme="majorHAnsi" w:hAnsiTheme="majorHAnsi"/>
          <w:i/>
          <w:iCs/>
          <w:sz w:val="23"/>
          <w:szCs w:val="23"/>
        </w:rPr>
        <w:t>]</w:t>
      </w:r>
    </w:p>
    <w:p w14:paraId="1639B1F5" w14:textId="4921CA92" w:rsidR="00D41363" w:rsidRPr="00362B20" w:rsidRDefault="00EA3527" w:rsidP="005172C6">
      <w:pPr>
        <w:widowControl w:val="0"/>
        <w:tabs>
          <w:tab w:val="left" w:pos="-1"/>
        </w:tabs>
        <w:ind w:left="360" w:hanging="360"/>
        <w:jc w:val="both"/>
        <w:rPr>
          <w:rFonts w:asciiTheme="majorHAnsi" w:hAnsiTheme="majorHAnsi" w:cs="Alegreya-Bold"/>
          <w:sz w:val="23"/>
          <w:szCs w:val="23"/>
        </w:rPr>
      </w:pPr>
      <w:r w:rsidRPr="005172C6">
        <w:rPr>
          <w:rFonts w:asciiTheme="majorHAnsi" w:hAnsiTheme="majorHAnsi"/>
          <w:sz w:val="23"/>
          <w:szCs w:val="23"/>
        </w:rPr>
        <w:t>5</w:t>
      </w:r>
      <w:r w:rsidR="00D41363" w:rsidRPr="005172C6">
        <w:rPr>
          <w:rFonts w:asciiTheme="majorHAnsi" w:hAnsiTheme="majorHAnsi"/>
          <w:sz w:val="23"/>
          <w:szCs w:val="23"/>
        </w:rPr>
        <w:t>)</w:t>
      </w:r>
      <w:r w:rsidR="00D41363" w:rsidRPr="005172C6">
        <w:rPr>
          <w:rFonts w:asciiTheme="majorHAnsi" w:hAnsiTheme="majorHAnsi"/>
          <w:sz w:val="23"/>
          <w:szCs w:val="23"/>
        </w:rPr>
        <w:tab/>
      </w:r>
      <w:r w:rsidR="00D41363" w:rsidRPr="005172C6">
        <w:rPr>
          <w:rFonts w:asciiTheme="majorHAnsi" w:hAnsiTheme="majorHAnsi"/>
          <w:sz w:val="23"/>
          <w:szCs w:val="23"/>
          <w:u w:val="single"/>
        </w:rPr>
        <w:t>Moulin P.</w:t>
      </w:r>
      <w:r w:rsidR="00D41363" w:rsidRPr="005172C6">
        <w:rPr>
          <w:rFonts w:asciiTheme="majorHAnsi" w:hAnsiTheme="majorHAnsi"/>
          <w:sz w:val="23"/>
          <w:szCs w:val="23"/>
        </w:rPr>
        <w:t xml:space="preserve">, </w:t>
      </w:r>
      <w:proofErr w:type="spellStart"/>
      <w:r w:rsidR="00D41363" w:rsidRPr="005172C6">
        <w:rPr>
          <w:rFonts w:asciiTheme="majorHAnsi" w:hAnsiTheme="majorHAnsi"/>
          <w:sz w:val="23"/>
          <w:szCs w:val="23"/>
        </w:rPr>
        <w:t>Fraval</w:t>
      </w:r>
      <w:proofErr w:type="spellEnd"/>
      <w:r w:rsidR="00D41363" w:rsidRPr="005172C6">
        <w:rPr>
          <w:rFonts w:asciiTheme="majorHAnsi" w:hAnsiTheme="majorHAnsi"/>
          <w:sz w:val="23"/>
          <w:szCs w:val="23"/>
        </w:rPr>
        <w:t xml:space="preserve"> J. (2004). “Interdisciplinarité : regard croisé sur deux cultures de services hospitaliers”. </w:t>
      </w:r>
      <w:r w:rsidR="00D41363" w:rsidRPr="005172C6">
        <w:rPr>
          <w:rFonts w:asciiTheme="majorHAnsi" w:hAnsiTheme="majorHAnsi"/>
          <w:b/>
          <w:bCs/>
          <w:i/>
          <w:sz w:val="23"/>
          <w:szCs w:val="23"/>
        </w:rPr>
        <w:t xml:space="preserve">Recherche en Soins Infirmiers </w:t>
      </w:r>
      <w:r w:rsidR="00D41363" w:rsidRPr="005172C6">
        <w:rPr>
          <w:rFonts w:asciiTheme="majorHAnsi" w:hAnsiTheme="majorHAnsi"/>
          <w:iCs/>
          <w:sz w:val="23"/>
          <w:szCs w:val="23"/>
        </w:rPr>
        <w:t>(revue de l’ARSI),</w:t>
      </w:r>
      <w:r w:rsidR="00D41363" w:rsidRPr="005172C6">
        <w:rPr>
          <w:rFonts w:asciiTheme="majorHAnsi" w:hAnsiTheme="majorHAnsi"/>
          <w:i/>
          <w:sz w:val="23"/>
          <w:szCs w:val="23"/>
        </w:rPr>
        <w:t xml:space="preserve"> 79, </w:t>
      </w:r>
      <w:r w:rsidR="00D41363" w:rsidRPr="005172C6">
        <w:rPr>
          <w:rFonts w:asciiTheme="majorHAnsi" w:hAnsiTheme="majorHAnsi"/>
          <w:iCs/>
          <w:sz w:val="23"/>
          <w:szCs w:val="23"/>
        </w:rPr>
        <w:t>19-30</w:t>
      </w:r>
      <w:r w:rsidR="00D41363" w:rsidRPr="005172C6">
        <w:rPr>
          <w:rFonts w:asciiTheme="majorHAnsi" w:hAnsiTheme="majorHAnsi"/>
          <w:sz w:val="23"/>
          <w:szCs w:val="23"/>
        </w:rPr>
        <w:t xml:space="preserve">. </w:t>
      </w:r>
      <w:hyperlink r:id="rId9" w:history="1">
        <w:r w:rsidR="005172C6" w:rsidRPr="00362B20">
          <w:rPr>
            <w:rStyle w:val="Lienhypertexte"/>
            <w:rFonts w:asciiTheme="majorHAnsi" w:hAnsiTheme="majorHAnsi"/>
            <w:sz w:val="23"/>
            <w:szCs w:val="23"/>
          </w:rPr>
          <w:t>https://doi-org/1</w:t>
        </w:r>
        <w:r w:rsidR="005172C6" w:rsidRPr="00362B20">
          <w:rPr>
            <w:rStyle w:val="Lienhypertexte"/>
            <w:rFonts w:asciiTheme="majorHAnsi" w:hAnsiTheme="majorHAnsi" w:cs="Alegreya-Bold"/>
            <w:sz w:val="23"/>
            <w:szCs w:val="23"/>
          </w:rPr>
          <w:t>0.3917/rsi.079.0019</w:t>
        </w:r>
      </w:hyperlink>
      <w:r w:rsidR="005172C6" w:rsidRPr="00362B20">
        <w:rPr>
          <w:rFonts w:asciiTheme="majorHAnsi" w:hAnsiTheme="majorHAnsi"/>
          <w:i/>
          <w:iCs/>
          <w:sz w:val="23"/>
          <w:szCs w:val="23"/>
        </w:rPr>
        <w:t xml:space="preserve"> </w:t>
      </w:r>
      <w:r w:rsidR="00D41363" w:rsidRPr="00362B20">
        <w:rPr>
          <w:rFonts w:asciiTheme="majorHAnsi" w:hAnsiTheme="majorHAnsi"/>
          <w:i/>
          <w:iCs/>
          <w:sz w:val="23"/>
          <w:szCs w:val="23"/>
        </w:rPr>
        <w:t>[</w:t>
      </w:r>
      <w:r w:rsidR="00715094" w:rsidRPr="00715094">
        <w:rPr>
          <w:rFonts w:ascii="Cambria" w:hAnsi="Cambria"/>
          <w:i/>
          <w:iCs/>
          <w:sz w:val="23"/>
          <w:szCs w:val="23"/>
        </w:rPr>
        <w:t>PubMed</w:t>
      </w:r>
      <w:r w:rsidR="00D41363" w:rsidRPr="00362B20">
        <w:rPr>
          <w:rFonts w:asciiTheme="majorHAnsi" w:hAnsiTheme="majorHAnsi"/>
          <w:i/>
          <w:iCs/>
          <w:sz w:val="23"/>
          <w:szCs w:val="23"/>
        </w:rPr>
        <w:t xml:space="preserve">+ </w:t>
      </w:r>
      <w:r w:rsidR="00E33A12" w:rsidRPr="00362B20">
        <w:rPr>
          <w:rFonts w:asciiTheme="majorHAnsi" w:hAnsiTheme="majorHAnsi"/>
          <w:i/>
          <w:iCs/>
          <w:sz w:val="23"/>
          <w:szCs w:val="23"/>
        </w:rPr>
        <w:t>BDSP</w:t>
      </w:r>
      <w:r w:rsidR="00D41363" w:rsidRPr="00362B20">
        <w:rPr>
          <w:rFonts w:asciiTheme="majorHAnsi" w:hAnsiTheme="majorHAnsi"/>
          <w:i/>
          <w:iCs/>
          <w:sz w:val="23"/>
          <w:szCs w:val="23"/>
        </w:rPr>
        <w:t>]</w:t>
      </w:r>
    </w:p>
    <w:p w14:paraId="3E6CCABD" w14:textId="2D90B10B" w:rsidR="00D41363" w:rsidRPr="005172C6" w:rsidRDefault="00EA3527" w:rsidP="002D7A1F">
      <w:pPr>
        <w:widowControl w:val="0"/>
        <w:tabs>
          <w:tab w:val="left" w:pos="-1"/>
        </w:tabs>
        <w:ind w:left="360" w:hanging="360"/>
        <w:jc w:val="both"/>
        <w:rPr>
          <w:rFonts w:asciiTheme="majorHAnsi" w:hAnsiTheme="majorHAnsi"/>
          <w:bCs/>
          <w:sz w:val="23"/>
          <w:szCs w:val="23"/>
        </w:rPr>
      </w:pPr>
      <w:r>
        <w:rPr>
          <w:rFonts w:ascii="Cambria" w:hAnsi="Cambria"/>
          <w:bCs/>
          <w:sz w:val="23"/>
          <w:szCs w:val="23"/>
        </w:rPr>
        <w:t>6</w:t>
      </w:r>
      <w:r w:rsidR="00D41363" w:rsidRPr="000660DC">
        <w:rPr>
          <w:rFonts w:ascii="Cambria" w:hAnsi="Cambria"/>
          <w:bCs/>
          <w:sz w:val="23"/>
          <w:szCs w:val="23"/>
        </w:rPr>
        <w:t>)</w:t>
      </w:r>
      <w:r w:rsidR="00D41363" w:rsidRPr="000660DC">
        <w:rPr>
          <w:rFonts w:ascii="Cambria" w:hAnsi="Cambria"/>
          <w:b/>
          <w:sz w:val="23"/>
          <w:szCs w:val="23"/>
        </w:rPr>
        <w:t xml:space="preserve"> </w:t>
      </w:r>
      <w:r w:rsidR="00D41363" w:rsidRPr="000660DC">
        <w:rPr>
          <w:rFonts w:ascii="Cambria" w:hAnsi="Cambria"/>
          <w:bCs/>
          <w:sz w:val="23"/>
          <w:szCs w:val="23"/>
          <w:u w:val="single"/>
        </w:rPr>
        <w:t>Moulin P.</w:t>
      </w:r>
      <w:r w:rsidR="00D41363" w:rsidRPr="000660DC">
        <w:rPr>
          <w:rFonts w:ascii="Cambria" w:hAnsi="Cambria"/>
          <w:bCs/>
          <w:sz w:val="23"/>
          <w:szCs w:val="23"/>
        </w:rPr>
        <w:t xml:space="preserve"> (2005).</w:t>
      </w:r>
      <w:r w:rsidR="00D41363" w:rsidRPr="000660DC">
        <w:rPr>
          <w:rFonts w:ascii="Cambria" w:hAnsi="Cambria"/>
          <w:b/>
          <w:sz w:val="23"/>
          <w:szCs w:val="23"/>
        </w:rPr>
        <w:t xml:space="preserve"> “</w:t>
      </w:r>
      <w:r w:rsidR="00D41363" w:rsidRPr="000660DC">
        <w:rPr>
          <w:rFonts w:ascii="Cambria" w:hAnsi="Cambria"/>
          <w:bCs/>
          <w:sz w:val="23"/>
          <w:szCs w:val="23"/>
        </w:rPr>
        <w:t>Imaginaire social &amp; cancer</w:t>
      </w:r>
      <w:r w:rsidR="00D41363" w:rsidRPr="000660DC">
        <w:rPr>
          <w:rFonts w:ascii="Cambria" w:hAnsi="Cambria"/>
          <w:b/>
          <w:sz w:val="23"/>
          <w:szCs w:val="23"/>
        </w:rPr>
        <w:t xml:space="preserve">”. </w:t>
      </w:r>
      <w:r w:rsidR="00D41363" w:rsidRPr="000660DC">
        <w:rPr>
          <w:rFonts w:ascii="Cambria" w:hAnsi="Cambria"/>
          <w:b/>
          <w:bCs/>
          <w:i/>
          <w:sz w:val="23"/>
          <w:szCs w:val="23"/>
        </w:rPr>
        <w:t>Revue Francophone Psycho-oncologie</w:t>
      </w:r>
      <w:r w:rsidR="00D41363" w:rsidRPr="000660DC">
        <w:rPr>
          <w:rFonts w:ascii="Cambria" w:hAnsi="Cambria"/>
          <w:bCs/>
          <w:i/>
          <w:sz w:val="23"/>
          <w:szCs w:val="23"/>
        </w:rPr>
        <w:t xml:space="preserve">, 4, 4, </w:t>
      </w:r>
      <w:r w:rsidR="00D41363" w:rsidRPr="000660DC">
        <w:rPr>
          <w:rFonts w:ascii="Cambria" w:hAnsi="Cambria"/>
          <w:bCs/>
          <w:sz w:val="23"/>
          <w:szCs w:val="23"/>
        </w:rPr>
        <w:t>261-</w:t>
      </w:r>
      <w:r w:rsidR="00D41363" w:rsidRPr="005172C6">
        <w:rPr>
          <w:rFonts w:asciiTheme="majorHAnsi" w:hAnsiTheme="majorHAnsi"/>
          <w:bCs/>
          <w:sz w:val="23"/>
          <w:szCs w:val="23"/>
        </w:rPr>
        <w:t>267</w:t>
      </w:r>
      <w:r w:rsidR="00D41363" w:rsidRPr="005172C6">
        <w:rPr>
          <w:rFonts w:asciiTheme="majorHAnsi" w:hAnsiTheme="majorHAnsi"/>
          <w:bCs/>
          <w:i/>
          <w:sz w:val="23"/>
          <w:szCs w:val="23"/>
        </w:rPr>
        <w:t xml:space="preserve">. </w:t>
      </w:r>
      <w:hyperlink r:id="rId10" w:history="1">
        <w:r w:rsidR="00F23A1D" w:rsidRPr="005172C6">
          <w:rPr>
            <w:rStyle w:val="Lienhypertexte"/>
            <w:rFonts w:asciiTheme="majorHAnsi" w:hAnsiTheme="majorHAnsi" w:cs="Segoe UI"/>
            <w:sz w:val="23"/>
            <w:szCs w:val="23"/>
            <w:shd w:val="clear" w:color="auto" w:fill="FCFCFC"/>
          </w:rPr>
          <w:t>https://doi-org/10.1007/s10332-005-0094-y</w:t>
        </w:r>
      </w:hyperlink>
      <w:r w:rsidR="00F23A1D" w:rsidRPr="005172C6">
        <w:rPr>
          <w:rFonts w:asciiTheme="majorHAnsi" w:hAnsiTheme="majorHAnsi" w:cs="Segoe UI"/>
          <w:color w:val="333333"/>
          <w:sz w:val="23"/>
          <w:szCs w:val="23"/>
          <w:shd w:val="clear" w:color="auto" w:fill="FCFCFC"/>
        </w:rPr>
        <w:t xml:space="preserve"> </w:t>
      </w:r>
      <w:r w:rsidR="00D41363" w:rsidRPr="005172C6">
        <w:rPr>
          <w:rFonts w:asciiTheme="majorHAnsi" w:hAnsiTheme="majorHAnsi"/>
          <w:bCs/>
          <w:i/>
          <w:iCs/>
          <w:sz w:val="23"/>
          <w:szCs w:val="23"/>
        </w:rPr>
        <w:t>[</w:t>
      </w:r>
      <w:proofErr w:type="spellStart"/>
      <w:r w:rsidR="00D41363" w:rsidRPr="005172C6">
        <w:rPr>
          <w:rFonts w:asciiTheme="majorHAnsi" w:hAnsiTheme="majorHAnsi"/>
          <w:bCs/>
          <w:i/>
          <w:iCs/>
          <w:sz w:val="23"/>
          <w:szCs w:val="23"/>
        </w:rPr>
        <w:t>Psycinfo</w:t>
      </w:r>
      <w:proofErr w:type="spellEnd"/>
      <w:r w:rsidR="00D41363" w:rsidRPr="005172C6">
        <w:rPr>
          <w:rFonts w:asciiTheme="majorHAnsi" w:hAnsiTheme="majorHAnsi"/>
          <w:bCs/>
          <w:i/>
          <w:iCs/>
          <w:sz w:val="23"/>
          <w:szCs w:val="23"/>
        </w:rPr>
        <w:t>]</w:t>
      </w:r>
    </w:p>
    <w:p w14:paraId="6EAA7A1E" w14:textId="08C57F69" w:rsidR="00D41363" w:rsidRPr="00BD02B8" w:rsidRDefault="00EA3527" w:rsidP="00FF12CD">
      <w:pPr>
        <w:pStyle w:val="Titre"/>
        <w:widowControl w:val="0"/>
        <w:autoSpaceDE/>
        <w:autoSpaceDN/>
        <w:ind w:left="357" w:hanging="357"/>
        <w:rPr>
          <w:rFonts w:asciiTheme="majorHAnsi" w:hAnsiTheme="majorHAnsi"/>
          <w:b w:val="0"/>
          <w:bCs/>
          <w:i/>
          <w:iCs/>
          <w:sz w:val="23"/>
          <w:szCs w:val="23"/>
        </w:rPr>
      </w:pPr>
      <w:r>
        <w:rPr>
          <w:rFonts w:ascii="Cambria" w:hAnsi="Cambria"/>
          <w:b w:val="0"/>
          <w:sz w:val="23"/>
          <w:szCs w:val="23"/>
        </w:rPr>
        <w:t>7</w:t>
      </w:r>
      <w:r w:rsidR="00D41363" w:rsidRPr="000660DC">
        <w:rPr>
          <w:rFonts w:ascii="Cambria" w:hAnsi="Cambria"/>
          <w:b w:val="0"/>
          <w:sz w:val="23"/>
          <w:szCs w:val="23"/>
        </w:rPr>
        <w:t xml:space="preserve">) </w:t>
      </w:r>
      <w:r w:rsidR="00D41363" w:rsidRPr="000660DC">
        <w:rPr>
          <w:rFonts w:ascii="Cambria" w:hAnsi="Cambria"/>
          <w:b w:val="0"/>
          <w:sz w:val="23"/>
          <w:szCs w:val="23"/>
          <w:u w:val="single"/>
        </w:rPr>
        <w:t>Moulin P.</w:t>
      </w:r>
      <w:r w:rsidR="00D41363" w:rsidRPr="000660DC">
        <w:rPr>
          <w:rFonts w:ascii="Cambria" w:hAnsi="Cambria"/>
          <w:b w:val="0"/>
          <w:sz w:val="23"/>
          <w:szCs w:val="23"/>
        </w:rPr>
        <w:t xml:space="preserve"> (2007). “La construction de la sexualité chez les professionnels de santé et du travail social ou la normalisation des conduites profanes”. </w:t>
      </w:r>
      <w:r w:rsidR="00D41363" w:rsidRPr="000660DC">
        <w:rPr>
          <w:rFonts w:ascii="Cambria" w:hAnsi="Cambria"/>
          <w:i/>
          <w:sz w:val="23"/>
          <w:szCs w:val="23"/>
        </w:rPr>
        <w:t>Nouvelle Revue de Psychosociologie</w:t>
      </w:r>
      <w:r w:rsidR="00D41363" w:rsidRPr="000660DC">
        <w:rPr>
          <w:rFonts w:ascii="Cambria" w:hAnsi="Cambria"/>
          <w:b w:val="0"/>
          <w:sz w:val="23"/>
          <w:szCs w:val="23"/>
        </w:rPr>
        <w:t xml:space="preserve">, </w:t>
      </w:r>
      <w:r w:rsidR="00D41363" w:rsidRPr="000660DC">
        <w:rPr>
          <w:rFonts w:ascii="Cambria" w:hAnsi="Cambria"/>
          <w:b w:val="0"/>
          <w:i/>
          <w:sz w:val="23"/>
          <w:szCs w:val="23"/>
        </w:rPr>
        <w:t>4</w:t>
      </w:r>
      <w:r w:rsidR="00D41363" w:rsidRPr="000660DC">
        <w:rPr>
          <w:rFonts w:ascii="Cambria" w:hAnsi="Cambria"/>
          <w:b w:val="0"/>
          <w:sz w:val="23"/>
          <w:szCs w:val="23"/>
        </w:rPr>
        <w:t xml:space="preserve">, 59-88. </w:t>
      </w:r>
      <w:hyperlink r:id="rId11" w:history="1">
        <w:r w:rsidR="00BD02B8" w:rsidRPr="00BD02B8">
          <w:rPr>
            <w:rStyle w:val="Lienhypertexte"/>
            <w:rFonts w:asciiTheme="majorHAnsi" w:hAnsiTheme="majorHAnsi"/>
            <w:b w:val="0"/>
            <w:bCs/>
            <w:sz w:val="23"/>
            <w:szCs w:val="23"/>
            <w:shd w:val="clear" w:color="auto" w:fill="FAFAFA"/>
          </w:rPr>
          <w:t>https://doi.org/10.3917/nrp.004.0059</w:t>
        </w:r>
      </w:hyperlink>
      <w:r w:rsidR="00BD02B8" w:rsidRPr="00BD02B8">
        <w:rPr>
          <w:rFonts w:asciiTheme="majorHAnsi" w:hAnsiTheme="majorHAnsi"/>
          <w:b w:val="0"/>
          <w:bCs/>
          <w:i/>
          <w:iCs/>
          <w:sz w:val="23"/>
          <w:szCs w:val="23"/>
        </w:rPr>
        <w:t xml:space="preserve"> </w:t>
      </w:r>
      <w:r w:rsidR="004A0ED7" w:rsidRPr="00BD02B8">
        <w:rPr>
          <w:rFonts w:asciiTheme="majorHAnsi" w:hAnsiTheme="majorHAnsi"/>
          <w:b w:val="0"/>
          <w:bCs/>
          <w:i/>
          <w:iCs/>
          <w:sz w:val="23"/>
          <w:szCs w:val="23"/>
        </w:rPr>
        <w:t>[</w:t>
      </w:r>
      <w:proofErr w:type="spellStart"/>
      <w:r w:rsidR="004A0ED7" w:rsidRPr="00BD02B8">
        <w:rPr>
          <w:rFonts w:asciiTheme="majorHAnsi" w:hAnsiTheme="majorHAnsi"/>
          <w:b w:val="0"/>
          <w:bCs/>
          <w:i/>
          <w:iCs/>
          <w:sz w:val="23"/>
          <w:szCs w:val="23"/>
        </w:rPr>
        <w:t>Psycinfo</w:t>
      </w:r>
      <w:proofErr w:type="spellEnd"/>
      <w:r w:rsidR="00D41363" w:rsidRPr="00BD02B8">
        <w:rPr>
          <w:rFonts w:asciiTheme="majorHAnsi" w:hAnsiTheme="majorHAnsi"/>
          <w:b w:val="0"/>
          <w:bCs/>
          <w:i/>
          <w:iCs/>
          <w:sz w:val="23"/>
          <w:szCs w:val="23"/>
        </w:rPr>
        <w:t>]</w:t>
      </w:r>
    </w:p>
    <w:p w14:paraId="1D1BB95A" w14:textId="07DF155A" w:rsidR="00D41363" w:rsidRPr="00071911" w:rsidRDefault="00EA3527" w:rsidP="007A784C">
      <w:pPr>
        <w:pStyle w:val="Titre"/>
        <w:widowControl w:val="0"/>
        <w:autoSpaceDE/>
        <w:autoSpaceDN/>
        <w:ind w:left="357" w:hanging="357"/>
        <w:rPr>
          <w:rFonts w:ascii="Verdana" w:hAnsi="Verdana"/>
          <w:b w:val="0"/>
          <w:bCs/>
          <w:color w:val="000000"/>
          <w:sz w:val="18"/>
          <w:szCs w:val="18"/>
        </w:rPr>
      </w:pPr>
      <w:r>
        <w:rPr>
          <w:rFonts w:ascii="Cambria" w:hAnsi="Cambria"/>
          <w:b w:val="0"/>
          <w:sz w:val="23"/>
          <w:szCs w:val="23"/>
        </w:rPr>
        <w:t>8</w:t>
      </w:r>
      <w:r w:rsidR="00D41363" w:rsidRPr="000660DC">
        <w:rPr>
          <w:rFonts w:ascii="Cambria" w:hAnsi="Cambria"/>
          <w:b w:val="0"/>
          <w:sz w:val="23"/>
          <w:szCs w:val="23"/>
        </w:rPr>
        <w:t xml:space="preserve">) </w:t>
      </w:r>
      <w:proofErr w:type="spellStart"/>
      <w:r w:rsidR="00D41363" w:rsidRPr="000660DC">
        <w:rPr>
          <w:rFonts w:ascii="Cambria" w:hAnsi="Cambria"/>
          <w:b w:val="0"/>
          <w:sz w:val="23"/>
          <w:szCs w:val="23"/>
        </w:rPr>
        <w:t>Giami</w:t>
      </w:r>
      <w:proofErr w:type="spellEnd"/>
      <w:r w:rsidR="00D41363" w:rsidRPr="000660DC">
        <w:rPr>
          <w:rFonts w:ascii="Cambria" w:hAnsi="Cambria"/>
          <w:b w:val="0"/>
          <w:sz w:val="23"/>
          <w:szCs w:val="23"/>
        </w:rPr>
        <w:t xml:space="preserve"> A., Moreau E., </w:t>
      </w:r>
      <w:r w:rsidR="00D41363" w:rsidRPr="000660DC">
        <w:rPr>
          <w:rFonts w:ascii="Cambria" w:hAnsi="Cambria"/>
          <w:b w:val="0"/>
          <w:sz w:val="23"/>
          <w:szCs w:val="23"/>
          <w:u w:val="single"/>
        </w:rPr>
        <w:t>Moulin P.</w:t>
      </w:r>
      <w:r w:rsidR="00D41363" w:rsidRPr="000660DC">
        <w:rPr>
          <w:rFonts w:ascii="Cambria" w:hAnsi="Cambria"/>
          <w:b w:val="0"/>
          <w:sz w:val="23"/>
          <w:szCs w:val="23"/>
        </w:rPr>
        <w:t xml:space="preserve"> (2007). “Les théories de la sexualité dans le champ du cancer : les savoirs infirmiers”. </w:t>
      </w:r>
      <w:r w:rsidR="00D41363" w:rsidRPr="000660DC">
        <w:rPr>
          <w:rFonts w:ascii="Cambria" w:hAnsi="Cambria"/>
          <w:i/>
          <w:sz w:val="23"/>
          <w:szCs w:val="23"/>
        </w:rPr>
        <w:t>Revue Francophone de Psycho-oncologie</w:t>
      </w:r>
      <w:r w:rsidR="00D41363" w:rsidRPr="000660DC">
        <w:rPr>
          <w:rFonts w:ascii="Cambria" w:hAnsi="Cambria"/>
          <w:b w:val="0"/>
          <w:sz w:val="23"/>
          <w:szCs w:val="23"/>
        </w:rPr>
        <w:t xml:space="preserve">, </w:t>
      </w:r>
      <w:r w:rsidR="00D41363" w:rsidRPr="000660DC">
        <w:rPr>
          <w:rFonts w:ascii="Cambria" w:hAnsi="Cambria"/>
          <w:b w:val="0"/>
          <w:i/>
          <w:sz w:val="23"/>
          <w:szCs w:val="23"/>
        </w:rPr>
        <w:t>1, 4</w:t>
      </w:r>
      <w:r w:rsidR="00D41363" w:rsidRPr="000660DC">
        <w:rPr>
          <w:rFonts w:ascii="Cambria" w:hAnsi="Cambria"/>
          <w:b w:val="0"/>
          <w:sz w:val="23"/>
          <w:szCs w:val="23"/>
        </w:rPr>
        <w:t xml:space="preserve">, 226-230. </w:t>
      </w:r>
      <w:hyperlink r:id="rId12" w:history="1">
        <w:r w:rsidR="007A784C" w:rsidRPr="00071911">
          <w:rPr>
            <w:rStyle w:val="Lienhypertexte"/>
            <w:rFonts w:ascii="Verdana" w:hAnsi="Verdana"/>
            <w:b w:val="0"/>
            <w:bCs/>
            <w:sz w:val="18"/>
            <w:szCs w:val="18"/>
          </w:rPr>
          <w:t>https://doi.org/</w:t>
        </w:r>
        <w:r w:rsidR="007A784C" w:rsidRPr="00071911">
          <w:rPr>
            <w:rStyle w:val="Lienhypertexte"/>
            <w:rFonts w:ascii="Cambria" w:hAnsi="Cambria"/>
            <w:b w:val="0"/>
            <w:bCs/>
            <w:sz w:val="23"/>
            <w:szCs w:val="23"/>
          </w:rPr>
          <w:t>10.1007/s11839-007-0053-x</w:t>
        </w:r>
      </w:hyperlink>
      <w:r w:rsidR="007A784C" w:rsidRPr="00071911">
        <w:rPr>
          <w:rFonts w:ascii="Verdana" w:hAnsi="Verdana"/>
          <w:b w:val="0"/>
          <w:bCs/>
          <w:color w:val="000000"/>
          <w:sz w:val="18"/>
          <w:szCs w:val="18"/>
        </w:rPr>
        <w:t xml:space="preserve"> </w:t>
      </w:r>
      <w:r w:rsidR="00D41363" w:rsidRPr="00071911">
        <w:rPr>
          <w:rFonts w:ascii="Cambria" w:hAnsi="Cambria"/>
          <w:b w:val="0"/>
          <w:bCs/>
          <w:i/>
          <w:iCs/>
          <w:sz w:val="23"/>
          <w:szCs w:val="23"/>
        </w:rPr>
        <w:t>[</w:t>
      </w:r>
      <w:proofErr w:type="spellStart"/>
      <w:r w:rsidR="00D41363" w:rsidRPr="00071911">
        <w:rPr>
          <w:rFonts w:ascii="Cambria" w:hAnsi="Cambria"/>
          <w:b w:val="0"/>
          <w:bCs/>
          <w:i/>
          <w:iCs/>
          <w:sz w:val="23"/>
          <w:szCs w:val="23"/>
        </w:rPr>
        <w:t>Psycinfo</w:t>
      </w:r>
      <w:proofErr w:type="spellEnd"/>
      <w:r w:rsidR="00D41363" w:rsidRPr="00071911">
        <w:rPr>
          <w:rFonts w:ascii="Cambria" w:hAnsi="Cambria"/>
          <w:b w:val="0"/>
          <w:bCs/>
          <w:i/>
          <w:iCs/>
          <w:sz w:val="23"/>
          <w:szCs w:val="23"/>
        </w:rPr>
        <w:t>]</w:t>
      </w:r>
    </w:p>
    <w:p w14:paraId="4BA26D43" w14:textId="56D57171" w:rsidR="00D41363" w:rsidRPr="00376C3E" w:rsidRDefault="00EA3527" w:rsidP="00376C3E">
      <w:pPr>
        <w:pStyle w:val="Titre"/>
        <w:widowControl w:val="0"/>
        <w:autoSpaceDE/>
        <w:autoSpaceDN/>
        <w:ind w:left="357" w:hanging="357"/>
        <w:rPr>
          <w:rFonts w:asciiTheme="majorHAnsi" w:hAnsiTheme="majorHAnsi" w:cs="Spectral-Regular"/>
          <w:b w:val="0"/>
          <w:bCs/>
          <w:sz w:val="22"/>
          <w:szCs w:val="22"/>
        </w:rPr>
      </w:pPr>
      <w:r>
        <w:rPr>
          <w:rFonts w:ascii="Cambria" w:hAnsi="Cambria"/>
          <w:b w:val="0"/>
          <w:sz w:val="23"/>
          <w:szCs w:val="23"/>
        </w:rPr>
        <w:t>9</w:t>
      </w:r>
      <w:r w:rsidR="00D41363" w:rsidRPr="000660DC">
        <w:rPr>
          <w:rFonts w:ascii="Cambria" w:hAnsi="Cambria"/>
          <w:b w:val="0"/>
          <w:sz w:val="23"/>
          <w:szCs w:val="23"/>
        </w:rPr>
        <w:t xml:space="preserve">) Gagnon E., </w:t>
      </w:r>
      <w:r w:rsidR="00D41363" w:rsidRPr="000660DC">
        <w:rPr>
          <w:rFonts w:ascii="Cambria" w:hAnsi="Cambria"/>
          <w:b w:val="0"/>
          <w:sz w:val="23"/>
          <w:szCs w:val="23"/>
          <w:u w:val="single"/>
        </w:rPr>
        <w:t>Moulin P.</w:t>
      </w:r>
      <w:r w:rsidR="00D41363" w:rsidRPr="000660DC">
        <w:rPr>
          <w:rFonts w:ascii="Cambria" w:hAnsi="Cambria"/>
          <w:b w:val="0"/>
          <w:sz w:val="23"/>
          <w:szCs w:val="23"/>
        </w:rPr>
        <w:t xml:space="preserve">, </w:t>
      </w:r>
      <w:proofErr w:type="spellStart"/>
      <w:r w:rsidR="00D41363" w:rsidRPr="000660DC">
        <w:rPr>
          <w:rFonts w:ascii="Cambria" w:hAnsi="Cambria"/>
          <w:b w:val="0"/>
          <w:sz w:val="23"/>
          <w:szCs w:val="23"/>
        </w:rPr>
        <w:t>Eyserman</w:t>
      </w:r>
      <w:proofErr w:type="spellEnd"/>
      <w:r w:rsidR="00D41363" w:rsidRPr="000660DC">
        <w:rPr>
          <w:rFonts w:ascii="Cambria" w:hAnsi="Cambria"/>
          <w:b w:val="0"/>
          <w:sz w:val="23"/>
          <w:szCs w:val="23"/>
        </w:rPr>
        <w:t xml:space="preserve"> B. (2011). “Ce qu’accompagner veut dire”. </w:t>
      </w:r>
      <w:r w:rsidR="00D41363" w:rsidRPr="000660DC">
        <w:rPr>
          <w:rFonts w:ascii="Cambria" w:hAnsi="Cambria"/>
          <w:i/>
          <w:sz w:val="23"/>
          <w:szCs w:val="23"/>
        </w:rPr>
        <w:t xml:space="preserve">Reflets (Revue </w:t>
      </w:r>
      <w:proofErr w:type="spellStart"/>
      <w:r w:rsidR="00D41363" w:rsidRPr="000660DC">
        <w:rPr>
          <w:rFonts w:ascii="Cambria" w:hAnsi="Cambria"/>
          <w:i/>
          <w:sz w:val="23"/>
          <w:szCs w:val="23"/>
        </w:rPr>
        <w:t>ontaroise</w:t>
      </w:r>
      <w:proofErr w:type="spellEnd"/>
      <w:r w:rsidR="00D41363" w:rsidRPr="000660DC">
        <w:rPr>
          <w:rFonts w:ascii="Cambria" w:hAnsi="Cambria"/>
          <w:i/>
          <w:sz w:val="23"/>
          <w:szCs w:val="23"/>
        </w:rPr>
        <w:t xml:space="preserve"> d’intervention sociale et communautaire), </w:t>
      </w:r>
      <w:r w:rsidR="00D41363" w:rsidRPr="000660DC">
        <w:rPr>
          <w:rFonts w:ascii="Cambria" w:hAnsi="Cambria"/>
          <w:b w:val="0"/>
          <w:i/>
          <w:sz w:val="23"/>
          <w:szCs w:val="23"/>
        </w:rPr>
        <w:t>17, 1</w:t>
      </w:r>
      <w:r w:rsidR="00D41363" w:rsidRPr="000660DC">
        <w:rPr>
          <w:rFonts w:ascii="Cambria" w:hAnsi="Cambria"/>
          <w:b w:val="0"/>
          <w:sz w:val="23"/>
          <w:szCs w:val="23"/>
        </w:rPr>
        <w:t xml:space="preserve">, 90-111. </w:t>
      </w:r>
      <w:hyperlink r:id="rId13" w:history="1">
        <w:r w:rsidR="00376C3E" w:rsidRPr="006A064C">
          <w:rPr>
            <w:rStyle w:val="Lienhypertexte"/>
            <w:rFonts w:asciiTheme="majorHAnsi" w:hAnsiTheme="majorHAnsi" w:cs="Spectral-Regular"/>
            <w:b w:val="0"/>
            <w:bCs/>
            <w:sz w:val="22"/>
            <w:szCs w:val="22"/>
          </w:rPr>
          <w:t>https://doi.org/10.7202/1005234ar</w:t>
        </w:r>
      </w:hyperlink>
      <w:r w:rsidR="00376C3E">
        <w:rPr>
          <w:rFonts w:asciiTheme="majorHAnsi" w:hAnsiTheme="majorHAnsi" w:cs="Spectral-Regular"/>
          <w:b w:val="0"/>
          <w:bCs/>
          <w:sz w:val="22"/>
          <w:szCs w:val="22"/>
        </w:rPr>
        <w:t xml:space="preserve"> </w:t>
      </w:r>
      <w:r w:rsidR="00D41363" w:rsidRPr="000660DC">
        <w:rPr>
          <w:rFonts w:ascii="Cambria" w:hAnsi="Cambria"/>
          <w:b w:val="0"/>
          <w:bCs/>
          <w:i/>
          <w:iCs/>
          <w:sz w:val="23"/>
          <w:szCs w:val="23"/>
        </w:rPr>
        <w:t>[Erudit]</w:t>
      </w:r>
    </w:p>
    <w:p w14:paraId="7A90249C" w14:textId="51DF8433" w:rsidR="00D41363" w:rsidRPr="001A2A45" w:rsidRDefault="00D41363" w:rsidP="001A2A45">
      <w:pPr>
        <w:widowControl w:val="0"/>
        <w:tabs>
          <w:tab w:val="left" w:pos="-1"/>
        </w:tabs>
        <w:ind w:left="360" w:hanging="360"/>
        <w:jc w:val="both"/>
        <w:rPr>
          <w:rFonts w:asciiTheme="majorHAnsi" w:hAnsiTheme="majorHAnsi"/>
          <w:sz w:val="23"/>
          <w:szCs w:val="23"/>
        </w:rPr>
      </w:pPr>
      <w:r w:rsidRPr="001A2A45">
        <w:rPr>
          <w:rFonts w:asciiTheme="majorHAnsi" w:hAnsiTheme="majorHAnsi"/>
          <w:sz w:val="23"/>
          <w:szCs w:val="23"/>
          <w:lang w:val="en-GB"/>
        </w:rPr>
        <w:t>1</w:t>
      </w:r>
      <w:r w:rsidR="00EA3527" w:rsidRPr="001A2A45">
        <w:rPr>
          <w:rFonts w:asciiTheme="majorHAnsi" w:hAnsiTheme="majorHAnsi"/>
          <w:sz w:val="23"/>
          <w:szCs w:val="23"/>
          <w:lang w:val="en-GB"/>
        </w:rPr>
        <w:t>0</w:t>
      </w:r>
      <w:r w:rsidRPr="001A2A45">
        <w:rPr>
          <w:rFonts w:asciiTheme="majorHAnsi" w:hAnsiTheme="majorHAnsi"/>
          <w:sz w:val="23"/>
          <w:szCs w:val="23"/>
          <w:lang w:val="en-GB"/>
        </w:rPr>
        <w:t xml:space="preserve">) </w:t>
      </w:r>
      <w:proofErr w:type="spellStart"/>
      <w:r w:rsidRPr="001A2A45">
        <w:rPr>
          <w:rFonts w:asciiTheme="majorHAnsi" w:hAnsiTheme="majorHAnsi"/>
          <w:sz w:val="23"/>
          <w:szCs w:val="23"/>
          <w:lang w:val="en-GB"/>
        </w:rPr>
        <w:t>Giami</w:t>
      </w:r>
      <w:proofErr w:type="spellEnd"/>
      <w:r w:rsidRPr="001A2A45">
        <w:rPr>
          <w:rFonts w:asciiTheme="majorHAnsi" w:hAnsiTheme="majorHAnsi"/>
          <w:sz w:val="23"/>
          <w:szCs w:val="23"/>
          <w:lang w:val="en-GB"/>
        </w:rPr>
        <w:t xml:space="preserve"> A., </w:t>
      </w:r>
      <w:r w:rsidRPr="001A2A45">
        <w:rPr>
          <w:rFonts w:asciiTheme="majorHAnsi" w:hAnsiTheme="majorHAnsi"/>
          <w:sz w:val="23"/>
          <w:szCs w:val="23"/>
          <w:u w:val="single"/>
          <w:lang w:val="en-GB"/>
        </w:rPr>
        <w:t>Moulin P.</w:t>
      </w:r>
      <w:r w:rsidRPr="001A2A45">
        <w:rPr>
          <w:rFonts w:asciiTheme="majorHAnsi" w:hAnsiTheme="majorHAnsi"/>
          <w:sz w:val="23"/>
          <w:szCs w:val="23"/>
          <w:lang w:val="en-GB"/>
        </w:rPr>
        <w:t xml:space="preserve">, Moreau E. (2013). </w:t>
      </w:r>
      <w:r w:rsidRPr="001A2A45">
        <w:rPr>
          <w:rFonts w:asciiTheme="majorHAnsi" w:hAnsiTheme="majorHAnsi"/>
          <w:sz w:val="23"/>
          <w:szCs w:val="23"/>
        </w:rPr>
        <w:t xml:space="preserve">La place de la sexualité dans le travail infirmier : l'érotisation de la relation de soins. </w:t>
      </w:r>
      <w:r w:rsidRPr="001A2A45">
        <w:rPr>
          <w:rFonts w:asciiTheme="majorHAnsi" w:hAnsiTheme="majorHAnsi"/>
          <w:b/>
          <w:i/>
          <w:sz w:val="23"/>
          <w:szCs w:val="23"/>
        </w:rPr>
        <w:t>Sociologie du travail</w:t>
      </w:r>
      <w:r w:rsidRPr="001A2A45">
        <w:rPr>
          <w:rFonts w:asciiTheme="majorHAnsi" w:hAnsiTheme="majorHAnsi"/>
          <w:i/>
          <w:sz w:val="23"/>
          <w:szCs w:val="23"/>
        </w:rPr>
        <w:t xml:space="preserve">, 55, </w:t>
      </w:r>
      <w:r w:rsidRPr="001A2A45">
        <w:rPr>
          <w:rFonts w:asciiTheme="majorHAnsi" w:hAnsiTheme="majorHAnsi"/>
          <w:sz w:val="23"/>
          <w:szCs w:val="23"/>
        </w:rPr>
        <w:t xml:space="preserve">20-38. </w:t>
      </w:r>
      <w:hyperlink r:id="rId14" w:history="1">
        <w:r w:rsidR="001A2A45" w:rsidRPr="001A2A45">
          <w:rPr>
            <w:rStyle w:val="Lienhypertexte"/>
            <w:rFonts w:asciiTheme="majorHAnsi" w:hAnsiTheme="majorHAnsi"/>
            <w:sz w:val="23"/>
            <w:szCs w:val="23"/>
            <w:shd w:val="clear" w:color="auto" w:fill="FFFFFF"/>
          </w:rPr>
          <w:t>https://doi.org/10.1016/j.soctra.2012.12.001</w:t>
        </w:r>
      </w:hyperlink>
      <w:r w:rsidR="001A2A45" w:rsidRPr="001A2A45">
        <w:rPr>
          <w:rFonts w:asciiTheme="majorHAnsi" w:hAnsiTheme="majorHAnsi"/>
          <w:i/>
          <w:iCs/>
          <w:sz w:val="23"/>
          <w:szCs w:val="23"/>
        </w:rPr>
        <w:t xml:space="preserve"> </w:t>
      </w:r>
      <w:r w:rsidR="005B1155" w:rsidRPr="001A2A45">
        <w:rPr>
          <w:rFonts w:asciiTheme="majorHAnsi" w:hAnsiTheme="majorHAnsi"/>
          <w:i/>
          <w:iCs/>
          <w:sz w:val="23"/>
          <w:szCs w:val="23"/>
        </w:rPr>
        <w:t xml:space="preserve">[Elsevier, </w:t>
      </w:r>
      <w:r w:rsidR="005B1155" w:rsidRPr="001A2A45">
        <w:rPr>
          <w:rFonts w:asciiTheme="majorHAnsi" w:hAnsiTheme="majorHAnsi"/>
          <w:i/>
          <w:sz w:val="23"/>
          <w:szCs w:val="23"/>
        </w:rPr>
        <w:t>JSTOR Arts &amp; Sciences</w:t>
      </w:r>
      <w:r w:rsidR="005B1155" w:rsidRPr="001A2A45">
        <w:rPr>
          <w:rFonts w:asciiTheme="majorHAnsi" w:hAnsiTheme="majorHAnsi"/>
          <w:i/>
          <w:iCs/>
          <w:sz w:val="23"/>
          <w:szCs w:val="23"/>
        </w:rPr>
        <w:t xml:space="preserve">, </w:t>
      </w:r>
      <w:proofErr w:type="spellStart"/>
      <w:r w:rsidRPr="001A2A45">
        <w:rPr>
          <w:rFonts w:asciiTheme="majorHAnsi" w:hAnsiTheme="majorHAnsi"/>
          <w:bCs/>
          <w:i/>
          <w:iCs/>
          <w:sz w:val="23"/>
          <w:szCs w:val="23"/>
        </w:rPr>
        <w:t>ScienceDirect</w:t>
      </w:r>
      <w:proofErr w:type="spellEnd"/>
      <w:r w:rsidRPr="001A2A45">
        <w:rPr>
          <w:rFonts w:asciiTheme="majorHAnsi" w:hAnsiTheme="majorHAnsi"/>
          <w:bCs/>
          <w:i/>
          <w:iCs/>
          <w:sz w:val="23"/>
          <w:szCs w:val="23"/>
        </w:rPr>
        <w:t>].</w:t>
      </w:r>
    </w:p>
    <w:p w14:paraId="77DC23DB" w14:textId="69B6C7FC" w:rsidR="001B41E7" w:rsidRPr="003F3EE0" w:rsidRDefault="00F0234D" w:rsidP="003F3EE0">
      <w:pPr>
        <w:pStyle w:val="Titre"/>
        <w:widowControl w:val="0"/>
        <w:autoSpaceDE/>
        <w:autoSpaceDN/>
        <w:ind w:left="357" w:hanging="357"/>
        <w:rPr>
          <w:rFonts w:asciiTheme="majorHAnsi" w:hAnsiTheme="majorHAnsi"/>
          <w:b w:val="0"/>
          <w:color w:val="555555"/>
          <w:sz w:val="23"/>
          <w:szCs w:val="23"/>
          <w:shd w:val="clear" w:color="auto" w:fill="FFFFFF"/>
        </w:rPr>
      </w:pPr>
      <w:r w:rsidRPr="00FE4070">
        <w:rPr>
          <w:rFonts w:ascii="Cambria" w:hAnsi="Cambria"/>
          <w:b w:val="0"/>
          <w:sz w:val="23"/>
          <w:szCs w:val="23"/>
        </w:rPr>
        <w:t>1</w:t>
      </w:r>
      <w:r w:rsidR="00EA3527">
        <w:rPr>
          <w:rFonts w:ascii="Cambria" w:hAnsi="Cambria"/>
          <w:b w:val="0"/>
          <w:sz w:val="23"/>
          <w:szCs w:val="23"/>
        </w:rPr>
        <w:t>1</w:t>
      </w:r>
      <w:r w:rsidRPr="00FE4070">
        <w:rPr>
          <w:rFonts w:ascii="Cambria" w:hAnsi="Cambria"/>
          <w:b w:val="0"/>
          <w:sz w:val="23"/>
          <w:szCs w:val="23"/>
        </w:rPr>
        <w:t xml:space="preserve">) </w:t>
      </w:r>
      <w:proofErr w:type="spellStart"/>
      <w:r w:rsidRPr="00FE4070">
        <w:rPr>
          <w:rFonts w:ascii="Cambria" w:hAnsi="Cambria"/>
          <w:b w:val="0"/>
          <w:color w:val="00000A"/>
          <w:sz w:val="23"/>
          <w:szCs w:val="23"/>
        </w:rPr>
        <w:t>Schoenenberger</w:t>
      </w:r>
      <w:proofErr w:type="spellEnd"/>
      <w:r w:rsidRPr="00FE4070">
        <w:rPr>
          <w:rFonts w:ascii="Cambria" w:hAnsi="Cambria"/>
          <w:b w:val="0"/>
          <w:color w:val="00000A"/>
          <w:sz w:val="23"/>
          <w:szCs w:val="23"/>
        </w:rPr>
        <w:t xml:space="preserve">, S., </w:t>
      </w:r>
      <w:r w:rsidRPr="006E4F5D">
        <w:rPr>
          <w:rFonts w:ascii="Cambria" w:hAnsi="Cambria"/>
          <w:b w:val="0"/>
          <w:color w:val="00000A"/>
          <w:sz w:val="23"/>
          <w:szCs w:val="23"/>
          <w:u w:val="single"/>
        </w:rPr>
        <w:t>Moulin, P.</w:t>
      </w:r>
      <w:r w:rsidRPr="00FE4070">
        <w:rPr>
          <w:rFonts w:ascii="Cambria" w:hAnsi="Cambria"/>
          <w:b w:val="0"/>
          <w:color w:val="00000A"/>
          <w:sz w:val="23"/>
          <w:szCs w:val="23"/>
        </w:rPr>
        <w:t xml:space="preserve">, </w:t>
      </w:r>
      <w:proofErr w:type="spellStart"/>
      <w:r w:rsidRPr="00FE4070">
        <w:rPr>
          <w:rFonts w:ascii="Cambria" w:hAnsi="Cambria"/>
          <w:b w:val="0"/>
          <w:color w:val="00000A"/>
          <w:sz w:val="23"/>
          <w:szCs w:val="23"/>
        </w:rPr>
        <w:t>Brangier</w:t>
      </w:r>
      <w:proofErr w:type="spellEnd"/>
      <w:r w:rsidRPr="00FE4070">
        <w:rPr>
          <w:rFonts w:ascii="Cambria" w:hAnsi="Cambria"/>
          <w:b w:val="0"/>
          <w:color w:val="00000A"/>
          <w:sz w:val="23"/>
          <w:szCs w:val="23"/>
        </w:rPr>
        <w:t>, E. (</w:t>
      </w:r>
      <w:r w:rsidRPr="00FE4070">
        <w:rPr>
          <w:rFonts w:ascii="Cambria" w:hAnsi="Cambria"/>
          <w:b w:val="0"/>
          <w:sz w:val="23"/>
          <w:szCs w:val="23"/>
        </w:rPr>
        <w:t>2013</w:t>
      </w:r>
      <w:r w:rsidRPr="00FE4070">
        <w:rPr>
          <w:rFonts w:ascii="Cambria" w:hAnsi="Cambria"/>
          <w:b w:val="0"/>
          <w:color w:val="00000A"/>
          <w:sz w:val="23"/>
          <w:szCs w:val="23"/>
        </w:rPr>
        <w:t xml:space="preserve">) </w:t>
      </w:r>
      <w:r w:rsidRPr="00FE4070">
        <w:rPr>
          <w:rFonts w:ascii="Cambria" w:hAnsi="Cambria"/>
          <w:b w:val="0"/>
          <w:sz w:val="23"/>
          <w:szCs w:val="23"/>
        </w:rPr>
        <w:t xml:space="preserve">Les déterminants de la charge de travail perçue dans deux services d’urgence hospitaliers en </w:t>
      </w:r>
      <w:r>
        <w:rPr>
          <w:rFonts w:ascii="Cambria" w:hAnsi="Cambria"/>
          <w:b w:val="0"/>
          <w:sz w:val="23"/>
          <w:szCs w:val="23"/>
        </w:rPr>
        <w:t>France</w:t>
      </w:r>
      <w:r>
        <w:rPr>
          <w:rFonts w:ascii="Cambria" w:hAnsi="Cambria"/>
          <w:b w:val="0"/>
          <w:color w:val="00000A"/>
          <w:sz w:val="23"/>
          <w:szCs w:val="23"/>
        </w:rPr>
        <w:t>.</w:t>
      </w:r>
      <w:r w:rsidRPr="00FE4070">
        <w:rPr>
          <w:rFonts w:ascii="Cambria" w:hAnsi="Cambria"/>
          <w:b w:val="0"/>
          <w:color w:val="00000A"/>
          <w:sz w:val="23"/>
          <w:szCs w:val="23"/>
        </w:rPr>
        <w:t xml:space="preserve"> </w:t>
      </w:r>
      <w:proofErr w:type="spellStart"/>
      <w:r w:rsidRPr="00D374A9">
        <w:rPr>
          <w:rFonts w:ascii="Cambria" w:hAnsi="Cambria"/>
          <w:i/>
          <w:iCs/>
          <w:color w:val="00000A"/>
          <w:sz w:val="23"/>
          <w:szCs w:val="23"/>
          <w:lang w:val="en-US"/>
        </w:rPr>
        <w:t>Psychologie</w:t>
      </w:r>
      <w:proofErr w:type="spellEnd"/>
      <w:r w:rsidRPr="00D374A9">
        <w:rPr>
          <w:rFonts w:ascii="Cambria" w:hAnsi="Cambria"/>
          <w:i/>
          <w:iCs/>
          <w:color w:val="00000A"/>
          <w:sz w:val="23"/>
          <w:szCs w:val="23"/>
          <w:lang w:val="en-US"/>
        </w:rPr>
        <w:t xml:space="preserve"> du Travail et des </w:t>
      </w:r>
      <w:proofErr w:type="spellStart"/>
      <w:r w:rsidRPr="00D374A9">
        <w:rPr>
          <w:rFonts w:ascii="Cambria" w:hAnsi="Cambria"/>
          <w:i/>
          <w:iCs/>
          <w:color w:val="00000A"/>
          <w:sz w:val="23"/>
          <w:szCs w:val="23"/>
          <w:lang w:val="en-US"/>
        </w:rPr>
        <w:t>Organisations</w:t>
      </w:r>
      <w:proofErr w:type="spellEnd"/>
      <w:r w:rsidRPr="00D374A9">
        <w:rPr>
          <w:rFonts w:ascii="Cambria" w:hAnsi="Cambria"/>
          <w:i/>
          <w:iCs/>
          <w:color w:val="00000A"/>
          <w:sz w:val="23"/>
          <w:szCs w:val="23"/>
          <w:lang w:val="en-US"/>
        </w:rPr>
        <w:t xml:space="preserve">, </w:t>
      </w:r>
      <w:r w:rsidRPr="003F3EE0">
        <w:rPr>
          <w:rFonts w:asciiTheme="majorHAnsi" w:hAnsiTheme="majorHAnsi"/>
          <w:b w:val="0"/>
          <w:i/>
          <w:iCs/>
          <w:color w:val="00000A"/>
          <w:sz w:val="23"/>
          <w:szCs w:val="23"/>
          <w:lang w:val="en-US"/>
        </w:rPr>
        <w:t>19</w:t>
      </w:r>
      <w:r w:rsidRPr="003F3EE0">
        <w:rPr>
          <w:rFonts w:asciiTheme="majorHAnsi" w:hAnsiTheme="majorHAnsi"/>
          <w:b w:val="0"/>
          <w:color w:val="00000A"/>
          <w:sz w:val="23"/>
          <w:szCs w:val="23"/>
          <w:lang w:val="en-US"/>
        </w:rPr>
        <w:t xml:space="preserve">(2), 143-164 </w:t>
      </w:r>
      <w:r w:rsidRPr="003F3EE0">
        <w:rPr>
          <w:rFonts w:asciiTheme="majorHAnsi" w:hAnsiTheme="majorHAnsi"/>
          <w:b w:val="0"/>
          <w:i/>
          <w:iCs/>
          <w:color w:val="00000A"/>
          <w:sz w:val="23"/>
          <w:szCs w:val="23"/>
          <w:lang w:val="en-US"/>
        </w:rPr>
        <w:t xml:space="preserve"> </w:t>
      </w:r>
      <w:hyperlink r:id="rId15" w:history="1">
        <w:r w:rsidR="003F3EE0" w:rsidRPr="003F3EE0">
          <w:rPr>
            <w:rStyle w:val="Lienhypertexte"/>
            <w:rFonts w:asciiTheme="majorHAnsi" w:hAnsiTheme="majorHAnsi"/>
            <w:b w:val="0"/>
            <w:sz w:val="23"/>
            <w:szCs w:val="23"/>
            <w:shd w:val="clear" w:color="auto" w:fill="FFFFFF"/>
          </w:rPr>
          <w:t>https://doi.org/10.1016/S1420-2530(16)30061-9</w:t>
        </w:r>
      </w:hyperlink>
      <w:r w:rsidR="003F3EE0" w:rsidRPr="003F3EE0">
        <w:rPr>
          <w:rFonts w:asciiTheme="majorHAnsi" w:hAnsiTheme="majorHAnsi"/>
          <w:b w:val="0"/>
          <w:color w:val="555555"/>
          <w:sz w:val="23"/>
          <w:szCs w:val="23"/>
          <w:shd w:val="clear" w:color="auto" w:fill="FFFFFF"/>
        </w:rPr>
        <w:t xml:space="preserve"> </w:t>
      </w:r>
      <w:r w:rsidRPr="003F3EE0">
        <w:rPr>
          <w:rFonts w:asciiTheme="majorHAnsi" w:hAnsiTheme="majorHAnsi"/>
          <w:b w:val="0"/>
          <w:i/>
          <w:iCs/>
          <w:sz w:val="23"/>
          <w:szCs w:val="23"/>
          <w:lang w:val="en-US"/>
        </w:rPr>
        <w:t>[</w:t>
      </w:r>
      <w:r w:rsidR="004F02A5" w:rsidRPr="003F3EE0">
        <w:rPr>
          <w:rFonts w:asciiTheme="majorHAnsi" w:hAnsiTheme="majorHAnsi"/>
          <w:b w:val="0"/>
          <w:i/>
          <w:iCs/>
          <w:sz w:val="23"/>
          <w:szCs w:val="23"/>
          <w:lang w:val="en-US"/>
        </w:rPr>
        <w:t xml:space="preserve">EM Premium, </w:t>
      </w:r>
      <w:r w:rsidRPr="003F3EE0">
        <w:rPr>
          <w:rFonts w:asciiTheme="majorHAnsi" w:hAnsiTheme="majorHAnsi"/>
          <w:b w:val="0"/>
          <w:i/>
          <w:iCs/>
          <w:sz w:val="23"/>
          <w:szCs w:val="23"/>
          <w:lang w:val="en-US"/>
        </w:rPr>
        <w:t>ScienceDirect].</w:t>
      </w:r>
    </w:p>
    <w:p w14:paraId="5DF87778" w14:textId="2FB050D4" w:rsidR="008B07F0" w:rsidRPr="001B41E7" w:rsidRDefault="008B07F0" w:rsidP="001B41E7">
      <w:pPr>
        <w:pStyle w:val="Titre"/>
        <w:widowControl w:val="0"/>
        <w:autoSpaceDE/>
        <w:autoSpaceDN/>
        <w:ind w:left="357" w:hanging="357"/>
        <w:rPr>
          <w:rFonts w:asciiTheme="majorHAnsi" w:hAnsiTheme="majorHAnsi"/>
          <w:b w:val="0"/>
          <w:i/>
          <w:iCs/>
          <w:sz w:val="23"/>
          <w:szCs w:val="23"/>
          <w:lang w:val="en-US"/>
        </w:rPr>
      </w:pPr>
      <w:r w:rsidRPr="001B41E7">
        <w:rPr>
          <w:rFonts w:asciiTheme="majorHAnsi" w:hAnsiTheme="majorHAnsi"/>
          <w:b w:val="0"/>
          <w:sz w:val="23"/>
          <w:szCs w:val="23"/>
          <w:lang w:val="en-US"/>
        </w:rPr>
        <w:t>1</w:t>
      </w:r>
      <w:r w:rsidR="00EA3527" w:rsidRPr="001B41E7">
        <w:rPr>
          <w:rFonts w:asciiTheme="majorHAnsi" w:hAnsiTheme="majorHAnsi"/>
          <w:b w:val="0"/>
          <w:sz w:val="23"/>
          <w:szCs w:val="23"/>
          <w:lang w:val="en-US"/>
        </w:rPr>
        <w:t>2</w:t>
      </w:r>
      <w:r w:rsidRPr="001B41E7">
        <w:rPr>
          <w:rFonts w:asciiTheme="majorHAnsi" w:hAnsiTheme="majorHAnsi"/>
          <w:b w:val="0"/>
          <w:sz w:val="23"/>
          <w:szCs w:val="23"/>
          <w:lang w:val="en-US"/>
        </w:rPr>
        <w:t xml:space="preserve">) </w:t>
      </w:r>
      <w:proofErr w:type="spellStart"/>
      <w:r w:rsidRPr="001B41E7">
        <w:rPr>
          <w:rFonts w:asciiTheme="majorHAnsi" w:hAnsiTheme="majorHAnsi"/>
          <w:b w:val="0"/>
          <w:sz w:val="23"/>
          <w:szCs w:val="23"/>
          <w:lang w:val="en-US"/>
        </w:rPr>
        <w:t>Schoenenberger</w:t>
      </w:r>
      <w:proofErr w:type="spellEnd"/>
      <w:r w:rsidRPr="001B41E7">
        <w:rPr>
          <w:rFonts w:asciiTheme="majorHAnsi" w:hAnsiTheme="majorHAnsi"/>
          <w:b w:val="0"/>
          <w:sz w:val="23"/>
          <w:szCs w:val="23"/>
          <w:lang w:val="en-US"/>
        </w:rPr>
        <w:t xml:space="preserve">, S., </w:t>
      </w:r>
      <w:r w:rsidRPr="001B41E7">
        <w:rPr>
          <w:rFonts w:asciiTheme="majorHAnsi" w:hAnsiTheme="majorHAnsi"/>
          <w:b w:val="0"/>
          <w:sz w:val="23"/>
          <w:szCs w:val="23"/>
          <w:u w:val="single"/>
          <w:lang w:val="en-US"/>
        </w:rPr>
        <w:t>Moulin, P.</w:t>
      </w:r>
      <w:r w:rsidRPr="001B41E7">
        <w:rPr>
          <w:rFonts w:asciiTheme="majorHAnsi" w:hAnsiTheme="majorHAnsi"/>
          <w:b w:val="0"/>
          <w:sz w:val="23"/>
          <w:szCs w:val="23"/>
          <w:lang w:val="en-US"/>
        </w:rPr>
        <w:t xml:space="preserve">, </w:t>
      </w:r>
      <w:proofErr w:type="spellStart"/>
      <w:r w:rsidRPr="001B41E7">
        <w:rPr>
          <w:rFonts w:asciiTheme="majorHAnsi" w:hAnsiTheme="majorHAnsi"/>
          <w:b w:val="0"/>
          <w:sz w:val="23"/>
          <w:szCs w:val="23"/>
          <w:lang w:val="en-US"/>
        </w:rPr>
        <w:t>Brangier</w:t>
      </w:r>
      <w:proofErr w:type="spellEnd"/>
      <w:r w:rsidRPr="001B41E7">
        <w:rPr>
          <w:rFonts w:asciiTheme="majorHAnsi" w:hAnsiTheme="majorHAnsi"/>
          <w:b w:val="0"/>
          <w:sz w:val="23"/>
          <w:szCs w:val="23"/>
          <w:lang w:val="en-US"/>
        </w:rPr>
        <w:t xml:space="preserve">, E., </w:t>
      </w:r>
      <w:proofErr w:type="spellStart"/>
      <w:r w:rsidRPr="001B41E7">
        <w:rPr>
          <w:rFonts w:asciiTheme="majorHAnsi" w:hAnsiTheme="majorHAnsi"/>
          <w:b w:val="0"/>
          <w:sz w:val="23"/>
          <w:szCs w:val="23"/>
          <w:lang w:val="en-US"/>
        </w:rPr>
        <w:t>Gilibert</w:t>
      </w:r>
      <w:proofErr w:type="spellEnd"/>
      <w:r w:rsidRPr="001B41E7">
        <w:rPr>
          <w:rFonts w:asciiTheme="majorHAnsi" w:hAnsiTheme="majorHAnsi"/>
          <w:b w:val="0"/>
          <w:sz w:val="23"/>
          <w:szCs w:val="23"/>
          <w:lang w:val="en-US"/>
        </w:rPr>
        <w:t>, D. (</w:t>
      </w:r>
      <w:r w:rsidR="008176AD" w:rsidRPr="001B41E7">
        <w:rPr>
          <w:rFonts w:asciiTheme="majorHAnsi" w:hAnsiTheme="majorHAnsi"/>
          <w:b w:val="0"/>
          <w:sz w:val="23"/>
          <w:szCs w:val="23"/>
          <w:lang w:val="en-US"/>
        </w:rPr>
        <w:t>2014</w:t>
      </w:r>
      <w:r w:rsidRPr="001B41E7">
        <w:rPr>
          <w:rFonts w:asciiTheme="majorHAnsi" w:hAnsiTheme="majorHAnsi"/>
          <w:b w:val="0"/>
          <w:sz w:val="23"/>
          <w:szCs w:val="23"/>
          <w:lang w:val="en-US"/>
        </w:rPr>
        <w:t xml:space="preserve">) The link of patients’ characteristics </w:t>
      </w:r>
      <w:r w:rsidRPr="001B41E7">
        <w:rPr>
          <w:rFonts w:asciiTheme="majorHAnsi" w:hAnsiTheme="majorHAnsi"/>
          <w:b w:val="0"/>
          <w:sz w:val="23"/>
          <w:szCs w:val="23"/>
          <w:lang w:val="en-US"/>
        </w:rPr>
        <w:lastRenderedPageBreak/>
        <w:t>on healthcare professionals’ perceived workload in French hospital emergency wards</w:t>
      </w:r>
      <w:r w:rsidR="008176AD" w:rsidRPr="001B41E7">
        <w:rPr>
          <w:rFonts w:asciiTheme="majorHAnsi" w:hAnsiTheme="majorHAnsi"/>
          <w:b w:val="0"/>
          <w:sz w:val="23"/>
          <w:szCs w:val="23"/>
          <w:lang w:val="en-US"/>
        </w:rPr>
        <w:t xml:space="preserve">. </w:t>
      </w:r>
      <w:r w:rsidRPr="001B41E7">
        <w:rPr>
          <w:rFonts w:asciiTheme="majorHAnsi" w:hAnsiTheme="majorHAnsi"/>
          <w:b w:val="0"/>
          <w:i/>
          <w:iCs/>
          <w:sz w:val="23"/>
          <w:szCs w:val="23"/>
          <w:lang w:val="en-US"/>
        </w:rPr>
        <w:t>Int</w:t>
      </w:r>
      <w:r w:rsidR="00310B4D" w:rsidRPr="001B41E7">
        <w:rPr>
          <w:rFonts w:asciiTheme="majorHAnsi" w:hAnsiTheme="majorHAnsi"/>
          <w:b w:val="0"/>
          <w:i/>
          <w:iCs/>
          <w:sz w:val="23"/>
          <w:szCs w:val="23"/>
          <w:lang w:val="en-US"/>
        </w:rPr>
        <w:t>ernational Journal of Occupatio</w:t>
      </w:r>
      <w:r w:rsidRPr="001B41E7">
        <w:rPr>
          <w:rFonts w:asciiTheme="majorHAnsi" w:hAnsiTheme="majorHAnsi"/>
          <w:b w:val="0"/>
          <w:i/>
          <w:iCs/>
          <w:sz w:val="23"/>
          <w:szCs w:val="23"/>
          <w:lang w:val="en-US"/>
        </w:rPr>
        <w:t>nal Safety and Ergonomics</w:t>
      </w:r>
      <w:r w:rsidR="008176AD" w:rsidRPr="001B41E7">
        <w:rPr>
          <w:rFonts w:asciiTheme="majorHAnsi" w:hAnsiTheme="majorHAnsi"/>
          <w:b w:val="0"/>
          <w:i/>
          <w:iCs/>
          <w:sz w:val="23"/>
          <w:szCs w:val="23"/>
          <w:lang w:val="en-US"/>
        </w:rPr>
        <w:t>, 20, 4, 551-559.</w:t>
      </w:r>
      <w:r w:rsidR="005724EF" w:rsidRPr="001B41E7">
        <w:rPr>
          <w:rFonts w:asciiTheme="majorHAnsi" w:hAnsiTheme="majorHAnsi"/>
          <w:b w:val="0"/>
          <w:i/>
          <w:iCs/>
          <w:sz w:val="23"/>
          <w:szCs w:val="23"/>
          <w:lang w:val="en-US"/>
        </w:rPr>
        <w:t xml:space="preserve"> </w:t>
      </w:r>
      <w:hyperlink r:id="rId16" w:history="1">
        <w:r w:rsidR="001B41E7" w:rsidRPr="001B41E7">
          <w:rPr>
            <w:rStyle w:val="Lienhypertexte"/>
            <w:rFonts w:asciiTheme="majorHAnsi" w:hAnsiTheme="majorHAnsi"/>
            <w:b w:val="0"/>
            <w:sz w:val="23"/>
            <w:szCs w:val="23"/>
          </w:rPr>
          <w:t>https://doi.org/10.1080/10803548.2014.11077071</w:t>
        </w:r>
      </w:hyperlink>
      <w:r w:rsidR="005724EF" w:rsidRPr="001B41E7">
        <w:rPr>
          <w:rFonts w:asciiTheme="majorHAnsi" w:hAnsiTheme="majorHAnsi"/>
          <w:b w:val="0"/>
          <w:sz w:val="23"/>
          <w:szCs w:val="23"/>
        </w:rPr>
        <w:t xml:space="preserve"> </w:t>
      </w:r>
      <w:r w:rsidR="001F3206" w:rsidRPr="001B41E7">
        <w:rPr>
          <w:rFonts w:asciiTheme="majorHAnsi" w:hAnsiTheme="majorHAnsi"/>
          <w:b w:val="0"/>
          <w:i/>
          <w:iCs/>
          <w:sz w:val="23"/>
          <w:szCs w:val="23"/>
          <w:lang w:val="en-US"/>
        </w:rPr>
        <w:t>[</w:t>
      </w:r>
      <w:r w:rsidR="00DE33D8" w:rsidRPr="001B41E7">
        <w:rPr>
          <w:rFonts w:asciiTheme="majorHAnsi" w:hAnsiTheme="majorHAnsi"/>
          <w:b w:val="0"/>
          <w:i/>
          <w:iCs/>
          <w:sz w:val="23"/>
          <w:szCs w:val="23"/>
          <w:lang w:val="en-US"/>
        </w:rPr>
        <w:t xml:space="preserve">Ergonomics Abstracts, </w:t>
      </w:r>
      <w:r w:rsidR="00715094">
        <w:rPr>
          <w:rFonts w:ascii="Cambria" w:hAnsi="Cambria"/>
          <w:b w:val="0"/>
          <w:bCs/>
          <w:i/>
          <w:iCs/>
          <w:sz w:val="23"/>
          <w:szCs w:val="23"/>
        </w:rPr>
        <w:t>PubMed</w:t>
      </w:r>
      <w:r w:rsidR="001F3206" w:rsidRPr="001B41E7">
        <w:rPr>
          <w:rFonts w:asciiTheme="majorHAnsi" w:hAnsiTheme="majorHAnsi"/>
          <w:b w:val="0"/>
          <w:i/>
          <w:iCs/>
          <w:sz w:val="23"/>
          <w:szCs w:val="23"/>
          <w:lang w:val="en-US"/>
        </w:rPr>
        <w:t xml:space="preserve">, Scopus, </w:t>
      </w:r>
      <w:proofErr w:type="spellStart"/>
      <w:r w:rsidR="001F3206" w:rsidRPr="001B41E7">
        <w:rPr>
          <w:rFonts w:asciiTheme="majorHAnsi" w:hAnsiTheme="majorHAnsi"/>
          <w:b w:val="0"/>
          <w:i/>
          <w:iCs/>
          <w:sz w:val="23"/>
          <w:szCs w:val="23"/>
          <w:lang w:val="en-US"/>
        </w:rPr>
        <w:t>Embase</w:t>
      </w:r>
      <w:proofErr w:type="spellEnd"/>
      <w:r w:rsidR="001F3206" w:rsidRPr="001B41E7">
        <w:rPr>
          <w:rFonts w:asciiTheme="majorHAnsi" w:hAnsiTheme="majorHAnsi"/>
          <w:b w:val="0"/>
          <w:i/>
          <w:iCs/>
          <w:sz w:val="23"/>
          <w:szCs w:val="23"/>
          <w:lang w:val="en-US"/>
        </w:rPr>
        <w:t>].</w:t>
      </w:r>
    </w:p>
    <w:p w14:paraId="200C28A3" w14:textId="1F0B9B10" w:rsidR="009B3131" w:rsidRPr="00C217DF" w:rsidRDefault="00F31D12" w:rsidP="00C217DF">
      <w:pPr>
        <w:pStyle w:val="Titre"/>
        <w:widowControl w:val="0"/>
        <w:autoSpaceDE/>
        <w:autoSpaceDN/>
        <w:ind w:left="357" w:hanging="357"/>
        <w:rPr>
          <w:rFonts w:ascii="Cambria" w:hAnsi="Cambria"/>
          <w:b w:val="0"/>
          <w:bCs/>
          <w:i/>
          <w:iCs/>
          <w:sz w:val="23"/>
          <w:szCs w:val="23"/>
        </w:rPr>
      </w:pPr>
      <w:r w:rsidRPr="00391715">
        <w:rPr>
          <w:rFonts w:ascii="Cambria" w:hAnsi="Cambria"/>
          <w:b w:val="0"/>
          <w:sz w:val="23"/>
          <w:szCs w:val="23"/>
        </w:rPr>
        <w:t>1</w:t>
      </w:r>
      <w:r w:rsidR="00ED4878">
        <w:rPr>
          <w:rFonts w:ascii="Cambria" w:hAnsi="Cambria"/>
          <w:b w:val="0"/>
          <w:sz w:val="23"/>
          <w:szCs w:val="23"/>
        </w:rPr>
        <w:t>3</w:t>
      </w:r>
      <w:r w:rsidRPr="00391715">
        <w:rPr>
          <w:rFonts w:ascii="Cambria" w:hAnsi="Cambria"/>
          <w:b w:val="0"/>
          <w:sz w:val="23"/>
          <w:szCs w:val="23"/>
        </w:rPr>
        <w:t xml:space="preserve">) </w:t>
      </w:r>
      <w:r w:rsidR="009B3131" w:rsidRPr="00391715">
        <w:rPr>
          <w:rFonts w:ascii="Cambria" w:hAnsi="Cambria"/>
          <w:b w:val="0"/>
          <w:bCs/>
          <w:sz w:val="23"/>
          <w:szCs w:val="23"/>
          <w:u w:val="single"/>
        </w:rPr>
        <w:t>Moulin P.</w:t>
      </w:r>
      <w:r w:rsidR="00423B08" w:rsidRPr="00391715">
        <w:rPr>
          <w:rFonts w:ascii="Cambria" w:hAnsi="Cambria"/>
          <w:b w:val="0"/>
          <w:bCs/>
          <w:sz w:val="23"/>
          <w:szCs w:val="23"/>
        </w:rPr>
        <w:t xml:space="preserve"> (2016</w:t>
      </w:r>
      <w:r w:rsidR="00F83E7C">
        <w:rPr>
          <w:rFonts w:ascii="Cambria" w:hAnsi="Cambria"/>
          <w:b w:val="0"/>
          <w:bCs/>
          <w:sz w:val="23"/>
          <w:szCs w:val="23"/>
        </w:rPr>
        <w:t>a</w:t>
      </w:r>
      <w:r w:rsidR="009B3131" w:rsidRPr="00391715">
        <w:rPr>
          <w:rFonts w:ascii="Cambria" w:hAnsi="Cambria"/>
          <w:b w:val="0"/>
          <w:bCs/>
          <w:sz w:val="23"/>
          <w:szCs w:val="23"/>
        </w:rPr>
        <w:t>).</w:t>
      </w:r>
      <w:r w:rsidR="009B3131" w:rsidRPr="00391715">
        <w:rPr>
          <w:rFonts w:ascii="Cambria" w:hAnsi="Cambria"/>
          <w:b w:val="0"/>
          <w:sz w:val="23"/>
          <w:szCs w:val="23"/>
        </w:rPr>
        <w:t xml:space="preserve"> “</w:t>
      </w:r>
      <w:r w:rsidR="009B3131" w:rsidRPr="00391715">
        <w:rPr>
          <w:rFonts w:ascii="Cambria" w:hAnsi="Cambria"/>
          <w:b w:val="0"/>
          <w:bCs/>
          <w:sz w:val="23"/>
          <w:szCs w:val="23"/>
        </w:rPr>
        <w:t xml:space="preserve">Imaginaires </w:t>
      </w:r>
      <w:proofErr w:type="spellStart"/>
      <w:r w:rsidR="009B3131" w:rsidRPr="00391715">
        <w:rPr>
          <w:rFonts w:ascii="Cambria" w:hAnsi="Cambria"/>
          <w:b w:val="0"/>
          <w:bCs/>
          <w:sz w:val="23"/>
          <w:szCs w:val="23"/>
        </w:rPr>
        <w:t>thanatiques</w:t>
      </w:r>
      <w:proofErr w:type="spellEnd"/>
      <w:r w:rsidR="009B3131" w:rsidRPr="00391715">
        <w:rPr>
          <w:rFonts w:ascii="Cambria" w:hAnsi="Cambria"/>
          <w:b w:val="0"/>
          <w:bCs/>
          <w:sz w:val="23"/>
          <w:szCs w:val="23"/>
        </w:rPr>
        <w:t xml:space="preserve"> </w:t>
      </w:r>
      <w:r w:rsidR="00AF6596" w:rsidRPr="00391715">
        <w:rPr>
          <w:rFonts w:ascii="Cambria" w:hAnsi="Cambria"/>
          <w:b w:val="0"/>
          <w:bCs/>
          <w:sz w:val="23"/>
          <w:szCs w:val="23"/>
        </w:rPr>
        <w:t xml:space="preserve">médicalisés </w:t>
      </w:r>
      <w:r w:rsidR="009B3131" w:rsidRPr="00391715">
        <w:rPr>
          <w:rFonts w:ascii="Cambria" w:hAnsi="Cambria"/>
          <w:b w:val="0"/>
          <w:bCs/>
          <w:sz w:val="23"/>
          <w:szCs w:val="23"/>
        </w:rPr>
        <w:t>de l’Occident contemporain</w:t>
      </w:r>
      <w:r w:rsidR="009B3131" w:rsidRPr="00391715">
        <w:rPr>
          <w:rFonts w:ascii="Cambria" w:hAnsi="Cambria"/>
          <w:b w:val="0"/>
          <w:sz w:val="23"/>
          <w:szCs w:val="23"/>
        </w:rPr>
        <w:t xml:space="preserve">”. </w:t>
      </w:r>
      <w:r w:rsidR="009B3131" w:rsidRPr="00391715">
        <w:rPr>
          <w:rFonts w:ascii="Cambria" w:hAnsi="Cambria"/>
          <w:bCs/>
          <w:i/>
          <w:sz w:val="23"/>
          <w:szCs w:val="23"/>
        </w:rPr>
        <w:t>Revue Francophone Psycho-oncologie</w:t>
      </w:r>
      <w:r w:rsidR="009B3131" w:rsidRPr="00391715">
        <w:rPr>
          <w:rFonts w:ascii="Cambria" w:hAnsi="Cambria"/>
          <w:b w:val="0"/>
          <w:bCs/>
          <w:i/>
          <w:sz w:val="23"/>
          <w:szCs w:val="23"/>
        </w:rPr>
        <w:t>,</w:t>
      </w:r>
      <w:r w:rsidR="005572E9" w:rsidRPr="00391715">
        <w:rPr>
          <w:rFonts w:ascii="Cambria" w:hAnsi="Cambria"/>
          <w:b w:val="0"/>
          <w:bCs/>
          <w:i/>
          <w:sz w:val="23"/>
          <w:szCs w:val="23"/>
        </w:rPr>
        <w:t xml:space="preserve"> </w:t>
      </w:r>
      <w:r w:rsidR="00290BD0" w:rsidRPr="00290BD0">
        <w:rPr>
          <w:rFonts w:ascii="Cambria" w:hAnsi="Cambria"/>
          <w:b w:val="0"/>
          <w:bCs/>
          <w:i/>
          <w:sz w:val="23"/>
          <w:szCs w:val="23"/>
        </w:rPr>
        <w:t>10</w:t>
      </w:r>
      <w:r w:rsidR="00290BD0">
        <w:rPr>
          <w:rFonts w:ascii="Cambria" w:hAnsi="Cambria"/>
          <w:b w:val="0"/>
          <w:bCs/>
          <w:i/>
          <w:sz w:val="23"/>
          <w:szCs w:val="23"/>
        </w:rPr>
        <w:t>, 1,</w:t>
      </w:r>
      <w:r w:rsidR="00290BD0" w:rsidRPr="00290BD0">
        <w:rPr>
          <w:rFonts w:ascii="Cambria" w:hAnsi="Cambria"/>
          <w:b w:val="0"/>
          <w:bCs/>
          <w:sz w:val="23"/>
          <w:szCs w:val="23"/>
        </w:rPr>
        <w:t xml:space="preserve"> 11-16</w:t>
      </w:r>
      <w:r w:rsidR="009B3131" w:rsidRPr="00391715">
        <w:rPr>
          <w:rFonts w:ascii="Cambria" w:hAnsi="Cambria"/>
          <w:b w:val="0"/>
          <w:bCs/>
          <w:i/>
          <w:sz w:val="23"/>
          <w:szCs w:val="23"/>
        </w:rPr>
        <w:t xml:space="preserve"> </w:t>
      </w:r>
      <w:hyperlink r:id="rId17" w:history="1">
        <w:r w:rsidR="00C217DF" w:rsidRPr="006A064C">
          <w:rPr>
            <w:rStyle w:val="Lienhypertexte"/>
            <w:rFonts w:asciiTheme="majorHAnsi" w:hAnsiTheme="majorHAnsi"/>
            <w:b w:val="0"/>
            <w:bCs/>
            <w:iCs/>
            <w:sz w:val="22"/>
            <w:szCs w:val="22"/>
          </w:rPr>
          <w:t>https://doi.org/</w:t>
        </w:r>
        <w:r w:rsidR="00C217DF" w:rsidRPr="006A064C">
          <w:rPr>
            <w:rStyle w:val="Lienhypertexte"/>
            <w:rFonts w:asciiTheme="majorHAnsi" w:hAnsiTheme="majorHAnsi" w:cs="AdvTT5843c571"/>
            <w:b w:val="0"/>
            <w:bCs/>
            <w:iCs/>
            <w:sz w:val="22"/>
            <w:szCs w:val="22"/>
          </w:rPr>
          <w:t>10.1007/s11839-016-0552-8</w:t>
        </w:r>
      </w:hyperlink>
      <w:r w:rsidR="00C217DF">
        <w:rPr>
          <w:rFonts w:ascii="Cambria" w:hAnsi="Cambria"/>
          <w:b w:val="0"/>
          <w:bCs/>
          <w:i/>
          <w:iCs/>
          <w:sz w:val="23"/>
          <w:szCs w:val="23"/>
        </w:rPr>
        <w:t xml:space="preserve"> </w:t>
      </w:r>
      <w:r w:rsidR="009B3131" w:rsidRPr="00391715">
        <w:rPr>
          <w:rFonts w:ascii="Cambria" w:hAnsi="Cambria"/>
          <w:b w:val="0"/>
          <w:bCs/>
          <w:i/>
          <w:iCs/>
          <w:sz w:val="23"/>
          <w:szCs w:val="23"/>
        </w:rPr>
        <w:t>[</w:t>
      </w:r>
      <w:proofErr w:type="spellStart"/>
      <w:r w:rsidR="009B3131" w:rsidRPr="00391715">
        <w:rPr>
          <w:rFonts w:ascii="Cambria" w:hAnsi="Cambria"/>
          <w:b w:val="0"/>
          <w:bCs/>
          <w:i/>
          <w:iCs/>
          <w:sz w:val="23"/>
          <w:szCs w:val="23"/>
        </w:rPr>
        <w:t>Psycinfo</w:t>
      </w:r>
      <w:proofErr w:type="spellEnd"/>
      <w:r w:rsidR="009B3131" w:rsidRPr="00391715">
        <w:rPr>
          <w:rFonts w:ascii="Cambria" w:hAnsi="Cambria"/>
          <w:b w:val="0"/>
          <w:bCs/>
          <w:i/>
          <w:iCs/>
          <w:sz w:val="23"/>
          <w:szCs w:val="23"/>
        </w:rPr>
        <w:t>]</w:t>
      </w:r>
    </w:p>
    <w:p w14:paraId="545A79FC" w14:textId="77777777" w:rsidR="001B41E7" w:rsidRDefault="007C755E" w:rsidP="001B41E7">
      <w:pPr>
        <w:pStyle w:val="Titre"/>
        <w:widowControl w:val="0"/>
        <w:autoSpaceDE/>
        <w:autoSpaceDN/>
        <w:ind w:left="357" w:hanging="357"/>
        <w:rPr>
          <w:rFonts w:asciiTheme="majorHAnsi" w:hAnsiTheme="majorHAnsi" w:cs="AdvTT5843c571"/>
          <w:b w:val="0"/>
          <w:bCs/>
          <w:iCs/>
          <w:sz w:val="22"/>
          <w:szCs w:val="22"/>
        </w:rPr>
      </w:pPr>
      <w:r w:rsidRPr="004D302B">
        <w:rPr>
          <w:rFonts w:asciiTheme="majorHAnsi" w:hAnsiTheme="majorHAnsi"/>
          <w:b w:val="0"/>
          <w:sz w:val="23"/>
          <w:szCs w:val="23"/>
        </w:rPr>
        <w:t>1</w:t>
      </w:r>
      <w:r w:rsidR="00ED4878">
        <w:rPr>
          <w:rFonts w:asciiTheme="majorHAnsi" w:hAnsiTheme="majorHAnsi"/>
          <w:b w:val="0"/>
          <w:sz w:val="23"/>
          <w:szCs w:val="23"/>
        </w:rPr>
        <w:t>4</w:t>
      </w:r>
      <w:r w:rsidRPr="004D302B">
        <w:rPr>
          <w:rFonts w:asciiTheme="majorHAnsi" w:hAnsiTheme="majorHAnsi"/>
          <w:b w:val="0"/>
          <w:sz w:val="23"/>
          <w:szCs w:val="23"/>
        </w:rPr>
        <w:t xml:space="preserve">) </w:t>
      </w:r>
      <w:r w:rsidR="00F83E7C" w:rsidRPr="004D302B">
        <w:rPr>
          <w:rFonts w:asciiTheme="majorHAnsi" w:hAnsiTheme="majorHAnsi"/>
          <w:b w:val="0"/>
          <w:sz w:val="23"/>
          <w:szCs w:val="23"/>
        </w:rPr>
        <w:t xml:space="preserve">Moreau E., </w:t>
      </w:r>
      <w:r w:rsidRPr="004D302B">
        <w:rPr>
          <w:rFonts w:asciiTheme="majorHAnsi" w:hAnsiTheme="majorHAnsi"/>
          <w:b w:val="0"/>
          <w:bCs/>
          <w:sz w:val="23"/>
          <w:szCs w:val="23"/>
          <w:u w:val="single"/>
        </w:rPr>
        <w:t>Moulin P.</w:t>
      </w:r>
      <w:r w:rsidR="00F83E7C" w:rsidRPr="004D302B">
        <w:rPr>
          <w:rFonts w:asciiTheme="majorHAnsi" w:hAnsiTheme="majorHAnsi"/>
          <w:b w:val="0"/>
          <w:bCs/>
          <w:sz w:val="23"/>
          <w:szCs w:val="23"/>
        </w:rPr>
        <w:t xml:space="preserve">, </w:t>
      </w:r>
      <w:proofErr w:type="spellStart"/>
      <w:r w:rsidR="00F83E7C" w:rsidRPr="004D302B">
        <w:rPr>
          <w:rFonts w:asciiTheme="majorHAnsi" w:hAnsiTheme="majorHAnsi"/>
          <w:b w:val="0"/>
          <w:bCs/>
          <w:sz w:val="23"/>
          <w:szCs w:val="23"/>
        </w:rPr>
        <w:t>Giami</w:t>
      </w:r>
      <w:proofErr w:type="spellEnd"/>
      <w:r w:rsidR="00F83E7C" w:rsidRPr="004D302B">
        <w:rPr>
          <w:rFonts w:asciiTheme="majorHAnsi" w:hAnsiTheme="majorHAnsi"/>
          <w:b w:val="0"/>
          <w:bCs/>
          <w:sz w:val="23"/>
          <w:szCs w:val="23"/>
        </w:rPr>
        <w:t xml:space="preserve"> A.</w:t>
      </w:r>
      <w:r w:rsidRPr="004D302B">
        <w:rPr>
          <w:rFonts w:asciiTheme="majorHAnsi" w:hAnsiTheme="majorHAnsi"/>
          <w:b w:val="0"/>
          <w:bCs/>
          <w:sz w:val="23"/>
          <w:szCs w:val="23"/>
        </w:rPr>
        <w:t xml:space="preserve"> (2016</w:t>
      </w:r>
      <w:r w:rsidR="00F83E7C" w:rsidRPr="004D302B">
        <w:rPr>
          <w:rFonts w:asciiTheme="majorHAnsi" w:hAnsiTheme="majorHAnsi"/>
          <w:b w:val="0"/>
          <w:bCs/>
          <w:sz w:val="23"/>
          <w:szCs w:val="23"/>
        </w:rPr>
        <w:t>b</w:t>
      </w:r>
      <w:r w:rsidRPr="004D302B">
        <w:rPr>
          <w:rFonts w:asciiTheme="majorHAnsi" w:hAnsiTheme="majorHAnsi"/>
          <w:b w:val="0"/>
          <w:bCs/>
          <w:sz w:val="23"/>
          <w:szCs w:val="23"/>
        </w:rPr>
        <w:t>).</w:t>
      </w:r>
      <w:r w:rsidRPr="004D302B">
        <w:rPr>
          <w:rFonts w:asciiTheme="majorHAnsi" w:hAnsiTheme="majorHAnsi"/>
          <w:b w:val="0"/>
          <w:sz w:val="23"/>
          <w:szCs w:val="23"/>
        </w:rPr>
        <w:t xml:space="preserve"> “</w:t>
      </w:r>
      <w:r w:rsidR="004D302B" w:rsidRPr="004D302B">
        <w:rPr>
          <w:rFonts w:asciiTheme="majorHAnsi" w:hAnsiTheme="majorHAnsi"/>
          <w:b w:val="0"/>
          <w:sz w:val="23"/>
          <w:szCs w:val="23"/>
        </w:rPr>
        <w:t xml:space="preserve">L’évolution des liens entre cancer et sexualité : revue critique de la littérature </w:t>
      </w:r>
      <w:r w:rsidRPr="004D302B">
        <w:rPr>
          <w:rFonts w:asciiTheme="majorHAnsi" w:hAnsiTheme="majorHAnsi"/>
          <w:b w:val="0"/>
          <w:sz w:val="23"/>
          <w:szCs w:val="23"/>
        </w:rPr>
        <w:t xml:space="preserve">”. </w:t>
      </w:r>
      <w:r w:rsidRPr="004D302B">
        <w:rPr>
          <w:rFonts w:asciiTheme="majorHAnsi" w:hAnsiTheme="majorHAnsi"/>
          <w:bCs/>
          <w:i/>
          <w:sz w:val="23"/>
          <w:szCs w:val="23"/>
        </w:rPr>
        <w:t>Revue Francophone Psycho-oncologie</w:t>
      </w:r>
      <w:r w:rsidRPr="004D302B">
        <w:rPr>
          <w:rFonts w:asciiTheme="majorHAnsi" w:hAnsiTheme="majorHAnsi"/>
          <w:b w:val="0"/>
          <w:bCs/>
          <w:i/>
          <w:sz w:val="23"/>
          <w:szCs w:val="23"/>
        </w:rPr>
        <w:t>, 1</w:t>
      </w:r>
      <w:r w:rsidR="004D302B" w:rsidRPr="004D302B">
        <w:rPr>
          <w:rFonts w:asciiTheme="majorHAnsi" w:hAnsiTheme="majorHAnsi"/>
          <w:b w:val="0"/>
          <w:bCs/>
          <w:i/>
          <w:sz w:val="23"/>
          <w:szCs w:val="23"/>
        </w:rPr>
        <w:t>0</w:t>
      </w:r>
      <w:r w:rsidRPr="004D302B">
        <w:rPr>
          <w:rFonts w:asciiTheme="majorHAnsi" w:hAnsiTheme="majorHAnsi"/>
          <w:b w:val="0"/>
          <w:bCs/>
          <w:i/>
          <w:sz w:val="23"/>
          <w:szCs w:val="23"/>
        </w:rPr>
        <w:t xml:space="preserve">, </w:t>
      </w:r>
      <w:r w:rsidR="00E24B2A">
        <w:rPr>
          <w:rFonts w:asciiTheme="majorHAnsi" w:hAnsiTheme="majorHAnsi"/>
          <w:b w:val="0"/>
          <w:bCs/>
          <w:i/>
          <w:sz w:val="23"/>
          <w:szCs w:val="23"/>
        </w:rPr>
        <w:t>91</w:t>
      </w:r>
      <w:r w:rsidR="00B43E93">
        <w:rPr>
          <w:rFonts w:asciiTheme="majorHAnsi" w:hAnsiTheme="majorHAnsi"/>
          <w:b w:val="0"/>
          <w:bCs/>
          <w:i/>
          <w:sz w:val="23"/>
          <w:szCs w:val="23"/>
        </w:rPr>
        <w:t>-97</w:t>
      </w:r>
      <w:r w:rsidRPr="004D302B">
        <w:rPr>
          <w:rFonts w:asciiTheme="majorHAnsi" w:hAnsiTheme="majorHAnsi"/>
          <w:b w:val="0"/>
          <w:bCs/>
          <w:i/>
          <w:sz w:val="23"/>
          <w:szCs w:val="23"/>
        </w:rPr>
        <w:t xml:space="preserve"> </w:t>
      </w:r>
      <w:hyperlink r:id="rId18" w:history="1">
        <w:r w:rsidR="000120CE" w:rsidRPr="006A064C">
          <w:rPr>
            <w:rStyle w:val="Lienhypertexte"/>
            <w:rFonts w:asciiTheme="majorHAnsi" w:hAnsiTheme="majorHAnsi"/>
            <w:b w:val="0"/>
            <w:bCs/>
            <w:iCs/>
            <w:sz w:val="22"/>
            <w:szCs w:val="22"/>
          </w:rPr>
          <w:t>https://doi.org/</w:t>
        </w:r>
        <w:r w:rsidR="000120CE" w:rsidRPr="006A064C">
          <w:rPr>
            <w:rStyle w:val="Lienhypertexte"/>
            <w:rFonts w:asciiTheme="majorHAnsi" w:hAnsiTheme="majorHAnsi" w:cs="AdvTT5843c571"/>
            <w:b w:val="0"/>
            <w:bCs/>
            <w:iCs/>
            <w:sz w:val="22"/>
            <w:szCs w:val="22"/>
          </w:rPr>
          <w:t>10.1007/s11839-016-0569-z</w:t>
        </w:r>
      </w:hyperlink>
      <w:r w:rsidR="000120CE">
        <w:rPr>
          <w:rFonts w:asciiTheme="majorHAnsi" w:hAnsiTheme="majorHAnsi" w:cs="AdvTT5843c571"/>
          <w:b w:val="0"/>
          <w:bCs/>
          <w:iCs/>
          <w:sz w:val="22"/>
          <w:szCs w:val="22"/>
        </w:rPr>
        <w:t xml:space="preserve"> </w:t>
      </w:r>
      <w:r w:rsidRPr="004D302B">
        <w:rPr>
          <w:rFonts w:asciiTheme="majorHAnsi" w:hAnsiTheme="majorHAnsi"/>
          <w:b w:val="0"/>
          <w:bCs/>
          <w:i/>
          <w:iCs/>
          <w:sz w:val="23"/>
          <w:szCs w:val="23"/>
        </w:rPr>
        <w:t>[</w:t>
      </w:r>
      <w:proofErr w:type="spellStart"/>
      <w:r w:rsidRPr="004D302B">
        <w:rPr>
          <w:rFonts w:asciiTheme="majorHAnsi" w:hAnsiTheme="majorHAnsi"/>
          <w:b w:val="0"/>
          <w:bCs/>
          <w:i/>
          <w:iCs/>
          <w:sz w:val="23"/>
          <w:szCs w:val="23"/>
        </w:rPr>
        <w:t>Psycinfo</w:t>
      </w:r>
      <w:proofErr w:type="spellEnd"/>
      <w:r w:rsidRPr="004D302B">
        <w:rPr>
          <w:rFonts w:asciiTheme="majorHAnsi" w:hAnsiTheme="majorHAnsi"/>
          <w:b w:val="0"/>
          <w:bCs/>
          <w:i/>
          <w:iCs/>
          <w:sz w:val="23"/>
          <w:szCs w:val="23"/>
        </w:rPr>
        <w:t>]</w:t>
      </w:r>
    </w:p>
    <w:p w14:paraId="781801B5" w14:textId="60631647" w:rsidR="007C755E" w:rsidRPr="001B41E7" w:rsidRDefault="007C755E" w:rsidP="001B41E7">
      <w:pPr>
        <w:pStyle w:val="Titre"/>
        <w:widowControl w:val="0"/>
        <w:autoSpaceDE/>
        <w:autoSpaceDN/>
        <w:ind w:left="357" w:hanging="357"/>
        <w:rPr>
          <w:rFonts w:asciiTheme="majorHAnsi" w:hAnsiTheme="majorHAnsi" w:cs="AdvTT5843c571"/>
          <w:b w:val="0"/>
          <w:bCs/>
          <w:iCs/>
          <w:sz w:val="22"/>
          <w:szCs w:val="22"/>
        </w:rPr>
      </w:pPr>
      <w:r w:rsidRPr="00391715">
        <w:rPr>
          <w:rFonts w:ascii="Cambria" w:hAnsi="Cambria"/>
          <w:b w:val="0"/>
          <w:sz w:val="23"/>
          <w:szCs w:val="23"/>
        </w:rPr>
        <w:t>1</w:t>
      </w:r>
      <w:r w:rsidR="00ED4878">
        <w:rPr>
          <w:rFonts w:ascii="Cambria" w:hAnsi="Cambria"/>
          <w:b w:val="0"/>
          <w:sz w:val="23"/>
          <w:szCs w:val="23"/>
        </w:rPr>
        <w:t>5</w:t>
      </w:r>
      <w:r w:rsidRPr="00391715">
        <w:rPr>
          <w:rFonts w:ascii="Cambria" w:hAnsi="Cambria"/>
          <w:b w:val="0"/>
          <w:sz w:val="23"/>
          <w:szCs w:val="23"/>
        </w:rPr>
        <w:t xml:space="preserve">) </w:t>
      </w:r>
      <w:r w:rsidRPr="00391715">
        <w:rPr>
          <w:rFonts w:ascii="Cambria" w:hAnsi="Cambria"/>
          <w:b w:val="0"/>
          <w:bCs/>
          <w:sz w:val="23"/>
          <w:szCs w:val="23"/>
          <w:u w:val="single"/>
        </w:rPr>
        <w:t>Moulin P.</w:t>
      </w:r>
      <w:r w:rsidR="00F83E7C">
        <w:rPr>
          <w:rFonts w:ascii="Cambria" w:hAnsi="Cambria"/>
          <w:b w:val="0"/>
          <w:bCs/>
          <w:sz w:val="23"/>
          <w:szCs w:val="23"/>
        </w:rPr>
        <w:t xml:space="preserve">, </w:t>
      </w:r>
      <w:r w:rsidR="00F83E7C">
        <w:rPr>
          <w:rFonts w:ascii="Cambria" w:hAnsi="Cambria"/>
          <w:b w:val="0"/>
          <w:sz w:val="23"/>
          <w:szCs w:val="23"/>
        </w:rPr>
        <w:t xml:space="preserve">Moreau E., </w:t>
      </w:r>
      <w:proofErr w:type="spellStart"/>
      <w:r w:rsidR="00F83E7C">
        <w:rPr>
          <w:rFonts w:ascii="Cambria" w:hAnsi="Cambria"/>
          <w:b w:val="0"/>
          <w:bCs/>
          <w:sz w:val="23"/>
          <w:szCs w:val="23"/>
        </w:rPr>
        <w:t>Giami</w:t>
      </w:r>
      <w:proofErr w:type="spellEnd"/>
      <w:r w:rsidR="00F83E7C">
        <w:rPr>
          <w:rFonts w:ascii="Cambria" w:hAnsi="Cambria"/>
          <w:b w:val="0"/>
          <w:bCs/>
          <w:sz w:val="23"/>
          <w:szCs w:val="23"/>
        </w:rPr>
        <w:t xml:space="preserve"> A.</w:t>
      </w:r>
      <w:r w:rsidRPr="00391715">
        <w:rPr>
          <w:rFonts w:ascii="Cambria" w:hAnsi="Cambria"/>
          <w:b w:val="0"/>
          <w:bCs/>
          <w:sz w:val="23"/>
          <w:szCs w:val="23"/>
        </w:rPr>
        <w:t xml:space="preserve"> (2016</w:t>
      </w:r>
      <w:r w:rsidR="00F83E7C">
        <w:rPr>
          <w:rFonts w:ascii="Cambria" w:hAnsi="Cambria"/>
          <w:b w:val="0"/>
          <w:bCs/>
          <w:sz w:val="23"/>
          <w:szCs w:val="23"/>
        </w:rPr>
        <w:t>c</w:t>
      </w:r>
      <w:r w:rsidRPr="00391715">
        <w:rPr>
          <w:rFonts w:ascii="Cambria" w:hAnsi="Cambria"/>
          <w:b w:val="0"/>
          <w:bCs/>
          <w:sz w:val="23"/>
          <w:szCs w:val="23"/>
        </w:rPr>
        <w:t>).</w:t>
      </w:r>
      <w:r w:rsidRPr="00391715">
        <w:rPr>
          <w:rFonts w:ascii="Cambria" w:hAnsi="Cambria"/>
          <w:b w:val="0"/>
          <w:sz w:val="23"/>
          <w:szCs w:val="23"/>
        </w:rPr>
        <w:t xml:space="preserve"> “</w:t>
      </w:r>
      <w:r w:rsidR="00714AF2" w:rsidRPr="00714AF2">
        <w:rPr>
          <w:rFonts w:ascii="Cambria" w:hAnsi="Cambria"/>
          <w:b w:val="0"/>
          <w:bCs/>
          <w:sz w:val="23"/>
          <w:szCs w:val="23"/>
        </w:rPr>
        <w:t xml:space="preserve">Sexualité et cancer : un oxymore ? Les représentations </w:t>
      </w:r>
      <w:r w:rsidR="00714AF2">
        <w:rPr>
          <w:rFonts w:ascii="Cambria" w:hAnsi="Cambria"/>
          <w:b w:val="0"/>
          <w:bCs/>
          <w:sz w:val="23"/>
          <w:szCs w:val="23"/>
        </w:rPr>
        <w:t>des infirmière</w:t>
      </w:r>
      <w:r w:rsidR="007E658E">
        <w:rPr>
          <w:rFonts w:ascii="Cambria" w:hAnsi="Cambria"/>
          <w:b w:val="0"/>
          <w:bCs/>
          <w:sz w:val="23"/>
          <w:szCs w:val="23"/>
        </w:rPr>
        <w:t>s</w:t>
      </w:r>
      <w:r w:rsidR="00714AF2">
        <w:rPr>
          <w:rFonts w:ascii="Cambria" w:hAnsi="Cambria"/>
          <w:b w:val="0"/>
          <w:bCs/>
          <w:sz w:val="23"/>
          <w:szCs w:val="23"/>
        </w:rPr>
        <w:t xml:space="preserve"> en oncologie</w:t>
      </w:r>
      <w:r w:rsidRPr="00391715">
        <w:rPr>
          <w:rFonts w:ascii="Cambria" w:hAnsi="Cambria"/>
          <w:b w:val="0"/>
          <w:sz w:val="23"/>
          <w:szCs w:val="23"/>
        </w:rPr>
        <w:t xml:space="preserve">”. </w:t>
      </w:r>
      <w:r w:rsidRPr="00391715">
        <w:rPr>
          <w:rFonts w:ascii="Cambria" w:hAnsi="Cambria"/>
          <w:bCs/>
          <w:i/>
          <w:sz w:val="23"/>
          <w:szCs w:val="23"/>
        </w:rPr>
        <w:t>Revue Francophone Psycho-oncologie</w:t>
      </w:r>
      <w:r w:rsidRPr="00391715">
        <w:rPr>
          <w:rFonts w:ascii="Cambria" w:hAnsi="Cambria"/>
          <w:b w:val="0"/>
          <w:bCs/>
          <w:i/>
          <w:sz w:val="23"/>
          <w:szCs w:val="23"/>
        </w:rPr>
        <w:t xml:space="preserve">, </w:t>
      </w:r>
      <w:r w:rsidRPr="00290BD0">
        <w:rPr>
          <w:rFonts w:ascii="Cambria" w:hAnsi="Cambria"/>
          <w:b w:val="0"/>
          <w:bCs/>
          <w:i/>
          <w:sz w:val="23"/>
          <w:szCs w:val="23"/>
        </w:rPr>
        <w:t>1</w:t>
      </w:r>
      <w:r w:rsidR="004D302B">
        <w:rPr>
          <w:rFonts w:ascii="Cambria" w:hAnsi="Cambria"/>
          <w:b w:val="0"/>
          <w:bCs/>
          <w:i/>
          <w:sz w:val="23"/>
          <w:szCs w:val="23"/>
        </w:rPr>
        <w:t xml:space="preserve">0, </w:t>
      </w:r>
      <w:r w:rsidR="00B43E93">
        <w:rPr>
          <w:rFonts w:ascii="Cambria" w:hAnsi="Cambria"/>
          <w:b w:val="0"/>
          <w:bCs/>
          <w:i/>
          <w:sz w:val="23"/>
          <w:szCs w:val="23"/>
        </w:rPr>
        <w:t>98-104</w:t>
      </w:r>
      <w:r w:rsidRPr="00391715">
        <w:rPr>
          <w:rFonts w:ascii="Cambria" w:hAnsi="Cambria"/>
          <w:b w:val="0"/>
          <w:bCs/>
          <w:i/>
          <w:sz w:val="23"/>
          <w:szCs w:val="23"/>
        </w:rPr>
        <w:t xml:space="preserve"> </w:t>
      </w:r>
      <w:r w:rsidRPr="00391715">
        <w:rPr>
          <w:rFonts w:ascii="Cambria" w:hAnsi="Cambria"/>
          <w:b w:val="0"/>
          <w:bCs/>
          <w:i/>
          <w:iCs/>
          <w:sz w:val="23"/>
          <w:szCs w:val="23"/>
        </w:rPr>
        <w:t>[</w:t>
      </w:r>
      <w:proofErr w:type="spellStart"/>
      <w:r w:rsidRPr="00391715">
        <w:rPr>
          <w:rFonts w:ascii="Cambria" w:hAnsi="Cambria"/>
          <w:b w:val="0"/>
          <w:bCs/>
          <w:i/>
          <w:iCs/>
          <w:sz w:val="23"/>
          <w:szCs w:val="23"/>
        </w:rPr>
        <w:t>Psycinfo</w:t>
      </w:r>
      <w:proofErr w:type="spellEnd"/>
      <w:r w:rsidRPr="00391715">
        <w:rPr>
          <w:rFonts w:ascii="Cambria" w:hAnsi="Cambria"/>
          <w:b w:val="0"/>
          <w:bCs/>
          <w:i/>
          <w:iCs/>
          <w:sz w:val="23"/>
          <w:szCs w:val="23"/>
        </w:rPr>
        <w:t>]</w:t>
      </w:r>
    </w:p>
    <w:p w14:paraId="54CA6ED3" w14:textId="56B905A3" w:rsidR="00B746A1" w:rsidRPr="00715094" w:rsidRDefault="00B746A1" w:rsidP="00B746A1">
      <w:pPr>
        <w:widowControl w:val="0"/>
        <w:tabs>
          <w:tab w:val="left" w:pos="-1"/>
        </w:tabs>
        <w:ind w:left="360" w:hanging="360"/>
        <w:jc w:val="both"/>
        <w:rPr>
          <w:rFonts w:asciiTheme="majorHAnsi" w:hAnsiTheme="majorHAnsi" w:cs="Cambria Math"/>
          <w:sz w:val="23"/>
          <w:szCs w:val="23"/>
        </w:rPr>
      </w:pPr>
      <w:r>
        <w:rPr>
          <w:rFonts w:asciiTheme="majorHAnsi" w:hAnsiTheme="majorHAnsi"/>
          <w:sz w:val="23"/>
          <w:szCs w:val="23"/>
        </w:rPr>
        <w:t>16</w:t>
      </w:r>
      <w:r w:rsidRPr="00A64751">
        <w:rPr>
          <w:rFonts w:asciiTheme="majorHAnsi" w:hAnsiTheme="majorHAnsi"/>
          <w:sz w:val="23"/>
          <w:szCs w:val="23"/>
        </w:rPr>
        <w:t xml:space="preserve">) </w:t>
      </w:r>
      <w:r w:rsidRPr="00A64751">
        <w:rPr>
          <w:rFonts w:asciiTheme="majorHAnsi" w:hAnsiTheme="majorHAnsi" w:cs="Arial"/>
          <w:sz w:val="23"/>
          <w:szCs w:val="23"/>
          <w:u w:val="single"/>
        </w:rPr>
        <w:t>Moulin P.</w:t>
      </w:r>
      <w:r w:rsidRPr="00A64751">
        <w:rPr>
          <w:rFonts w:asciiTheme="majorHAnsi" w:hAnsiTheme="majorHAnsi" w:cs="Arial"/>
          <w:sz w:val="23"/>
          <w:szCs w:val="23"/>
        </w:rPr>
        <w:t xml:space="preserve"> (2020). La violence dans les soins : un analyseur organisationnel. </w:t>
      </w:r>
      <w:r w:rsidRPr="00A64751">
        <w:rPr>
          <w:rFonts w:asciiTheme="majorHAnsi" w:hAnsiTheme="majorHAnsi" w:cs="Arial"/>
          <w:b/>
          <w:bCs/>
          <w:i/>
          <w:iCs/>
          <w:sz w:val="23"/>
          <w:szCs w:val="23"/>
        </w:rPr>
        <w:t>Soins</w:t>
      </w:r>
      <w:r w:rsidRPr="00A64751">
        <w:rPr>
          <w:rFonts w:asciiTheme="majorHAnsi" w:hAnsiTheme="majorHAnsi" w:cs="Arial"/>
          <w:sz w:val="23"/>
          <w:szCs w:val="23"/>
        </w:rPr>
        <w:t xml:space="preserve">, </w:t>
      </w:r>
      <w:r w:rsidRPr="00A64751">
        <w:rPr>
          <w:rFonts w:asciiTheme="majorHAnsi" w:hAnsiTheme="majorHAnsi" w:cs="Arial"/>
          <w:i/>
          <w:iCs/>
          <w:sz w:val="23"/>
          <w:szCs w:val="23"/>
        </w:rPr>
        <w:t>65 (848),</w:t>
      </w:r>
      <w:r w:rsidRPr="00A64751">
        <w:rPr>
          <w:rFonts w:asciiTheme="majorHAnsi" w:hAnsiTheme="majorHAnsi" w:cs="Arial"/>
          <w:sz w:val="23"/>
          <w:szCs w:val="23"/>
        </w:rPr>
        <w:t xml:space="preserve"> 30-34.</w:t>
      </w:r>
      <w:r>
        <w:rPr>
          <w:rFonts w:asciiTheme="majorHAnsi" w:hAnsiTheme="majorHAnsi" w:cs="Arial"/>
          <w:sz w:val="23"/>
          <w:szCs w:val="23"/>
        </w:rPr>
        <w:t xml:space="preserve"> </w:t>
      </w:r>
      <w:hyperlink r:id="rId19" w:history="1">
        <w:r w:rsidRPr="00BF7A3D">
          <w:rPr>
            <w:rStyle w:val="Lienhypertexte"/>
            <w:rFonts w:asciiTheme="majorHAnsi" w:hAnsiTheme="majorHAnsi" w:cs="Cambria Math"/>
            <w:sz w:val="23"/>
            <w:szCs w:val="23"/>
          </w:rPr>
          <w:t>https://doi.org/</w:t>
        </w:r>
        <w:r w:rsidRPr="00BF7A3D">
          <w:rPr>
            <w:rStyle w:val="Lienhypertexte"/>
            <w:rFonts w:asciiTheme="majorHAnsi" w:hAnsiTheme="majorHAnsi" w:cs="Arial"/>
            <w:sz w:val="23"/>
            <w:szCs w:val="23"/>
          </w:rPr>
          <w:t>10.1016/S0038-0814(20)30179-1</w:t>
        </w:r>
      </w:hyperlink>
      <w:r>
        <w:rPr>
          <w:rStyle w:val="Lienhypertexte"/>
          <w:rFonts w:asciiTheme="majorHAnsi" w:hAnsiTheme="majorHAnsi" w:cs="Arial"/>
          <w:sz w:val="23"/>
          <w:szCs w:val="23"/>
        </w:rPr>
        <w:t xml:space="preserve"> </w:t>
      </w:r>
      <w:r w:rsidRPr="00715094">
        <w:rPr>
          <w:rFonts w:ascii="Cambria" w:hAnsi="Cambria"/>
          <w:i/>
          <w:iCs/>
          <w:sz w:val="23"/>
          <w:szCs w:val="23"/>
        </w:rPr>
        <w:t>[PubMed]</w:t>
      </w:r>
    </w:p>
    <w:p w14:paraId="48E96C7A" w14:textId="6F435E69" w:rsidR="00C5761F" w:rsidRPr="00561A1E" w:rsidRDefault="00C5761F" w:rsidP="00561A1E">
      <w:pPr>
        <w:widowControl w:val="0"/>
        <w:ind w:left="360" w:hanging="360"/>
        <w:jc w:val="both"/>
        <w:rPr>
          <w:rFonts w:asciiTheme="majorHAnsi" w:hAnsiTheme="majorHAnsi"/>
          <w:bCs/>
          <w:i/>
          <w:iCs/>
          <w:sz w:val="40"/>
          <w:szCs w:val="40"/>
        </w:rPr>
      </w:pPr>
      <w:r w:rsidRPr="00547672">
        <w:rPr>
          <w:rFonts w:asciiTheme="majorHAnsi" w:hAnsiTheme="majorHAnsi" w:cs="Arial"/>
          <w:sz w:val="23"/>
          <w:szCs w:val="23"/>
          <w:shd w:val="clear" w:color="auto" w:fill="F9F9F9"/>
        </w:rPr>
        <w:t>1</w:t>
      </w:r>
      <w:r w:rsidR="00B746A1">
        <w:rPr>
          <w:rFonts w:asciiTheme="majorHAnsi" w:hAnsiTheme="majorHAnsi" w:cs="Arial"/>
          <w:sz w:val="23"/>
          <w:szCs w:val="23"/>
          <w:shd w:val="clear" w:color="auto" w:fill="F9F9F9"/>
        </w:rPr>
        <w:t>7</w:t>
      </w:r>
      <w:r w:rsidRPr="00547672">
        <w:rPr>
          <w:rFonts w:asciiTheme="majorHAnsi" w:hAnsiTheme="majorHAnsi" w:cs="Arial"/>
          <w:sz w:val="23"/>
          <w:szCs w:val="23"/>
          <w:shd w:val="clear" w:color="auto" w:fill="F9F9F9"/>
        </w:rPr>
        <w:t xml:space="preserve">) Balard F., </w:t>
      </w:r>
      <w:r w:rsidRPr="001A4945">
        <w:rPr>
          <w:rFonts w:asciiTheme="majorHAnsi" w:hAnsiTheme="majorHAnsi" w:cs="Arial"/>
          <w:sz w:val="23"/>
          <w:szCs w:val="23"/>
          <w:u w:val="single"/>
          <w:shd w:val="clear" w:color="auto" w:fill="F9F9F9"/>
        </w:rPr>
        <w:t>Moulin P.</w:t>
      </w:r>
      <w:r w:rsidRPr="00547672">
        <w:rPr>
          <w:rFonts w:asciiTheme="majorHAnsi" w:hAnsiTheme="majorHAnsi" w:cs="Arial"/>
          <w:sz w:val="23"/>
          <w:szCs w:val="23"/>
          <w:shd w:val="clear" w:color="auto" w:fill="F9F9F9"/>
        </w:rPr>
        <w:t xml:space="preserve">, </w:t>
      </w:r>
      <w:proofErr w:type="spellStart"/>
      <w:r w:rsidRPr="00547672">
        <w:rPr>
          <w:rFonts w:asciiTheme="majorHAnsi" w:hAnsiTheme="majorHAnsi" w:cs="Arial"/>
          <w:sz w:val="23"/>
          <w:szCs w:val="23"/>
          <w:shd w:val="clear" w:color="auto" w:fill="F9F9F9"/>
        </w:rPr>
        <w:t>Schrecker</w:t>
      </w:r>
      <w:proofErr w:type="spellEnd"/>
      <w:r w:rsidRPr="00547672">
        <w:rPr>
          <w:rFonts w:asciiTheme="majorHAnsi" w:hAnsiTheme="majorHAnsi" w:cs="Arial"/>
          <w:sz w:val="23"/>
          <w:szCs w:val="23"/>
          <w:shd w:val="clear" w:color="auto" w:fill="F9F9F9"/>
        </w:rPr>
        <w:t xml:space="preserve"> C. (202</w:t>
      </w:r>
      <w:r w:rsidR="006D4A31">
        <w:rPr>
          <w:rFonts w:asciiTheme="majorHAnsi" w:hAnsiTheme="majorHAnsi" w:cs="Arial"/>
          <w:sz w:val="23"/>
          <w:szCs w:val="23"/>
          <w:shd w:val="clear" w:color="auto" w:fill="F9F9F9"/>
        </w:rPr>
        <w:t>0</w:t>
      </w:r>
      <w:r w:rsidRPr="00547672">
        <w:rPr>
          <w:rFonts w:asciiTheme="majorHAnsi" w:hAnsiTheme="majorHAnsi" w:cs="Arial"/>
          <w:sz w:val="23"/>
          <w:szCs w:val="23"/>
          <w:shd w:val="clear" w:color="auto" w:fill="F9F9F9"/>
        </w:rPr>
        <w:t xml:space="preserve">). </w:t>
      </w:r>
      <w:r>
        <w:rPr>
          <w:rFonts w:asciiTheme="majorHAnsi" w:hAnsiTheme="majorHAnsi" w:cs="Arial"/>
          <w:sz w:val="23"/>
          <w:szCs w:val="23"/>
          <w:shd w:val="clear" w:color="auto" w:fill="F9F9F9"/>
        </w:rPr>
        <w:t>Avant</w:t>
      </w:r>
      <w:r w:rsidR="00BA456E">
        <w:rPr>
          <w:rFonts w:asciiTheme="majorHAnsi" w:hAnsiTheme="majorHAnsi" w:cs="Arial"/>
          <w:sz w:val="23"/>
          <w:szCs w:val="23"/>
          <w:shd w:val="clear" w:color="auto" w:fill="F9F9F9"/>
        </w:rPr>
        <w:t>-</w:t>
      </w:r>
      <w:r>
        <w:rPr>
          <w:rFonts w:asciiTheme="majorHAnsi" w:hAnsiTheme="majorHAnsi" w:cs="Arial"/>
          <w:sz w:val="23"/>
          <w:szCs w:val="23"/>
          <w:shd w:val="clear" w:color="auto" w:fill="F9F9F9"/>
        </w:rPr>
        <w:t>propos</w:t>
      </w:r>
      <w:r w:rsidR="00B45B0A">
        <w:rPr>
          <w:rFonts w:asciiTheme="majorHAnsi" w:hAnsiTheme="majorHAnsi" w:cs="Arial"/>
          <w:sz w:val="23"/>
          <w:szCs w:val="23"/>
          <w:shd w:val="clear" w:color="auto" w:fill="F9F9F9"/>
        </w:rPr>
        <w:t>. Finir sa vie, hâter sa mort au grand âge</w:t>
      </w:r>
      <w:r>
        <w:rPr>
          <w:rFonts w:asciiTheme="majorHAnsi" w:hAnsiTheme="majorHAnsi" w:cs="Arial"/>
          <w:sz w:val="23"/>
          <w:szCs w:val="23"/>
          <w:shd w:val="clear" w:color="auto" w:fill="F9F9F9"/>
        </w:rPr>
        <w:t xml:space="preserve">. </w:t>
      </w:r>
      <w:r w:rsidRPr="009D7B12">
        <w:rPr>
          <w:rFonts w:asciiTheme="majorHAnsi" w:hAnsiTheme="majorHAnsi" w:cs="Arial"/>
          <w:b/>
          <w:bCs/>
          <w:i/>
          <w:iCs/>
          <w:sz w:val="23"/>
          <w:szCs w:val="23"/>
          <w:shd w:val="clear" w:color="auto" w:fill="F9F9F9"/>
        </w:rPr>
        <w:t>Gérontologie et Société</w:t>
      </w:r>
      <w:r w:rsidRPr="00C5761F">
        <w:rPr>
          <w:rFonts w:asciiTheme="majorHAnsi" w:hAnsiTheme="majorHAnsi" w:cs="Arial"/>
          <w:i/>
          <w:iCs/>
          <w:sz w:val="23"/>
          <w:szCs w:val="23"/>
          <w:shd w:val="clear" w:color="auto" w:fill="F9F9F9"/>
        </w:rPr>
        <w:t>, 42 (163)</w:t>
      </w:r>
      <w:r>
        <w:rPr>
          <w:rFonts w:asciiTheme="majorHAnsi" w:hAnsiTheme="majorHAnsi" w:cs="Arial"/>
          <w:i/>
          <w:iCs/>
          <w:sz w:val="23"/>
          <w:szCs w:val="23"/>
          <w:shd w:val="clear" w:color="auto" w:fill="F9F9F9"/>
        </w:rPr>
        <w:t xml:space="preserve">, </w:t>
      </w:r>
      <w:r>
        <w:rPr>
          <w:rFonts w:asciiTheme="majorHAnsi" w:hAnsiTheme="majorHAnsi" w:cs="Arial"/>
          <w:sz w:val="23"/>
          <w:szCs w:val="23"/>
          <w:shd w:val="clear" w:color="auto" w:fill="F9F9F9"/>
        </w:rPr>
        <w:t>1</w:t>
      </w:r>
      <w:r w:rsidR="005A1DB4">
        <w:rPr>
          <w:rFonts w:asciiTheme="majorHAnsi" w:hAnsiTheme="majorHAnsi" w:cs="Arial"/>
          <w:sz w:val="23"/>
          <w:szCs w:val="23"/>
          <w:shd w:val="clear" w:color="auto" w:fill="F9F9F9"/>
        </w:rPr>
        <w:t>1</w:t>
      </w:r>
      <w:r>
        <w:rPr>
          <w:rFonts w:asciiTheme="majorHAnsi" w:hAnsiTheme="majorHAnsi" w:cs="Arial"/>
          <w:sz w:val="23"/>
          <w:szCs w:val="23"/>
          <w:shd w:val="clear" w:color="auto" w:fill="F9F9F9"/>
        </w:rPr>
        <w:t>-</w:t>
      </w:r>
      <w:r w:rsidR="00D279BC">
        <w:rPr>
          <w:rFonts w:asciiTheme="majorHAnsi" w:hAnsiTheme="majorHAnsi" w:cs="Arial"/>
          <w:sz w:val="23"/>
          <w:szCs w:val="23"/>
          <w:shd w:val="clear" w:color="auto" w:fill="F9F9F9"/>
        </w:rPr>
        <w:t>28</w:t>
      </w:r>
      <w:r w:rsidRPr="00C5761F">
        <w:rPr>
          <w:rFonts w:asciiTheme="majorHAnsi" w:hAnsiTheme="majorHAnsi" w:cs="Arial"/>
          <w:i/>
          <w:iCs/>
          <w:sz w:val="23"/>
          <w:szCs w:val="23"/>
          <w:shd w:val="clear" w:color="auto" w:fill="F9F9F9"/>
        </w:rPr>
        <w:t>.</w:t>
      </w:r>
      <w:r w:rsidR="00B70131">
        <w:rPr>
          <w:rFonts w:asciiTheme="majorHAnsi" w:hAnsiTheme="majorHAnsi" w:cs="Arial"/>
          <w:i/>
          <w:iCs/>
          <w:sz w:val="23"/>
          <w:szCs w:val="23"/>
          <w:shd w:val="clear" w:color="auto" w:fill="F9F9F9"/>
        </w:rPr>
        <w:t xml:space="preserve"> </w:t>
      </w:r>
      <w:hyperlink r:id="rId20" w:history="1">
        <w:r w:rsidR="00561A1E" w:rsidRPr="006A064C">
          <w:rPr>
            <w:rStyle w:val="Lienhypertexte"/>
            <w:rFonts w:asciiTheme="majorHAnsi" w:hAnsiTheme="majorHAnsi" w:cs="Optima-Regular"/>
            <w:sz w:val="22"/>
            <w:szCs w:val="22"/>
          </w:rPr>
          <w:t>https://doi.org/10.3917/gs1.163.0011</w:t>
        </w:r>
      </w:hyperlink>
      <w:r w:rsidR="00561A1E">
        <w:rPr>
          <w:rFonts w:asciiTheme="majorHAnsi" w:hAnsiTheme="majorHAnsi" w:cs="Optima-Regular"/>
          <w:sz w:val="22"/>
          <w:szCs w:val="22"/>
        </w:rPr>
        <w:t xml:space="preserve"> </w:t>
      </w:r>
      <w:r w:rsidR="00B70131" w:rsidRPr="00B70131">
        <w:rPr>
          <w:rFonts w:ascii="Cambria" w:hAnsi="Cambria"/>
          <w:bCs/>
          <w:i/>
          <w:iCs/>
          <w:sz w:val="23"/>
          <w:szCs w:val="23"/>
        </w:rPr>
        <w:t>[</w:t>
      </w:r>
      <w:proofErr w:type="spellStart"/>
      <w:r w:rsidR="004C69BB">
        <w:rPr>
          <w:rFonts w:ascii="Cambria" w:hAnsi="Cambria"/>
          <w:bCs/>
          <w:i/>
          <w:iCs/>
          <w:sz w:val="23"/>
          <w:szCs w:val="23"/>
        </w:rPr>
        <w:t>Scimago</w:t>
      </w:r>
      <w:proofErr w:type="spellEnd"/>
      <w:r w:rsidR="00B70131" w:rsidRPr="00B70131">
        <w:rPr>
          <w:rFonts w:ascii="Cambria" w:hAnsi="Cambria"/>
          <w:bCs/>
          <w:i/>
          <w:iCs/>
          <w:sz w:val="23"/>
          <w:szCs w:val="23"/>
        </w:rPr>
        <w:t>]</w:t>
      </w:r>
    </w:p>
    <w:p w14:paraId="5F7353C9" w14:textId="093E052A" w:rsidR="00B70131" w:rsidRPr="00376C3E" w:rsidRDefault="004F6F3B" w:rsidP="00376C3E">
      <w:pPr>
        <w:pStyle w:val="Titre"/>
        <w:widowControl w:val="0"/>
        <w:autoSpaceDE/>
        <w:autoSpaceDN/>
        <w:ind w:left="357" w:hanging="357"/>
        <w:rPr>
          <w:rFonts w:asciiTheme="majorHAnsi" w:hAnsiTheme="majorHAnsi" w:cs="Arial"/>
          <w:b w:val="0"/>
          <w:bCs/>
          <w:sz w:val="23"/>
          <w:szCs w:val="23"/>
          <w:shd w:val="clear" w:color="auto" w:fill="F9F9F9"/>
        </w:rPr>
      </w:pPr>
      <w:r w:rsidRPr="00FB4DD7">
        <w:rPr>
          <w:rFonts w:asciiTheme="majorHAnsi" w:hAnsiTheme="majorHAnsi" w:cs="Arial"/>
          <w:b w:val="0"/>
          <w:bCs/>
          <w:sz w:val="23"/>
          <w:szCs w:val="23"/>
          <w:shd w:val="clear" w:color="auto" w:fill="F9F9F9"/>
        </w:rPr>
        <w:t>1</w:t>
      </w:r>
      <w:r w:rsidR="00B746A1">
        <w:rPr>
          <w:rFonts w:asciiTheme="majorHAnsi" w:hAnsiTheme="majorHAnsi" w:cs="Arial"/>
          <w:b w:val="0"/>
          <w:bCs/>
          <w:sz w:val="23"/>
          <w:szCs w:val="23"/>
          <w:shd w:val="clear" w:color="auto" w:fill="F9F9F9"/>
        </w:rPr>
        <w:t>8</w:t>
      </w:r>
      <w:r w:rsidRPr="00FB4DD7">
        <w:rPr>
          <w:rFonts w:asciiTheme="majorHAnsi" w:hAnsiTheme="majorHAnsi" w:cs="Arial"/>
          <w:b w:val="0"/>
          <w:bCs/>
          <w:sz w:val="23"/>
          <w:szCs w:val="23"/>
          <w:shd w:val="clear" w:color="auto" w:fill="F9F9F9"/>
        </w:rPr>
        <w:t xml:space="preserve">) Balard F., </w:t>
      </w:r>
      <w:proofErr w:type="spellStart"/>
      <w:r w:rsidRPr="00FB4DD7">
        <w:rPr>
          <w:rFonts w:asciiTheme="majorHAnsi" w:hAnsiTheme="majorHAnsi" w:cs="Arial"/>
          <w:b w:val="0"/>
          <w:bCs/>
          <w:sz w:val="23"/>
          <w:szCs w:val="23"/>
          <w:shd w:val="clear" w:color="auto" w:fill="F9F9F9"/>
        </w:rPr>
        <w:t>Schrecker</w:t>
      </w:r>
      <w:proofErr w:type="spellEnd"/>
      <w:r w:rsidRPr="00FB4DD7">
        <w:rPr>
          <w:rFonts w:asciiTheme="majorHAnsi" w:hAnsiTheme="majorHAnsi" w:cs="Arial"/>
          <w:b w:val="0"/>
          <w:bCs/>
          <w:sz w:val="23"/>
          <w:szCs w:val="23"/>
          <w:shd w:val="clear" w:color="auto" w:fill="F9F9F9"/>
        </w:rPr>
        <w:t xml:space="preserve"> C.</w:t>
      </w:r>
      <w:r w:rsidR="007A2F19" w:rsidRPr="00FB4DD7">
        <w:rPr>
          <w:rFonts w:asciiTheme="majorHAnsi" w:hAnsiTheme="majorHAnsi" w:cs="Arial"/>
          <w:b w:val="0"/>
          <w:bCs/>
          <w:sz w:val="23"/>
          <w:szCs w:val="23"/>
          <w:shd w:val="clear" w:color="auto" w:fill="F9F9F9"/>
        </w:rPr>
        <w:t xml:space="preserve">, </w:t>
      </w:r>
      <w:r w:rsidR="007A2F19" w:rsidRPr="001A4945">
        <w:rPr>
          <w:rFonts w:asciiTheme="majorHAnsi" w:hAnsiTheme="majorHAnsi" w:cs="Arial"/>
          <w:b w:val="0"/>
          <w:bCs/>
          <w:sz w:val="23"/>
          <w:szCs w:val="23"/>
          <w:u w:val="single"/>
          <w:shd w:val="clear" w:color="auto" w:fill="F9F9F9"/>
        </w:rPr>
        <w:t>Moulin P.</w:t>
      </w:r>
      <w:r w:rsidRPr="00FB4DD7">
        <w:rPr>
          <w:rFonts w:asciiTheme="majorHAnsi" w:hAnsiTheme="majorHAnsi" w:cs="Arial"/>
          <w:b w:val="0"/>
          <w:bCs/>
          <w:sz w:val="23"/>
          <w:szCs w:val="23"/>
          <w:shd w:val="clear" w:color="auto" w:fill="F9F9F9"/>
        </w:rPr>
        <w:t xml:space="preserve"> (2021). Avant-propos. </w:t>
      </w:r>
      <w:r w:rsidR="005D0698" w:rsidRPr="00FB4DD7">
        <w:rPr>
          <w:rFonts w:asciiTheme="majorHAnsi" w:hAnsiTheme="majorHAnsi" w:cs="Arial"/>
          <w:b w:val="0"/>
          <w:bCs/>
          <w:sz w:val="23"/>
          <w:szCs w:val="23"/>
          <w:shd w:val="clear" w:color="auto" w:fill="F9F9F9"/>
        </w:rPr>
        <w:t>Dé(s)me</w:t>
      </w:r>
      <w:r w:rsidR="00057B47" w:rsidRPr="00FB4DD7">
        <w:rPr>
          <w:rFonts w:asciiTheme="majorHAnsi" w:hAnsiTheme="majorHAnsi" w:cs="Arial"/>
          <w:b w:val="0"/>
          <w:bCs/>
          <w:sz w:val="23"/>
          <w:szCs w:val="23"/>
          <w:shd w:val="clear" w:color="auto" w:fill="F9F9F9"/>
        </w:rPr>
        <w:t>s</w:t>
      </w:r>
      <w:r w:rsidR="005D0698" w:rsidRPr="00FB4DD7">
        <w:rPr>
          <w:rFonts w:asciiTheme="majorHAnsi" w:hAnsiTheme="majorHAnsi" w:cs="Arial"/>
          <w:b w:val="0"/>
          <w:bCs/>
          <w:sz w:val="23"/>
          <w:szCs w:val="23"/>
          <w:shd w:val="clear" w:color="auto" w:fill="F9F9F9"/>
        </w:rPr>
        <w:t>ure(s) de la fin de vie</w:t>
      </w:r>
      <w:r w:rsidRPr="00FB4DD7">
        <w:rPr>
          <w:rFonts w:asciiTheme="majorHAnsi" w:hAnsiTheme="majorHAnsi" w:cs="Arial"/>
          <w:b w:val="0"/>
          <w:bCs/>
          <w:sz w:val="23"/>
          <w:szCs w:val="23"/>
          <w:shd w:val="clear" w:color="auto" w:fill="F9F9F9"/>
        </w:rPr>
        <w:t xml:space="preserve">. </w:t>
      </w:r>
      <w:r w:rsidRPr="009D7B12">
        <w:rPr>
          <w:rFonts w:asciiTheme="majorHAnsi" w:hAnsiTheme="majorHAnsi" w:cs="Arial"/>
          <w:bCs/>
          <w:i/>
          <w:iCs/>
          <w:sz w:val="23"/>
          <w:szCs w:val="23"/>
          <w:shd w:val="clear" w:color="auto" w:fill="F9F9F9"/>
        </w:rPr>
        <w:t>Gérontologie et Société</w:t>
      </w:r>
      <w:r w:rsidRPr="00FB4DD7">
        <w:rPr>
          <w:rFonts w:asciiTheme="majorHAnsi" w:hAnsiTheme="majorHAnsi" w:cs="Arial"/>
          <w:b w:val="0"/>
          <w:bCs/>
          <w:i/>
          <w:iCs/>
          <w:sz w:val="23"/>
          <w:szCs w:val="23"/>
          <w:shd w:val="clear" w:color="auto" w:fill="F9F9F9"/>
        </w:rPr>
        <w:t>, 4</w:t>
      </w:r>
      <w:r w:rsidR="00D53E32" w:rsidRPr="00FB4DD7">
        <w:rPr>
          <w:rFonts w:asciiTheme="majorHAnsi" w:hAnsiTheme="majorHAnsi" w:cs="Arial"/>
          <w:b w:val="0"/>
          <w:bCs/>
          <w:i/>
          <w:iCs/>
          <w:sz w:val="23"/>
          <w:szCs w:val="23"/>
          <w:shd w:val="clear" w:color="auto" w:fill="F9F9F9"/>
        </w:rPr>
        <w:t>3</w:t>
      </w:r>
      <w:r w:rsidRPr="00FB4DD7">
        <w:rPr>
          <w:rFonts w:asciiTheme="majorHAnsi" w:hAnsiTheme="majorHAnsi" w:cs="Arial"/>
          <w:b w:val="0"/>
          <w:bCs/>
          <w:i/>
          <w:iCs/>
          <w:sz w:val="23"/>
          <w:szCs w:val="23"/>
          <w:shd w:val="clear" w:color="auto" w:fill="F9F9F9"/>
        </w:rPr>
        <w:t xml:space="preserve"> (164), </w:t>
      </w:r>
      <w:r w:rsidRPr="00FB4DD7">
        <w:rPr>
          <w:rFonts w:asciiTheme="majorHAnsi" w:hAnsiTheme="majorHAnsi" w:cs="Arial"/>
          <w:b w:val="0"/>
          <w:bCs/>
          <w:sz w:val="23"/>
          <w:szCs w:val="23"/>
          <w:shd w:val="clear" w:color="auto" w:fill="F9F9F9"/>
        </w:rPr>
        <w:t>11-3</w:t>
      </w:r>
      <w:r w:rsidR="000F2565" w:rsidRPr="00FB4DD7">
        <w:rPr>
          <w:rFonts w:asciiTheme="majorHAnsi" w:hAnsiTheme="majorHAnsi" w:cs="Arial"/>
          <w:b w:val="0"/>
          <w:bCs/>
          <w:sz w:val="23"/>
          <w:szCs w:val="23"/>
          <w:shd w:val="clear" w:color="auto" w:fill="F9F9F9"/>
        </w:rPr>
        <w:t>1</w:t>
      </w:r>
      <w:r w:rsidRPr="00FB4DD7">
        <w:rPr>
          <w:rFonts w:asciiTheme="majorHAnsi" w:hAnsiTheme="majorHAnsi" w:cs="Arial"/>
          <w:b w:val="0"/>
          <w:bCs/>
          <w:i/>
          <w:iCs/>
          <w:sz w:val="23"/>
          <w:szCs w:val="23"/>
          <w:shd w:val="clear" w:color="auto" w:fill="F9F9F9"/>
        </w:rPr>
        <w:t>.</w:t>
      </w:r>
      <w:r w:rsidR="00B70131" w:rsidRPr="00FB4DD7">
        <w:rPr>
          <w:rFonts w:asciiTheme="majorHAnsi" w:hAnsiTheme="majorHAnsi" w:cs="Arial"/>
          <w:b w:val="0"/>
          <w:bCs/>
          <w:i/>
          <w:iCs/>
          <w:sz w:val="23"/>
          <w:szCs w:val="23"/>
          <w:shd w:val="clear" w:color="auto" w:fill="F9F9F9"/>
        </w:rPr>
        <w:t xml:space="preserve"> </w:t>
      </w:r>
      <w:hyperlink r:id="rId21" w:history="1">
        <w:r w:rsidR="00513019" w:rsidRPr="00561A1E">
          <w:rPr>
            <w:rStyle w:val="Lienhypertexte"/>
            <w:rFonts w:asciiTheme="majorHAnsi" w:hAnsiTheme="majorHAnsi" w:cs="Arial"/>
            <w:b w:val="0"/>
            <w:bCs/>
            <w:sz w:val="23"/>
            <w:szCs w:val="23"/>
            <w:shd w:val="clear" w:color="auto" w:fill="F9F9F9"/>
          </w:rPr>
          <w:t>https://doi.org/</w:t>
        </w:r>
        <w:r w:rsidR="00513019" w:rsidRPr="00561A1E">
          <w:rPr>
            <w:rStyle w:val="Lienhypertexte"/>
            <w:rFonts w:asciiTheme="majorHAnsi" w:hAnsiTheme="majorHAnsi" w:cs="Optima-Regular"/>
            <w:b w:val="0"/>
            <w:bCs/>
            <w:sz w:val="20"/>
            <w:szCs w:val="20"/>
          </w:rPr>
          <w:t>10.3917/gs1.164.0011</w:t>
        </w:r>
      </w:hyperlink>
      <w:r w:rsidR="00376C3E">
        <w:rPr>
          <w:rFonts w:asciiTheme="majorHAnsi" w:hAnsiTheme="majorHAnsi" w:cs="Arial"/>
          <w:b w:val="0"/>
          <w:bCs/>
          <w:sz w:val="23"/>
          <w:szCs w:val="23"/>
          <w:shd w:val="clear" w:color="auto" w:fill="F9F9F9"/>
        </w:rPr>
        <w:t xml:space="preserve"> </w:t>
      </w:r>
      <w:r w:rsidR="00B70131" w:rsidRPr="00376C3E">
        <w:rPr>
          <w:rFonts w:asciiTheme="majorHAnsi" w:hAnsiTheme="majorHAnsi"/>
          <w:b w:val="0"/>
          <w:bCs/>
          <w:i/>
          <w:iCs/>
          <w:sz w:val="23"/>
          <w:szCs w:val="23"/>
        </w:rPr>
        <w:t>[</w:t>
      </w:r>
      <w:proofErr w:type="spellStart"/>
      <w:r w:rsidR="004C69BB" w:rsidRPr="004C69BB">
        <w:rPr>
          <w:rFonts w:ascii="Cambria" w:hAnsi="Cambria"/>
          <w:b w:val="0"/>
          <w:i/>
          <w:iCs/>
          <w:sz w:val="23"/>
          <w:szCs w:val="23"/>
        </w:rPr>
        <w:t>Scimago</w:t>
      </w:r>
      <w:proofErr w:type="spellEnd"/>
      <w:r w:rsidR="00B70131" w:rsidRPr="00376C3E">
        <w:rPr>
          <w:rFonts w:asciiTheme="majorHAnsi" w:hAnsiTheme="majorHAnsi"/>
          <w:b w:val="0"/>
          <w:bCs/>
          <w:i/>
          <w:iCs/>
          <w:sz w:val="23"/>
          <w:szCs w:val="23"/>
        </w:rPr>
        <w:t>]</w:t>
      </w:r>
    </w:p>
    <w:p w14:paraId="299C1EED" w14:textId="77283D3C" w:rsidR="00A529DC" w:rsidRPr="00376C3E" w:rsidRDefault="00662116" w:rsidP="00BA4392">
      <w:pPr>
        <w:pStyle w:val="Titre"/>
        <w:widowControl w:val="0"/>
        <w:autoSpaceDE/>
        <w:autoSpaceDN/>
        <w:ind w:left="357" w:hanging="357"/>
        <w:rPr>
          <w:rFonts w:asciiTheme="majorHAnsi" w:hAnsiTheme="majorHAnsi" w:cs="Arial"/>
          <w:b w:val="0"/>
          <w:bCs/>
          <w:i/>
          <w:iCs/>
          <w:sz w:val="23"/>
          <w:szCs w:val="23"/>
          <w:shd w:val="clear" w:color="auto" w:fill="F9F9F9"/>
        </w:rPr>
      </w:pPr>
      <w:r w:rsidRPr="00FB4DD7">
        <w:rPr>
          <w:rFonts w:asciiTheme="majorHAnsi" w:hAnsiTheme="majorHAnsi" w:cs="Arial"/>
          <w:b w:val="0"/>
          <w:bCs/>
          <w:sz w:val="23"/>
          <w:szCs w:val="23"/>
          <w:shd w:val="clear" w:color="auto" w:fill="F9F9F9"/>
        </w:rPr>
        <w:t>1</w:t>
      </w:r>
      <w:r w:rsidR="00B746A1">
        <w:rPr>
          <w:rFonts w:asciiTheme="majorHAnsi" w:hAnsiTheme="majorHAnsi" w:cs="Arial"/>
          <w:b w:val="0"/>
          <w:bCs/>
          <w:sz w:val="23"/>
          <w:szCs w:val="23"/>
          <w:shd w:val="clear" w:color="auto" w:fill="F9F9F9"/>
        </w:rPr>
        <w:t>9</w:t>
      </w:r>
      <w:r w:rsidRPr="00FB4DD7">
        <w:rPr>
          <w:rFonts w:asciiTheme="majorHAnsi" w:hAnsiTheme="majorHAnsi" w:cs="Arial"/>
          <w:b w:val="0"/>
          <w:bCs/>
          <w:sz w:val="23"/>
          <w:szCs w:val="23"/>
          <w:shd w:val="clear" w:color="auto" w:fill="F9F9F9"/>
        </w:rPr>
        <w:t xml:space="preserve">) </w:t>
      </w:r>
      <w:proofErr w:type="spellStart"/>
      <w:r w:rsidRPr="00FB4DD7">
        <w:rPr>
          <w:rFonts w:asciiTheme="majorHAnsi" w:hAnsiTheme="majorHAnsi" w:cs="Arial"/>
          <w:b w:val="0"/>
          <w:bCs/>
          <w:sz w:val="23"/>
          <w:szCs w:val="23"/>
          <w:shd w:val="clear" w:color="auto" w:fill="F9F9F9"/>
        </w:rPr>
        <w:t>Mino</w:t>
      </w:r>
      <w:proofErr w:type="spellEnd"/>
      <w:r w:rsidRPr="00FB4DD7">
        <w:rPr>
          <w:rFonts w:asciiTheme="majorHAnsi" w:hAnsiTheme="majorHAnsi" w:cs="Arial"/>
          <w:b w:val="0"/>
          <w:bCs/>
          <w:sz w:val="23"/>
          <w:szCs w:val="23"/>
          <w:shd w:val="clear" w:color="auto" w:fill="F9F9F9"/>
        </w:rPr>
        <w:t xml:space="preserve"> J.C., </w:t>
      </w:r>
      <w:r w:rsidRPr="001A4945">
        <w:rPr>
          <w:rFonts w:asciiTheme="majorHAnsi" w:hAnsiTheme="majorHAnsi" w:cs="Arial"/>
          <w:b w:val="0"/>
          <w:bCs/>
          <w:sz w:val="23"/>
          <w:szCs w:val="23"/>
          <w:u w:val="single"/>
          <w:shd w:val="clear" w:color="auto" w:fill="F9F9F9"/>
        </w:rPr>
        <w:t>Moulin P.</w:t>
      </w:r>
      <w:r w:rsidRPr="00FB4DD7">
        <w:rPr>
          <w:rFonts w:asciiTheme="majorHAnsi" w:hAnsiTheme="majorHAnsi" w:cs="Arial"/>
          <w:b w:val="0"/>
          <w:bCs/>
          <w:sz w:val="23"/>
          <w:szCs w:val="23"/>
          <w:shd w:val="clear" w:color="auto" w:fill="F9F9F9"/>
        </w:rPr>
        <w:t xml:space="preserve"> (2021). Les conceptions du mot soins palliatifs sur le terrain des équipes transversales en France. </w:t>
      </w:r>
      <w:r w:rsidRPr="00FB4DD7">
        <w:rPr>
          <w:rFonts w:asciiTheme="majorHAnsi" w:hAnsiTheme="majorHAnsi" w:cs="Arial"/>
          <w:i/>
          <w:iCs/>
          <w:sz w:val="23"/>
          <w:szCs w:val="23"/>
          <w:shd w:val="clear" w:color="auto" w:fill="F9F9F9"/>
        </w:rPr>
        <w:t>Anthropologie</w:t>
      </w:r>
      <w:r w:rsidRPr="009D7B12">
        <w:rPr>
          <w:rFonts w:asciiTheme="majorHAnsi" w:hAnsiTheme="majorHAnsi" w:cs="Arial"/>
          <w:bCs/>
          <w:i/>
          <w:iCs/>
          <w:sz w:val="23"/>
          <w:szCs w:val="23"/>
          <w:shd w:val="clear" w:color="auto" w:fill="F9F9F9"/>
        </w:rPr>
        <w:t xml:space="preserve"> et Société</w:t>
      </w:r>
      <w:r>
        <w:rPr>
          <w:rFonts w:asciiTheme="majorHAnsi" w:hAnsiTheme="majorHAnsi" w:cs="Arial"/>
          <w:b w:val="0"/>
          <w:bCs/>
          <w:i/>
          <w:iCs/>
          <w:sz w:val="23"/>
          <w:szCs w:val="23"/>
          <w:shd w:val="clear" w:color="auto" w:fill="F9F9F9"/>
        </w:rPr>
        <w:t>s</w:t>
      </w:r>
      <w:r w:rsidRPr="00FB4DD7">
        <w:rPr>
          <w:rFonts w:asciiTheme="majorHAnsi" w:hAnsiTheme="majorHAnsi" w:cs="Arial"/>
          <w:b w:val="0"/>
          <w:bCs/>
          <w:i/>
          <w:iCs/>
          <w:sz w:val="23"/>
          <w:szCs w:val="23"/>
          <w:shd w:val="clear" w:color="auto" w:fill="F9F9F9"/>
        </w:rPr>
        <w:t>,</w:t>
      </w:r>
      <w:r w:rsidRPr="00662116">
        <w:rPr>
          <w:rFonts w:asciiTheme="majorHAnsi" w:hAnsiTheme="majorHAnsi" w:cs="Arial"/>
          <w:i/>
          <w:iCs/>
          <w:sz w:val="23"/>
          <w:szCs w:val="23"/>
          <w:shd w:val="clear" w:color="auto" w:fill="F9F9F9"/>
        </w:rPr>
        <w:t xml:space="preserve"> </w:t>
      </w:r>
      <w:r w:rsidRPr="00FB4DD7">
        <w:rPr>
          <w:rFonts w:asciiTheme="majorHAnsi" w:hAnsiTheme="majorHAnsi" w:cs="Arial"/>
          <w:b w:val="0"/>
          <w:bCs/>
          <w:i/>
          <w:iCs/>
          <w:sz w:val="23"/>
          <w:szCs w:val="23"/>
          <w:shd w:val="clear" w:color="auto" w:fill="F9F9F9"/>
        </w:rPr>
        <w:t xml:space="preserve">45, 1-2, </w:t>
      </w:r>
      <w:r w:rsidRPr="00FB4DD7">
        <w:rPr>
          <w:rFonts w:asciiTheme="majorHAnsi" w:hAnsiTheme="majorHAnsi" w:cs="Arial"/>
          <w:b w:val="0"/>
          <w:bCs/>
          <w:sz w:val="23"/>
          <w:szCs w:val="23"/>
          <w:shd w:val="clear" w:color="auto" w:fill="F9F9F9"/>
        </w:rPr>
        <w:t>155-176</w:t>
      </w:r>
      <w:r w:rsidRPr="00FB4DD7">
        <w:rPr>
          <w:rFonts w:asciiTheme="majorHAnsi" w:hAnsiTheme="majorHAnsi" w:cs="Arial"/>
          <w:b w:val="0"/>
          <w:bCs/>
          <w:i/>
          <w:iCs/>
          <w:sz w:val="23"/>
          <w:szCs w:val="23"/>
          <w:shd w:val="clear" w:color="auto" w:fill="F9F9F9"/>
        </w:rPr>
        <w:t>.</w:t>
      </w:r>
      <w:r w:rsidR="00A529DC" w:rsidRPr="00FB4DD7">
        <w:rPr>
          <w:rFonts w:asciiTheme="majorHAnsi" w:hAnsiTheme="majorHAnsi" w:cs="Arial"/>
          <w:b w:val="0"/>
          <w:bCs/>
          <w:i/>
          <w:iCs/>
          <w:sz w:val="23"/>
          <w:szCs w:val="23"/>
          <w:shd w:val="clear" w:color="auto" w:fill="F9F9F9"/>
        </w:rPr>
        <w:t xml:space="preserve"> </w:t>
      </w:r>
      <w:hyperlink r:id="rId22" w:history="1">
        <w:r w:rsidR="00513019" w:rsidRPr="00561A1E">
          <w:rPr>
            <w:rStyle w:val="Lienhypertexte"/>
            <w:rFonts w:asciiTheme="majorHAnsi" w:hAnsiTheme="majorHAnsi" w:cs="Arial"/>
            <w:b w:val="0"/>
            <w:bCs/>
            <w:sz w:val="23"/>
            <w:szCs w:val="23"/>
            <w:shd w:val="clear" w:color="auto" w:fill="F9F9F9"/>
          </w:rPr>
          <w:t>https://doi.org/10.7202/1083799ar</w:t>
        </w:r>
      </w:hyperlink>
      <w:r w:rsidR="00513019" w:rsidRPr="00561A1E">
        <w:rPr>
          <w:rFonts w:asciiTheme="majorHAnsi" w:hAnsiTheme="majorHAnsi" w:cs="Arial"/>
          <w:b w:val="0"/>
          <w:bCs/>
          <w:sz w:val="23"/>
          <w:szCs w:val="23"/>
          <w:shd w:val="clear" w:color="auto" w:fill="F9F9F9"/>
        </w:rPr>
        <w:t xml:space="preserve"> </w:t>
      </w:r>
      <w:r w:rsidR="00A529DC" w:rsidRPr="00376C3E">
        <w:rPr>
          <w:rFonts w:ascii="Cambria" w:hAnsi="Cambria"/>
          <w:b w:val="0"/>
          <w:bCs/>
          <w:i/>
          <w:iCs/>
          <w:sz w:val="23"/>
          <w:szCs w:val="23"/>
        </w:rPr>
        <w:t>[Erudit]</w:t>
      </w:r>
    </w:p>
    <w:p w14:paraId="2573DD39" w14:textId="74EA54E8" w:rsidR="007A784C" w:rsidRPr="001B41E7" w:rsidRDefault="00B746A1" w:rsidP="007A784C">
      <w:pPr>
        <w:pStyle w:val="Titre"/>
        <w:widowControl w:val="0"/>
        <w:autoSpaceDE/>
        <w:autoSpaceDN/>
        <w:ind w:left="357" w:hanging="357"/>
        <w:rPr>
          <w:rFonts w:asciiTheme="majorHAnsi" w:hAnsiTheme="majorHAnsi" w:cs="AdvTT5843c571"/>
          <w:b w:val="0"/>
          <w:bCs/>
          <w:iCs/>
          <w:sz w:val="22"/>
          <w:szCs w:val="22"/>
        </w:rPr>
      </w:pPr>
      <w:r>
        <w:rPr>
          <w:rFonts w:asciiTheme="majorHAnsi" w:hAnsiTheme="majorHAnsi" w:cs="Arial"/>
          <w:b w:val="0"/>
          <w:bCs/>
          <w:sz w:val="23"/>
          <w:szCs w:val="23"/>
          <w:shd w:val="clear" w:color="auto" w:fill="F9F9F9"/>
        </w:rPr>
        <w:t>20</w:t>
      </w:r>
      <w:r w:rsidR="00376C1D" w:rsidRPr="00E81EB4">
        <w:rPr>
          <w:rFonts w:asciiTheme="majorHAnsi" w:hAnsiTheme="majorHAnsi" w:cs="Arial"/>
          <w:b w:val="0"/>
          <w:bCs/>
          <w:sz w:val="23"/>
          <w:szCs w:val="23"/>
          <w:shd w:val="clear" w:color="auto" w:fill="F9F9F9"/>
        </w:rPr>
        <w:t xml:space="preserve">) </w:t>
      </w:r>
      <w:r w:rsidR="00023BD8" w:rsidRPr="00E81EB4">
        <w:rPr>
          <w:rFonts w:asciiTheme="majorHAnsi" w:hAnsiTheme="majorHAnsi"/>
          <w:b w:val="0"/>
          <w:bCs/>
          <w:color w:val="000000"/>
          <w:sz w:val="23"/>
          <w:szCs w:val="23"/>
          <w:u w:val="single"/>
        </w:rPr>
        <w:t>Moulin P.</w:t>
      </w:r>
      <w:r w:rsidR="00023BD8" w:rsidRPr="00E81EB4">
        <w:rPr>
          <w:rFonts w:asciiTheme="majorHAnsi" w:hAnsiTheme="majorHAnsi"/>
          <w:b w:val="0"/>
          <w:bCs/>
          <w:color w:val="000000"/>
          <w:sz w:val="23"/>
          <w:szCs w:val="23"/>
        </w:rPr>
        <w:t xml:space="preserve"> (2023). A travers les livres - </w:t>
      </w:r>
      <w:proofErr w:type="spellStart"/>
      <w:r w:rsidR="00023BD8" w:rsidRPr="00E81EB4">
        <w:rPr>
          <w:rFonts w:asciiTheme="majorHAnsi" w:hAnsiTheme="majorHAnsi"/>
          <w:b w:val="0"/>
          <w:bCs/>
          <w:color w:val="000000"/>
          <w:sz w:val="23"/>
          <w:szCs w:val="23"/>
        </w:rPr>
        <w:t>Dieguez</w:t>
      </w:r>
      <w:proofErr w:type="spellEnd"/>
      <w:r w:rsidR="00023BD8" w:rsidRPr="00E81EB4">
        <w:rPr>
          <w:rFonts w:asciiTheme="majorHAnsi" w:hAnsiTheme="majorHAnsi"/>
          <w:b w:val="0"/>
          <w:bCs/>
          <w:color w:val="000000"/>
          <w:sz w:val="23"/>
          <w:szCs w:val="23"/>
        </w:rPr>
        <w:t xml:space="preserve"> (Sébastien), </w:t>
      </w:r>
      <w:proofErr w:type="spellStart"/>
      <w:r w:rsidR="00023BD8" w:rsidRPr="00E81EB4">
        <w:rPr>
          <w:rFonts w:asciiTheme="majorHAnsi" w:hAnsiTheme="majorHAnsi"/>
          <w:b w:val="0"/>
          <w:bCs/>
          <w:color w:val="000000"/>
          <w:sz w:val="23"/>
          <w:szCs w:val="23"/>
        </w:rPr>
        <w:t>Delouvée</w:t>
      </w:r>
      <w:proofErr w:type="spellEnd"/>
      <w:r w:rsidR="00023BD8" w:rsidRPr="00E81EB4">
        <w:rPr>
          <w:rFonts w:asciiTheme="majorHAnsi" w:hAnsiTheme="majorHAnsi"/>
          <w:b w:val="0"/>
          <w:bCs/>
          <w:color w:val="000000"/>
          <w:sz w:val="23"/>
          <w:szCs w:val="23"/>
        </w:rPr>
        <w:t xml:space="preserve"> (Sylvain), Le complotisme. Cognition, culture, société, Bruxelles, Mardaga, 2022. </w:t>
      </w:r>
      <w:r w:rsidR="00023BD8" w:rsidRPr="00E81EB4">
        <w:rPr>
          <w:rFonts w:asciiTheme="majorHAnsi" w:hAnsiTheme="majorHAnsi"/>
          <w:i/>
          <w:iCs/>
          <w:color w:val="000000"/>
          <w:sz w:val="23"/>
          <w:szCs w:val="23"/>
        </w:rPr>
        <w:t>Bulletin de Psychologie</w:t>
      </w:r>
      <w:r w:rsidR="00023BD8" w:rsidRPr="00E81EB4">
        <w:rPr>
          <w:rFonts w:asciiTheme="majorHAnsi" w:hAnsiTheme="majorHAnsi"/>
          <w:b w:val="0"/>
          <w:bCs/>
          <w:i/>
          <w:iCs/>
          <w:color w:val="000000"/>
          <w:sz w:val="23"/>
          <w:szCs w:val="23"/>
        </w:rPr>
        <w:t>, 76(1)</w:t>
      </w:r>
      <w:r w:rsidR="00023BD8" w:rsidRPr="00E81EB4">
        <w:rPr>
          <w:rFonts w:asciiTheme="majorHAnsi" w:hAnsiTheme="majorHAnsi"/>
          <w:b w:val="0"/>
          <w:bCs/>
          <w:color w:val="000000"/>
          <w:sz w:val="23"/>
          <w:szCs w:val="23"/>
        </w:rPr>
        <w:t xml:space="preserve">, </w:t>
      </w:r>
      <w:r w:rsidR="00023BD8" w:rsidRPr="00E81EB4">
        <w:rPr>
          <w:rFonts w:asciiTheme="majorHAnsi" w:hAnsiTheme="majorHAnsi"/>
          <w:b w:val="0"/>
          <w:bCs/>
          <w:i/>
          <w:iCs/>
          <w:color w:val="000000"/>
          <w:sz w:val="23"/>
          <w:szCs w:val="23"/>
        </w:rPr>
        <w:t xml:space="preserve">579, </w:t>
      </w:r>
      <w:r w:rsidR="00023BD8" w:rsidRPr="00E81EB4">
        <w:rPr>
          <w:rFonts w:asciiTheme="majorHAnsi" w:hAnsiTheme="majorHAnsi"/>
          <w:b w:val="0"/>
          <w:bCs/>
          <w:color w:val="000000"/>
          <w:sz w:val="23"/>
          <w:szCs w:val="23"/>
        </w:rPr>
        <w:t>83-88.</w:t>
      </w:r>
      <w:r w:rsidR="00E81EB4" w:rsidRPr="00E81EB4">
        <w:rPr>
          <w:rFonts w:asciiTheme="majorHAnsi" w:hAnsiTheme="majorHAnsi"/>
          <w:b w:val="0"/>
          <w:bCs/>
          <w:color w:val="000000"/>
          <w:sz w:val="23"/>
          <w:szCs w:val="23"/>
        </w:rPr>
        <w:t xml:space="preserve"> </w:t>
      </w:r>
      <w:hyperlink r:id="rId23" w:history="1">
        <w:r w:rsidR="00E81EB4" w:rsidRPr="00E81EB4">
          <w:rPr>
            <w:rStyle w:val="Lienhypertexte"/>
            <w:rFonts w:asciiTheme="majorHAnsi" w:hAnsiTheme="majorHAnsi"/>
            <w:b w:val="0"/>
            <w:bCs/>
            <w:sz w:val="23"/>
            <w:szCs w:val="23"/>
          </w:rPr>
          <w:t>https://doi.org/10.3917/bupsy.579.0083</w:t>
        </w:r>
      </w:hyperlink>
      <w:r w:rsidR="007A784C">
        <w:rPr>
          <w:rFonts w:asciiTheme="majorHAnsi" w:hAnsiTheme="majorHAnsi"/>
          <w:b w:val="0"/>
          <w:bCs/>
          <w:sz w:val="23"/>
          <w:szCs w:val="23"/>
        </w:rPr>
        <w:t xml:space="preserve"> </w:t>
      </w:r>
      <w:r w:rsidR="007A784C" w:rsidRPr="00391715">
        <w:rPr>
          <w:rFonts w:ascii="Cambria" w:hAnsi="Cambria"/>
          <w:b w:val="0"/>
          <w:bCs/>
          <w:i/>
          <w:iCs/>
          <w:sz w:val="23"/>
          <w:szCs w:val="23"/>
        </w:rPr>
        <w:t>[</w:t>
      </w:r>
      <w:proofErr w:type="spellStart"/>
      <w:r w:rsidR="007A784C" w:rsidRPr="00391715">
        <w:rPr>
          <w:rFonts w:ascii="Cambria" w:hAnsi="Cambria"/>
          <w:b w:val="0"/>
          <w:bCs/>
          <w:i/>
          <w:iCs/>
          <w:sz w:val="23"/>
          <w:szCs w:val="23"/>
        </w:rPr>
        <w:t>Psycinfo</w:t>
      </w:r>
      <w:proofErr w:type="spellEnd"/>
      <w:r w:rsidR="007A784C" w:rsidRPr="00391715">
        <w:rPr>
          <w:rFonts w:ascii="Cambria" w:hAnsi="Cambria"/>
          <w:b w:val="0"/>
          <w:bCs/>
          <w:i/>
          <w:iCs/>
          <w:sz w:val="23"/>
          <w:szCs w:val="23"/>
        </w:rPr>
        <w:t>]</w:t>
      </w:r>
    </w:p>
    <w:p w14:paraId="6B699248" w14:textId="606C360D" w:rsidR="007A784C" w:rsidRDefault="000D007C" w:rsidP="007A784C">
      <w:pPr>
        <w:pStyle w:val="Titre"/>
        <w:widowControl w:val="0"/>
        <w:autoSpaceDE/>
        <w:autoSpaceDN/>
        <w:ind w:left="357" w:hanging="357"/>
        <w:rPr>
          <w:rFonts w:ascii="Cambria" w:hAnsi="Cambria"/>
          <w:b w:val="0"/>
          <w:bCs/>
          <w:i/>
          <w:iCs/>
          <w:sz w:val="23"/>
          <w:szCs w:val="23"/>
        </w:rPr>
      </w:pPr>
      <w:r w:rsidRPr="00777143">
        <w:rPr>
          <w:rFonts w:asciiTheme="majorHAnsi" w:hAnsiTheme="majorHAnsi" w:cs="Arial"/>
          <w:b w:val="0"/>
          <w:bCs/>
          <w:sz w:val="23"/>
          <w:szCs w:val="23"/>
          <w:shd w:val="clear" w:color="auto" w:fill="F9F9F9"/>
        </w:rPr>
        <w:t>2</w:t>
      </w:r>
      <w:r w:rsidR="00B746A1">
        <w:rPr>
          <w:rFonts w:asciiTheme="majorHAnsi" w:hAnsiTheme="majorHAnsi" w:cs="Arial"/>
          <w:b w:val="0"/>
          <w:bCs/>
          <w:sz w:val="23"/>
          <w:szCs w:val="23"/>
          <w:shd w:val="clear" w:color="auto" w:fill="F9F9F9"/>
        </w:rPr>
        <w:t>1</w:t>
      </w:r>
      <w:r w:rsidRPr="00777143">
        <w:rPr>
          <w:rFonts w:asciiTheme="majorHAnsi" w:hAnsiTheme="majorHAnsi" w:cs="Arial"/>
          <w:b w:val="0"/>
          <w:bCs/>
          <w:sz w:val="23"/>
          <w:szCs w:val="23"/>
          <w:shd w:val="clear" w:color="auto" w:fill="F9F9F9"/>
        </w:rPr>
        <w:t xml:space="preserve">) </w:t>
      </w:r>
      <w:proofErr w:type="spellStart"/>
      <w:r w:rsidR="00A76790" w:rsidRPr="00777143">
        <w:rPr>
          <w:rFonts w:asciiTheme="majorHAnsi" w:hAnsiTheme="majorHAnsi"/>
          <w:b w:val="0"/>
          <w:bCs/>
          <w:sz w:val="23"/>
          <w:szCs w:val="23"/>
        </w:rPr>
        <w:t>Economos</w:t>
      </w:r>
      <w:proofErr w:type="spellEnd"/>
      <w:r w:rsidR="00A76790" w:rsidRPr="00777143">
        <w:rPr>
          <w:rFonts w:asciiTheme="majorHAnsi" w:hAnsiTheme="majorHAnsi"/>
          <w:b w:val="0"/>
          <w:bCs/>
          <w:sz w:val="23"/>
          <w:szCs w:val="23"/>
        </w:rPr>
        <w:t xml:space="preserve"> G., </w:t>
      </w:r>
      <w:r w:rsidR="005C36B9" w:rsidRPr="00777143">
        <w:rPr>
          <w:rFonts w:asciiTheme="majorHAnsi" w:hAnsiTheme="majorHAnsi"/>
          <w:b w:val="0"/>
          <w:bCs/>
          <w:sz w:val="23"/>
          <w:szCs w:val="23"/>
          <w:u w:val="single"/>
        </w:rPr>
        <w:t>Moulin P.,</w:t>
      </w:r>
      <w:r w:rsidR="005C36B9" w:rsidRPr="00777143">
        <w:rPr>
          <w:rFonts w:asciiTheme="majorHAnsi" w:hAnsiTheme="majorHAnsi"/>
          <w:b w:val="0"/>
          <w:bCs/>
          <w:sz w:val="23"/>
          <w:szCs w:val="23"/>
        </w:rPr>
        <w:t xml:space="preserve"> </w:t>
      </w:r>
      <w:proofErr w:type="spellStart"/>
      <w:r w:rsidR="005C36B9" w:rsidRPr="00777143">
        <w:rPr>
          <w:rFonts w:asciiTheme="majorHAnsi" w:hAnsiTheme="majorHAnsi"/>
          <w:b w:val="0"/>
          <w:bCs/>
          <w:sz w:val="23"/>
          <w:szCs w:val="23"/>
        </w:rPr>
        <w:t>Perceau</w:t>
      </w:r>
      <w:proofErr w:type="spellEnd"/>
      <w:r w:rsidR="005C36B9" w:rsidRPr="00777143">
        <w:rPr>
          <w:rFonts w:asciiTheme="majorHAnsi" w:hAnsiTheme="majorHAnsi"/>
          <w:b w:val="0"/>
          <w:bCs/>
          <w:sz w:val="23"/>
          <w:szCs w:val="23"/>
        </w:rPr>
        <w:t xml:space="preserve">-Chambard E., </w:t>
      </w:r>
      <w:proofErr w:type="spellStart"/>
      <w:r w:rsidR="005C36B9" w:rsidRPr="00777143">
        <w:rPr>
          <w:rFonts w:asciiTheme="majorHAnsi" w:hAnsiTheme="majorHAnsi"/>
          <w:b w:val="0"/>
          <w:bCs/>
          <w:sz w:val="23"/>
          <w:szCs w:val="23"/>
        </w:rPr>
        <w:t>Mattelaer</w:t>
      </w:r>
      <w:proofErr w:type="spellEnd"/>
      <w:r w:rsidR="005C36B9" w:rsidRPr="00777143">
        <w:rPr>
          <w:rFonts w:asciiTheme="majorHAnsi" w:hAnsiTheme="majorHAnsi"/>
          <w:b w:val="0"/>
          <w:bCs/>
          <w:sz w:val="23"/>
          <w:szCs w:val="23"/>
        </w:rPr>
        <w:t xml:space="preserve"> X., </w:t>
      </w:r>
      <w:proofErr w:type="spellStart"/>
      <w:r w:rsidR="00144D05">
        <w:rPr>
          <w:rFonts w:asciiTheme="majorHAnsi" w:hAnsiTheme="majorHAnsi"/>
          <w:b w:val="0"/>
          <w:bCs/>
          <w:sz w:val="23"/>
          <w:szCs w:val="23"/>
        </w:rPr>
        <w:t>Broucke</w:t>
      </w:r>
      <w:proofErr w:type="spellEnd"/>
      <w:r w:rsidR="00144D05">
        <w:rPr>
          <w:rFonts w:asciiTheme="majorHAnsi" w:hAnsiTheme="majorHAnsi"/>
          <w:b w:val="0"/>
          <w:bCs/>
          <w:sz w:val="23"/>
          <w:szCs w:val="23"/>
        </w:rPr>
        <w:t xml:space="preserve"> M.,</w:t>
      </w:r>
      <w:r w:rsidR="005C36B9" w:rsidRPr="00777143">
        <w:rPr>
          <w:rFonts w:asciiTheme="majorHAnsi" w:hAnsiTheme="majorHAnsi"/>
          <w:b w:val="0"/>
          <w:bCs/>
          <w:sz w:val="23"/>
          <w:szCs w:val="23"/>
        </w:rPr>
        <w:t xml:space="preserve"> </w:t>
      </w:r>
      <w:proofErr w:type="spellStart"/>
      <w:r w:rsidR="005C36B9" w:rsidRPr="00777143">
        <w:rPr>
          <w:rFonts w:asciiTheme="majorHAnsi" w:hAnsiTheme="majorHAnsi"/>
          <w:b w:val="0"/>
          <w:bCs/>
          <w:sz w:val="23"/>
          <w:szCs w:val="23"/>
        </w:rPr>
        <w:t>Barbaret</w:t>
      </w:r>
      <w:proofErr w:type="spellEnd"/>
      <w:r w:rsidR="005C36B9" w:rsidRPr="00777143">
        <w:rPr>
          <w:rFonts w:asciiTheme="majorHAnsi" w:hAnsiTheme="majorHAnsi"/>
          <w:b w:val="0"/>
          <w:bCs/>
          <w:sz w:val="23"/>
          <w:szCs w:val="23"/>
        </w:rPr>
        <w:t xml:space="preserve"> C., </w:t>
      </w:r>
      <w:r w:rsidR="00144D05">
        <w:rPr>
          <w:rFonts w:asciiTheme="majorHAnsi" w:hAnsiTheme="majorHAnsi"/>
          <w:b w:val="0"/>
          <w:bCs/>
          <w:sz w:val="23"/>
          <w:szCs w:val="23"/>
        </w:rPr>
        <w:t xml:space="preserve">Van Lander A., Ledoux M., Morel V., </w:t>
      </w:r>
      <w:proofErr w:type="spellStart"/>
      <w:r w:rsidR="005C36B9" w:rsidRPr="00777143">
        <w:rPr>
          <w:rFonts w:asciiTheme="majorHAnsi" w:hAnsiTheme="majorHAnsi"/>
          <w:b w:val="0"/>
          <w:bCs/>
          <w:sz w:val="23"/>
          <w:szCs w:val="23"/>
        </w:rPr>
        <w:t>Sahut</w:t>
      </w:r>
      <w:r w:rsidR="00144D05">
        <w:rPr>
          <w:rFonts w:asciiTheme="majorHAnsi" w:hAnsiTheme="majorHAnsi"/>
          <w:b w:val="0"/>
          <w:bCs/>
          <w:sz w:val="23"/>
          <w:szCs w:val="23"/>
        </w:rPr>
        <w:t>-</w:t>
      </w:r>
      <w:r w:rsidR="005C36B9" w:rsidRPr="00777143">
        <w:rPr>
          <w:rFonts w:asciiTheme="majorHAnsi" w:hAnsiTheme="majorHAnsi"/>
          <w:b w:val="0"/>
          <w:bCs/>
          <w:sz w:val="23"/>
          <w:szCs w:val="23"/>
        </w:rPr>
        <w:t>d</w:t>
      </w:r>
      <w:r w:rsidR="008D24E7">
        <w:rPr>
          <w:rFonts w:asciiTheme="majorHAnsi" w:hAnsiTheme="majorHAnsi"/>
          <w:b w:val="0"/>
          <w:bCs/>
          <w:sz w:val="23"/>
          <w:szCs w:val="23"/>
        </w:rPr>
        <w:t>i</w:t>
      </w:r>
      <w:r w:rsidR="005C36B9" w:rsidRPr="00777143">
        <w:rPr>
          <w:rFonts w:asciiTheme="majorHAnsi" w:hAnsiTheme="majorHAnsi"/>
          <w:b w:val="0"/>
          <w:bCs/>
          <w:sz w:val="23"/>
          <w:szCs w:val="23"/>
        </w:rPr>
        <w:t>zarn</w:t>
      </w:r>
      <w:proofErr w:type="spellEnd"/>
      <w:r w:rsidR="005C36B9" w:rsidRPr="00777143">
        <w:rPr>
          <w:rFonts w:asciiTheme="majorHAnsi" w:hAnsiTheme="majorHAnsi"/>
          <w:b w:val="0"/>
          <w:bCs/>
          <w:sz w:val="23"/>
          <w:szCs w:val="23"/>
        </w:rPr>
        <w:t xml:space="preserve"> M., </w:t>
      </w:r>
      <w:r w:rsidR="00A76790" w:rsidRPr="00777143">
        <w:rPr>
          <w:rFonts w:asciiTheme="majorHAnsi" w:hAnsiTheme="majorHAnsi"/>
          <w:b w:val="0"/>
          <w:bCs/>
          <w:sz w:val="23"/>
          <w:szCs w:val="23"/>
        </w:rPr>
        <w:t xml:space="preserve">Fourcade C. </w:t>
      </w:r>
      <w:r w:rsidR="005C36B9" w:rsidRPr="00777143">
        <w:rPr>
          <w:rFonts w:asciiTheme="majorHAnsi" w:hAnsiTheme="majorHAnsi"/>
          <w:b w:val="0"/>
          <w:bCs/>
          <w:sz w:val="23"/>
          <w:szCs w:val="23"/>
        </w:rPr>
        <w:t xml:space="preserve">for the Société Française d’accompagnement et de Soins Palliatifs (SFAP) </w:t>
      </w:r>
      <w:r w:rsidRPr="00777143">
        <w:rPr>
          <w:rFonts w:asciiTheme="majorHAnsi" w:hAnsiTheme="majorHAnsi" w:cs="Arial"/>
          <w:b w:val="0"/>
          <w:bCs/>
          <w:sz w:val="23"/>
          <w:szCs w:val="23"/>
          <w:shd w:val="clear" w:color="auto" w:fill="F9F9F9"/>
        </w:rPr>
        <w:t xml:space="preserve">(2023). </w:t>
      </w:r>
      <w:proofErr w:type="spellStart"/>
      <w:r w:rsidR="0027022B" w:rsidRPr="0027022B">
        <w:rPr>
          <w:rFonts w:asciiTheme="majorHAnsi" w:hAnsiTheme="majorHAnsi"/>
          <w:b w:val="0"/>
          <w:bCs/>
          <w:sz w:val="23"/>
          <w:szCs w:val="23"/>
        </w:rPr>
        <w:t>Legalised</w:t>
      </w:r>
      <w:proofErr w:type="spellEnd"/>
      <w:r w:rsidR="0027022B" w:rsidRPr="0027022B">
        <w:rPr>
          <w:rFonts w:asciiTheme="majorHAnsi" w:hAnsiTheme="majorHAnsi"/>
          <w:b w:val="0"/>
          <w:bCs/>
          <w:sz w:val="23"/>
          <w:szCs w:val="23"/>
        </w:rPr>
        <w:t xml:space="preserve"> active assistance in </w:t>
      </w:r>
      <w:proofErr w:type="spellStart"/>
      <w:r w:rsidR="0027022B" w:rsidRPr="0027022B">
        <w:rPr>
          <w:rFonts w:asciiTheme="majorHAnsi" w:hAnsiTheme="majorHAnsi"/>
          <w:b w:val="0"/>
          <w:bCs/>
          <w:sz w:val="23"/>
          <w:szCs w:val="23"/>
        </w:rPr>
        <w:t>dying</w:t>
      </w:r>
      <w:proofErr w:type="spellEnd"/>
      <w:r w:rsidR="0027022B" w:rsidRPr="0027022B">
        <w:rPr>
          <w:rFonts w:asciiTheme="majorHAnsi" w:hAnsiTheme="majorHAnsi"/>
          <w:b w:val="0"/>
          <w:bCs/>
          <w:sz w:val="23"/>
          <w:szCs w:val="23"/>
        </w:rPr>
        <w:t>: palliative care stakeholders’ national e-consultation</w:t>
      </w:r>
      <w:r w:rsidRPr="00777143">
        <w:rPr>
          <w:rFonts w:asciiTheme="majorHAnsi" w:hAnsiTheme="majorHAnsi" w:cs="Courier New"/>
          <w:b w:val="0"/>
          <w:bCs/>
          <w:sz w:val="23"/>
          <w:szCs w:val="23"/>
          <w:shd w:val="clear" w:color="auto" w:fill="FDFCFA"/>
        </w:rPr>
        <w:t>.</w:t>
      </w:r>
      <w:r w:rsidRPr="00777143">
        <w:rPr>
          <w:rFonts w:asciiTheme="majorHAnsi" w:hAnsiTheme="majorHAnsi" w:cs="Arial"/>
          <w:b w:val="0"/>
          <w:bCs/>
          <w:sz w:val="23"/>
          <w:szCs w:val="23"/>
          <w:shd w:val="clear" w:color="auto" w:fill="F9F9F9"/>
        </w:rPr>
        <w:t xml:space="preserve"> </w:t>
      </w:r>
      <w:r w:rsidRPr="00777143">
        <w:rPr>
          <w:rFonts w:asciiTheme="majorHAnsi" w:hAnsiTheme="majorHAnsi" w:cs="Arial"/>
          <w:i/>
          <w:iCs/>
          <w:sz w:val="23"/>
          <w:szCs w:val="23"/>
          <w:shd w:val="clear" w:color="auto" w:fill="F9F9F9"/>
        </w:rPr>
        <w:t xml:space="preserve">BMJ </w:t>
      </w:r>
      <w:proofErr w:type="spellStart"/>
      <w:r w:rsidRPr="00777143">
        <w:rPr>
          <w:rFonts w:asciiTheme="majorHAnsi" w:hAnsiTheme="majorHAnsi" w:cs="Arial"/>
          <w:i/>
          <w:iCs/>
          <w:sz w:val="23"/>
          <w:szCs w:val="23"/>
          <w:shd w:val="clear" w:color="auto" w:fill="F9F9F9"/>
        </w:rPr>
        <w:t>Supportive</w:t>
      </w:r>
      <w:proofErr w:type="spellEnd"/>
      <w:r w:rsidRPr="00777143">
        <w:rPr>
          <w:rFonts w:asciiTheme="majorHAnsi" w:hAnsiTheme="majorHAnsi" w:cs="Arial"/>
          <w:i/>
          <w:iCs/>
          <w:sz w:val="23"/>
          <w:szCs w:val="23"/>
          <w:shd w:val="clear" w:color="auto" w:fill="F9F9F9"/>
        </w:rPr>
        <w:t xml:space="preserve"> &amp; Palliative Care,</w:t>
      </w:r>
      <w:r w:rsidR="0027022B" w:rsidRPr="00777143">
        <w:rPr>
          <w:rFonts w:asciiTheme="majorHAnsi" w:hAnsiTheme="majorHAnsi" w:cs="Arial"/>
          <w:bCs/>
          <w:i/>
          <w:iCs/>
          <w:sz w:val="23"/>
          <w:szCs w:val="23"/>
          <w:shd w:val="clear" w:color="auto" w:fill="F9F9F9"/>
        </w:rPr>
        <w:t xml:space="preserve"> </w:t>
      </w:r>
      <w:proofErr w:type="spellStart"/>
      <w:r w:rsidR="0027022B" w:rsidRPr="0027022B">
        <w:rPr>
          <w:rFonts w:asciiTheme="majorHAnsi" w:hAnsiTheme="majorHAnsi"/>
          <w:b w:val="0"/>
          <w:bCs/>
          <w:sz w:val="23"/>
          <w:szCs w:val="23"/>
        </w:rPr>
        <w:t>Published</w:t>
      </w:r>
      <w:proofErr w:type="spellEnd"/>
      <w:r w:rsidR="0027022B" w:rsidRPr="0027022B">
        <w:rPr>
          <w:rFonts w:asciiTheme="majorHAnsi" w:hAnsiTheme="majorHAnsi"/>
          <w:b w:val="0"/>
          <w:bCs/>
          <w:sz w:val="23"/>
          <w:szCs w:val="23"/>
        </w:rPr>
        <w:t xml:space="preserve"> Online First:</w:t>
      </w:r>
      <w:r w:rsidR="0027022B" w:rsidRPr="00777143">
        <w:rPr>
          <w:rFonts w:asciiTheme="majorHAnsi" w:hAnsiTheme="majorHAnsi"/>
          <w:b w:val="0"/>
          <w:bCs/>
          <w:sz w:val="23"/>
          <w:szCs w:val="23"/>
        </w:rPr>
        <w:t xml:space="preserve"> </w:t>
      </w:r>
      <w:r w:rsidR="0027022B" w:rsidRPr="0027022B">
        <w:rPr>
          <w:rFonts w:asciiTheme="majorHAnsi" w:hAnsiTheme="majorHAnsi"/>
          <w:b w:val="0"/>
          <w:bCs/>
          <w:sz w:val="23"/>
          <w:szCs w:val="23"/>
        </w:rPr>
        <w:t>13 A</w:t>
      </w:r>
      <w:r w:rsidR="00E40B00">
        <w:rPr>
          <w:rFonts w:asciiTheme="majorHAnsi" w:hAnsiTheme="majorHAnsi"/>
          <w:b w:val="0"/>
          <w:bCs/>
          <w:sz w:val="23"/>
          <w:szCs w:val="23"/>
        </w:rPr>
        <w:t>p</w:t>
      </w:r>
      <w:r w:rsidR="0027022B" w:rsidRPr="0027022B">
        <w:rPr>
          <w:rFonts w:asciiTheme="majorHAnsi" w:hAnsiTheme="majorHAnsi"/>
          <w:b w:val="0"/>
          <w:bCs/>
          <w:sz w:val="23"/>
          <w:szCs w:val="23"/>
        </w:rPr>
        <w:t>ril 2023.</w:t>
      </w:r>
      <w:r w:rsidR="0027022B" w:rsidRPr="00777143">
        <w:rPr>
          <w:rFonts w:asciiTheme="majorHAnsi" w:hAnsiTheme="majorHAnsi" w:cs="Arial"/>
          <w:b w:val="0"/>
          <w:bCs/>
          <w:i/>
          <w:iCs/>
          <w:sz w:val="23"/>
          <w:szCs w:val="23"/>
          <w:shd w:val="clear" w:color="auto" w:fill="F9F9F9"/>
        </w:rPr>
        <w:t xml:space="preserve"> </w:t>
      </w:r>
      <w:hyperlink r:id="rId24" w:history="1">
        <w:r w:rsidR="0027022B" w:rsidRPr="00F8182C">
          <w:rPr>
            <w:rStyle w:val="Lienhypertexte"/>
            <w:rFonts w:asciiTheme="majorHAnsi" w:hAnsiTheme="majorHAnsi" w:cs="Arial"/>
            <w:b w:val="0"/>
            <w:bCs/>
            <w:sz w:val="23"/>
            <w:szCs w:val="23"/>
            <w:shd w:val="clear" w:color="auto" w:fill="F9F9F9"/>
          </w:rPr>
          <w:t>https://doi.org/</w:t>
        </w:r>
        <w:r w:rsidR="0027022B" w:rsidRPr="00F8182C">
          <w:rPr>
            <w:rStyle w:val="Lienhypertexte"/>
            <w:rFonts w:asciiTheme="majorHAnsi" w:hAnsiTheme="majorHAnsi" w:cs="Optima-Regular"/>
            <w:b w:val="0"/>
            <w:bCs/>
            <w:sz w:val="20"/>
            <w:szCs w:val="20"/>
          </w:rPr>
          <w:t>10.</w:t>
        </w:r>
        <w:r w:rsidR="0027022B" w:rsidRPr="0027022B">
          <w:rPr>
            <w:rStyle w:val="Lienhypertexte"/>
            <w:rFonts w:asciiTheme="majorHAnsi" w:hAnsiTheme="majorHAnsi"/>
            <w:b w:val="0"/>
            <w:bCs/>
            <w:sz w:val="23"/>
            <w:szCs w:val="23"/>
          </w:rPr>
          <w:t>1136/spcare-2022-004081</w:t>
        </w:r>
      </w:hyperlink>
      <w:r w:rsidR="007A784C">
        <w:rPr>
          <w:rFonts w:asciiTheme="majorHAnsi" w:hAnsiTheme="majorHAnsi" w:cs="Arial"/>
          <w:b w:val="0"/>
          <w:bCs/>
          <w:sz w:val="23"/>
          <w:szCs w:val="23"/>
          <w:shd w:val="clear" w:color="auto" w:fill="F9F9F9"/>
        </w:rPr>
        <w:t xml:space="preserve"> </w:t>
      </w:r>
      <w:r w:rsidR="007A784C" w:rsidRPr="00391715">
        <w:rPr>
          <w:rFonts w:ascii="Cambria" w:hAnsi="Cambria"/>
          <w:b w:val="0"/>
          <w:bCs/>
          <w:i/>
          <w:iCs/>
          <w:sz w:val="23"/>
          <w:szCs w:val="23"/>
        </w:rPr>
        <w:t>[</w:t>
      </w:r>
      <w:r w:rsidR="00715094">
        <w:rPr>
          <w:rFonts w:ascii="Cambria" w:hAnsi="Cambria"/>
          <w:b w:val="0"/>
          <w:bCs/>
          <w:i/>
          <w:iCs/>
          <w:sz w:val="23"/>
          <w:szCs w:val="23"/>
        </w:rPr>
        <w:t>PubMed</w:t>
      </w:r>
      <w:r w:rsidR="004C69BB">
        <w:rPr>
          <w:rFonts w:ascii="Cambria" w:hAnsi="Cambria"/>
          <w:b w:val="0"/>
          <w:bCs/>
          <w:i/>
          <w:iCs/>
          <w:sz w:val="23"/>
          <w:szCs w:val="23"/>
        </w:rPr>
        <w:t xml:space="preserve">, ISI, </w:t>
      </w:r>
      <w:proofErr w:type="spellStart"/>
      <w:r w:rsidR="002612FA">
        <w:rPr>
          <w:rFonts w:ascii="Cambria" w:hAnsi="Cambria"/>
          <w:b w:val="0"/>
          <w:i/>
          <w:iCs/>
          <w:sz w:val="23"/>
          <w:szCs w:val="23"/>
        </w:rPr>
        <w:t>PsycInfo</w:t>
      </w:r>
      <w:proofErr w:type="spellEnd"/>
      <w:r w:rsidR="007A784C" w:rsidRPr="00391715">
        <w:rPr>
          <w:rFonts w:ascii="Cambria" w:hAnsi="Cambria"/>
          <w:b w:val="0"/>
          <w:bCs/>
          <w:i/>
          <w:iCs/>
          <w:sz w:val="23"/>
          <w:szCs w:val="23"/>
        </w:rPr>
        <w:t>]</w:t>
      </w:r>
    </w:p>
    <w:p w14:paraId="50B5B92D" w14:textId="77777777" w:rsidR="00902AEB" w:rsidRPr="00FB4DD7" w:rsidRDefault="00902AEB" w:rsidP="00917E83">
      <w:pPr>
        <w:widowControl w:val="0"/>
        <w:tabs>
          <w:tab w:val="left" w:pos="-1"/>
        </w:tabs>
        <w:ind w:left="357" w:hanging="357"/>
        <w:jc w:val="both"/>
        <w:rPr>
          <w:rFonts w:ascii="Cambria" w:hAnsi="Cambria"/>
          <w:bCs/>
          <w:sz w:val="23"/>
          <w:szCs w:val="23"/>
        </w:rPr>
      </w:pPr>
    </w:p>
    <w:p w14:paraId="2F1A1E95" w14:textId="711D4DD8" w:rsidR="00D41363" w:rsidRPr="00607FBB" w:rsidRDefault="00634868" w:rsidP="00D25E13">
      <w:pPr>
        <w:widowControl w:val="0"/>
        <w:tabs>
          <w:tab w:val="left" w:pos="-1"/>
        </w:tabs>
        <w:ind w:left="1378" w:hanging="1378"/>
        <w:jc w:val="both"/>
        <w:rPr>
          <w:rFonts w:ascii="Cambria" w:hAnsi="Cambria" w:cs="Arial"/>
          <w:b/>
          <w:sz w:val="22"/>
          <w:szCs w:val="22"/>
        </w:rPr>
      </w:pPr>
      <w:r>
        <w:rPr>
          <w:rFonts w:ascii="Cambria" w:hAnsi="Cambria" w:cs="Arial"/>
          <w:b/>
          <w:sz w:val="22"/>
          <w:szCs w:val="22"/>
        </w:rPr>
        <w:t>5.</w:t>
      </w:r>
      <w:r w:rsidR="00D41363" w:rsidRPr="00607FBB">
        <w:rPr>
          <w:rFonts w:ascii="Cambria" w:hAnsi="Cambria" w:cs="Arial"/>
          <w:b/>
          <w:sz w:val="22"/>
          <w:szCs w:val="22"/>
        </w:rPr>
        <w:t xml:space="preserve">4. Articles publiés dans revues professionnelles sans comité de lecture </w:t>
      </w:r>
      <w:r w:rsidR="00AF71C9">
        <w:rPr>
          <w:rFonts w:ascii="Cambria" w:hAnsi="Cambria" w:cs="Arial"/>
          <w:b/>
          <w:i/>
          <w:sz w:val="22"/>
          <w:szCs w:val="22"/>
        </w:rPr>
        <w:t xml:space="preserve">(n = </w:t>
      </w:r>
      <w:r w:rsidR="00B746A1">
        <w:rPr>
          <w:rFonts w:ascii="Cambria" w:hAnsi="Cambria" w:cs="Arial"/>
          <w:b/>
          <w:i/>
          <w:sz w:val="22"/>
          <w:szCs w:val="22"/>
        </w:rPr>
        <w:t>8</w:t>
      </w:r>
      <w:r w:rsidR="00D41363" w:rsidRPr="00607FBB">
        <w:rPr>
          <w:rFonts w:ascii="Cambria" w:hAnsi="Cambria" w:cs="Arial"/>
          <w:b/>
          <w:i/>
          <w:sz w:val="22"/>
          <w:szCs w:val="22"/>
        </w:rPr>
        <w:t>)</w:t>
      </w:r>
    </w:p>
    <w:p w14:paraId="1813FA6C" w14:textId="77777777" w:rsidR="008006AA" w:rsidRPr="00EA3527" w:rsidRDefault="008006AA" w:rsidP="008006AA">
      <w:pPr>
        <w:pStyle w:val="Titre"/>
        <w:widowControl w:val="0"/>
        <w:autoSpaceDE/>
        <w:autoSpaceDN/>
        <w:ind w:left="357" w:hanging="357"/>
        <w:rPr>
          <w:rFonts w:ascii="Cambria" w:hAnsi="Cambria"/>
          <w:b w:val="0"/>
          <w:bCs/>
          <w:i/>
          <w:iCs/>
          <w:sz w:val="23"/>
          <w:szCs w:val="23"/>
        </w:rPr>
      </w:pPr>
      <w:r w:rsidRPr="008006AA">
        <w:rPr>
          <w:rFonts w:ascii="Cambria" w:hAnsi="Cambria"/>
          <w:b w:val="0"/>
          <w:bCs/>
          <w:sz w:val="23"/>
          <w:szCs w:val="23"/>
        </w:rPr>
        <w:t>1)</w:t>
      </w:r>
      <w:r>
        <w:rPr>
          <w:rFonts w:ascii="Cambria" w:hAnsi="Cambria"/>
          <w:b w:val="0"/>
          <w:bCs/>
          <w:sz w:val="23"/>
          <w:szCs w:val="23"/>
        </w:rPr>
        <w:tab/>
      </w:r>
      <w:r w:rsidR="00D41363" w:rsidRPr="00EA3527">
        <w:rPr>
          <w:rFonts w:ascii="Cambria" w:hAnsi="Cambria"/>
          <w:b w:val="0"/>
          <w:sz w:val="23"/>
        </w:rPr>
        <w:t xml:space="preserve">d’Hérouville D., </w:t>
      </w:r>
      <w:proofErr w:type="spellStart"/>
      <w:r w:rsidR="00D41363" w:rsidRPr="00EA3527">
        <w:rPr>
          <w:rFonts w:ascii="Cambria" w:hAnsi="Cambria"/>
          <w:b w:val="0"/>
          <w:sz w:val="23"/>
        </w:rPr>
        <w:t>Fraval</w:t>
      </w:r>
      <w:proofErr w:type="spellEnd"/>
      <w:r w:rsidR="00D41363" w:rsidRPr="00EA3527">
        <w:rPr>
          <w:rFonts w:ascii="Cambria" w:hAnsi="Cambria"/>
          <w:b w:val="0"/>
          <w:sz w:val="23"/>
        </w:rPr>
        <w:t xml:space="preserve"> J., </w:t>
      </w:r>
      <w:r w:rsidR="00D41363" w:rsidRPr="00EA3527">
        <w:rPr>
          <w:rFonts w:ascii="Cambria" w:hAnsi="Cambria"/>
          <w:b w:val="0"/>
          <w:sz w:val="23"/>
          <w:u w:val="single"/>
        </w:rPr>
        <w:t>Moulin P.</w:t>
      </w:r>
      <w:r w:rsidR="00D41363" w:rsidRPr="00EA3527">
        <w:rPr>
          <w:rFonts w:ascii="Cambria" w:hAnsi="Cambria"/>
          <w:b w:val="0"/>
          <w:sz w:val="23"/>
        </w:rPr>
        <w:t xml:space="preserve">, </w:t>
      </w:r>
      <w:proofErr w:type="spellStart"/>
      <w:r w:rsidR="00D41363" w:rsidRPr="00EA3527">
        <w:rPr>
          <w:rFonts w:ascii="Cambria" w:hAnsi="Cambria"/>
          <w:b w:val="0"/>
          <w:sz w:val="23"/>
        </w:rPr>
        <w:t>Bügler</w:t>
      </w:r>
      <w:proofErr w:type="spellEnd"/>
      <w:r w:rsidR="00D41363" w:rsidRPr="00EA3527">
        <w:rPr>
          <w:rFonts w:ascii="Cambria" w:hAnsi="Cambria"/>
          <w:b w:val="0"/>
          <w:sz w:val="23"/>
        </w:rPr>
        <w:t xml:space="preserve"> C., Mallet D., Vincent I., Marmagne V., </w:t>
      </w:r>
      <w:proofErr w:type="spellStart"/>
      <w:r w:rsidR="00D41363" w:rsidRPr="00EA3527">
        <w:rPr>
          <w:rFonts w:ascii="Cambria" w:hAnsi="Cambria"/>
          <w:b w:val="0"/>
          <w:sz w:val="23"/>
        </w:rPr>
        <w:t>Berki</w:t>
      </w:r>
      <w:proofErr w:type="spellEnd"/>
      <w:r w:rsidR="00D41363" w:rsidRPr="00EA3527">
        <w:rPr>
          <w:rFonts w:ascii="Cambria" w:hAnsi="Cambria"/>
          <w:b w:val="0"/>
          <w:sz w:val="23"/>
        </w:rPr>
        <w:t xml:space="preserve"> Z., </w:t>
      </w:r>
      <w:proofErr w:type="spellStart"/>
      <w:r w:rsidR="00D41363" w:rsidRPr="00EA3527">
        <w:rPr>
          <w:rFonts w:ascii="Cambria" w:hAnsi="Cambria"/>
          <w:b w:val="0"/>
          <w:sz w:val="23"/>
        </w:rPr>
        <w:t>Hervier</w:t>
      </w:r>
      <w:proofErr w:type="spellEnd"/>
      <w:r w:rsidR="00D41363" w:rsidRPr="00EA3527">
        <w:rPr>
          <w:rFonts w:ascii="Cambria" w:hAnsi="Cambria"/>
          <w:b w:val="0"/>
          <w:sz w:val="23"/>
        </w:rPr>
        <w:t xml:space="preserve"> S., </w:t>
      </w:r>
      <w:proofErr w:type="spellStart"/>
      <w:r w:rsidR="00D41363" w:rsidRPr="00EA3527">
        <w:rPr>
          <w:rFonts w:ascii="Cambria" w:hAnsi="Cambria"/>
          <w:b w:val="0"/>
          <w:sz w:val="23"/>
        </w:rPr>
        <w:t>Salamagne</w:t>
      </w:r>
      <w:proofErr w:type="spellEnd"/>
      <w:r w:rsidR="00D41363" w:rsidRPr="00EA3527">
        <w:rPr>
          <w:rFonts w:ascii="Cambria" w:hAnsi="Cambria"/>
          <w:b w:val="0"/>
          <w:sz w:val="23"/>
        </w:rPr>
        <w:t xml:space="preserve"> M.H., Gabriel C., Jodelet D., </w:t>
      </w:r>
      <w:proofErr w:type="spellStart"/>
      <w:r w:rsidR="00D41363" w:rsidRPr="00EA3527">
        <w:rPr>
          <w:rFonts w:ascii="Cambria" w:hAnsi="Cambria"/>
          <w:b w:val="0"/>
          <w:sz w:val="23"/>
        </w:rPr>
        <w:t>Vildé</w:t>
      </w:r>
      <w:proofErr w:type="spellEnd"/>
      <w:r w:rsidR="00D41363" w:rsidRPr="00EA3527">
        <w:rPr>
          <w:rFonts w:ascii="Cambria" w:hAnsi="Cambria"/>
          <w:b w:val="0"/>
          <w:sz w:val="23"/>
        </w:rPr>
        <w:t xml:space="preserve"> J.L., </w:t>
      </w:r>
      <w:proofErr w:type="spellStart"/>
      <w:r w:rsidR="00D41363" w:rsidRPr="00EA3527">
        <w:rPr>
          <w:rFonts w:ascii="Cambria" w:hAnsi="Cambria"/>
          <w:b w:val="0"/>
          <w:sz w:val="23"/>
        </w:rPr>
        <w:t>Leport</w:t>
      </w:r>
      <w:proofErr w:type="spellEnd"/>
      <w:r w:rsidR="00D41363" w:rsidRPr="00EA3527">
        <w:rPr>
          <w:rFonts w:ascii="Cambria" w:hAnsi="Cambria"/>
          <w:b w:val="0"/>
          <w:sz w:val="23"/>
        </w:rPr>
        <w:t xml:space="preserve"> C. (1997). “Approche pluridisciplinaire de la prise en charge hospitalière de malade en phase avancée de l'infection à VIH - Étude ANRS”, </w:t>
      </w:r>
      <w:r w:rsidR="00D41363" w:rsidRPr="00EA3527">
        <w:rPr>
          <w:rFonts w:ascii="Cambria" w:hAnsi="Cambria"/>
          <w:i/>
          <w:sz w:val="23"/>
        </w:rPr>
        <w:t xml:space="preserve">Annales du </w:t>
      </w:r>
      <w:proofErr w:type="spellStart"/>
      <w:r w:rsidR="00D41363" w:rsidRPr="00EA3527">
        <w:rPr>
          <w:rFonts w:ascii="Cambria" w:hAnsi="Cambria"/>
          <w:i/>
          <w:smallCaps/>
          <w:sz w:val="23"/>
        </w:rPr>
        <w:t>crefav</w:t>
      </w:r>
      <w:proofErr w:type="spellEnd"/>
      <w:r w:rsidR="00D41363" w:rsidRPr="00EA3527">
        <w:rPr>
          <w:rFonts w:ascii="Cambria" w:hAnsi="Cambria"/>
          <w:i/>
          <w:sz w:val="23"/>
        </w:rPr>
        <w:t xml:space="preserve">, </w:t>
      </w:r>
      <w:r w:rsidR="00D41363" w:rsidRPr="00EA3527">
        <w:rPr>
          <w:rFonts w:ascii="Cambria" w:hAnsi="Cambria"/>
          <w:b w:val="0"/>
          <w:i/>
          <w:sz w:val="23"/>
        </w:rPr>
        <w:t>6,</w:t>
      </w:r>
      <w:r w:rsidR="00D41363" w:rsidRPr="00EA3527">
        <w:rPr>
          <w:rFonts w:ascii="Cambria" w:hAnsi="Cambria"/>
          <w:b w:val="0"/>
          <w:sz w:val="23"/>
        </w:rPr>
        <w:t xml:space="preserve"> 138-147.</w:t>
      </w:r>
    </w:p>
    <w:p w14:paraId="517AAEDD" w14:textId="77777777" w:rsidR="008006AA" w:rsidRDefault="008006AA" w:rsidP="008006AA">
      <w:pPr>
        <w:widowControl w:val="0"/>
        <w:tabs>
          <w:tab w:val="left" w:pos="-1"/>
        </w:tabs>
        <w:ind w:left="357" w:hanging="357"/>
        <w:jc w:val="both"/>
        <w:rPr>
          <w:rFonts w:ascii="Cambria" w:hAnsi="Cambria"/>
          <w:sz w:val="23"/>
          <w:szCs w:val="23"/>
        </w:rPr>
      </w:pPr>
      <w:r>
        <w:rPr>
          <w:rFonts w:ascii="Cambria" w:hAnsi="Cambria"/>
          <w:sz w:val="23"/>
          <w:szCs w:val="23"/>
        </w:rPr>
        <w:t>2)</w:t>
      </w:r>
      <w:r>
        <w:rPr>
          <w:rFonts w:ascii="Cambria" w:hAnsi="Cambria"/>
          <w:sz w:val="23"/>
          <w:szCs w:val="23"/>
        </w:rPr>
        <w:tab/>
      </w:r>
      <w:r w:rsidR="00735F93" w:rsidRPr="00607FBB">
        <w:rPr>
          <w:rFonts w:ascii="Cambria" w:hAnsi="Cambria"/>
          <w:sz w:val="23"/>
          <w:szCs w:val="23"/>
        </w:rPr>
        <w:t xml:space="preserve">Jodelet D., </w:t>
      </w:r>
      <w:proofErr w:type="spellStart"/>
      <w:r w:rsidR="00735F93" w:rsidRPr="00607FBB">
        <w:rPr>
          <w:rFonts w:ascii="Cambria" w:hAnsi="Cambria"/>
          <w:sz w:val="23"/>
          <w:szCs w:val="23"/>
        </w:rPr>
        <w:t>Leport</w:t>
      </w:r>
      <w:proofErr w:type="spellEnd"/>
      <w:r w:rsidR="00735F93" w:rsidRPr="00607FBB">
        <w:rPr>
          <w:rFonts w:ascii="Cambria" w:hAnsi="Cambria"/>
          <w:sz w:val="23"/>
          <w:szCs w:val="23"/>
        </w:rPr>
        <w:t xml:space="preserve"> C, </w:t>
      </w:r>
      <w:r w:rsidR="00735F93" w:rsidRPr="00607FBB">
        <w:rPr>
          <w:rFonts w:ascii="Cambria" w:hAnsi="Cambria"/>
          <w:sz w:val="23"/>
          <w:szCs w:val="23"/>
          <w:u w:val="single"/>
        </w:rPr>
        <w:t>Moulin P.</w:t>
      </w:r>
      <w:r w:rsidR="00735F93" w:rsidRPr="00607FBB">
        <w:rPr>
          <w:rFonts w:ascii="Cambria" w:hAnsi="Cambria"/>
          <w:sz w:val="23"/>
          <w:szCs w:val="23"/>
        </w:rPr>
        <w:t xml:space="preserve">, </w:t>
      </w:r>
      <w:proofErr w:type="spellStart"/>
      <w:r w:rsidR="00735F93" w:rsidRPr="00607FBB">
        <w:rPr>
          <w:rFonts w:ascii="Cambria" w:hAnsi="Cambria"/>
          <w:sz w:val="23"/>
          <w:szCs w:val="23"/>
        </w:rPr>
        <w:t>Bügler</w:t>
      </w:r>
      <w:proofErr w:type="spellEnd"/>
      <w:r w:rsidR="00735F93" w:rsidRPr="00607FBB">
        <w:rPr>
          <w:rFonts w:ascii="Cambria" w:hAnsi="Cambria"/>
          <w:sz w:val="23"/>
          <w:szCs w:val="23"/>
        </w:rPr>
        <w:t xml:space="preserve"> C., </w:t>
      </w:r>
      <w:proofErr w:type="spellStart"/>
      <w:r w:rsidR="00735F93" w:rsidRPr="00607FBB">
        <w:rPr>
          <w:rFonts w:ascii="Cambria" w:hAnsi="Cambria"/>
          <w:sz w:val="23"/>
          <w:szCs w:val="23"/>
        </w:rPr>
        <w:t>Fraval</w:t>
      </w:r>
      <w:proofErr w:type="spellEnd"/>
      <w:r w:rsidR="00735F93" w:rsidRPr="00607FBB">
        <w:rPr>
          <w:rFonts w:ascii="Cambria" w:hAnsi="Cambria"/>
          <w:sz w:val="23"/>
          <w:szCs w:val="23"/>
        </w:rPr>
        <w:t xml:space="preserve"> J., d’Hérouville D., Vincent I., Mallet D., Marmagne V., </w:t>
      </w:r>
      <w:proofErr w:type="spellStart"/>
      <w:r w:rsidR="00735F93" w:rsidRPr="00607FBB">
        <w:rPr>
          <w:rFonts w:ascii="Cambria" w:hAnsi="Cambria"/>
          <w:sz w:val="23"/>
          <w:szCs w:val="23"/>
        </w:rPr>
        <w:t>Berki</w:t>
      </w:r>
      <w:proofErr w:type="spellEnd"/>
      <w:r w:rsidR="00735F93" w:rsidRPr="00607FBB">
        <w:rPr>
          <w:rFonts w:ascii="Cambria" w:hAnsi="Cambria"/>
          <w:sz w:val="23"/>
          <w:szCs w:val="23"/>
        </w:rPr>
        <w:t xml:space="preserve"> Z., </w:t>
      </w:r>
      <w:proofErr w:type="spellStart"/>
      <w:r w:rsidR="00735F93" w:rsidRPr="00607FBB">
        <w:rPr>
          <w:rFonts w:ascii="Cambria" w:hAnsi="Cambria"/>
          <w:sz w:val="23"/>
          <w:szCs w:val="23"/>
        </w:rPr>
        <w:t>Hervier</w:t>
      </w:r>
      <w:proofErr w:type="spellEnd"/>
      <w:r w:rsidR="00735F93" w:rsidRPr="00607FBB">
        <w:rPr>
          <w:rFonts w:ascii="Cambria" w:hAnsi="Cambria"/>
          <w:sz w:val="23"/>
          <w:szCs w:val="23"/>
        </w:rPr>
        <w:t xml:space="preserve"> S., </w:t>
      </w:r>
      <w:proofErr w:type="spellStart"/>
      <w:r w:rsidR="00735F93" w:rsidRPr="00607FBB">
        <w:rPr>
          <w:rFonts w:ascii="Cambria" w:hAnsi="Cambria"/>
          <w:sz w:val="23"/>
          <w:szCs w:val="23"/>
        </w:rPr>
        <w:t>Salamagne</w:t>
      </w:r>
      <w:proofErr w:type="spellEnd"/>
      <w:r w:rsidR="00735F93" w:rsidRPr="00607FBB">
        <w:rPr>
          <w:rFonts w:ascii="Cambria" w:hAnsi="Cambria"/>
          <w:sz w:val="23"/>
          <w:szCs w:val="23"/>
        </w:rPr>
        <w:t xml:space="preserve"> M.H., Gabriel C., </w:t>
      </w:r>
      <w:proofErr w:type="spellStart"/>
      <w:r w:rsidR="00735F93" w:rsidRPr="00607FBB">
        <w:rPr>
          <w:rFonts w:ascii="Cambria" w:hAnsi="Cambria"/>
          <w:sz w:val="23"/>
          <w:szCs w:val="23"/>
        </w:rPr>
        <w:t>Vildé</w:t>
      </w:r>
      <w:proofErr w:type="spellEnd"/>
      <w:r w:rsidR="00735F93" w:rsidRPr="00607FBB">
        <w:rPr>
          <w:rFonts w:ascii="Cambria" w:hAnsi="Cambria"/>
          <w:sz w:val="23"/>
          <w:szCs w:val="23"/>
        </w:rPr>
        <w:t xml:space="preserve"> J.L. (1998). “Sida et soins palliatifs : les soignants face aux malades en phase avancée de l’infection VIH”, in : </w:t>
      </w:r>
      <w:proofErr w:type="spellStart"/>
      <w:r w:rsidR="00735F93" w:rsidRPr="00607FBB">
        <w:rPr>
          <w:rFonts w:ascii="Cambria" w:hAnsi="Cambria"/>
          <w:sz w:val="23"/>
          <w:szCs w:val="23"/>
        </w:rPr>
        <w:t>Duroussy</w:t>
      </w:r>
      <w:proofErr w:type="spellEnd"/>
      <w:r w:rsidR="00735F93" w:rsidRPr="00607FBB">
        <w:rPr>
          <w:rFonts w:ascii="Cambria" w:hAnsi="Cambria"/>
          <w:sz w:val="23"/>
          <w:szCs w:val="23"/>
        </w:rPr>
        <w:t xml:space="preserve"> M. (Ed). </w:t>
      </w:r>
      <w:r w:rsidR="00735F93" w:rsidRPr="00607FBB">
        <w:rPr>
          <w:rFonts w:ascii="Cambria" w:hAnsi="Cambria"/>
          <w:i/>
          <w:sz w:val="23"/>
          <w:szCs w:val="23"/>
        </w:rPr>
        <w:t>Des professionnels face au SIDA. Évolution des rôles, identités et fonctions.</w:t>
      </w:r>
      <w:r w:rsidR="00735F93" w:rsidRPr="00607FBB">
        <w:rPr>
          <w:rFonts w:ascii="Cambria" w:hAnsi="Cambria"/>
          <w:sz w:val="23"/>
          <w:szCs w:val="23"/>
        </w:rPr>
        <w:t xml:space="preserve"> </w:t>
      </w:r>
      <w:r w:rsidR="00735F93" w:rsidRPr="00607FBB">
        <w:rPr>
          <w:rFonts w:ascii="Cambria" w:hAnsi="Cambria"/>
          <w:b/>
          <w:i/>
          <w:iCs/>
          <w:sz w:val="23"/>
          <w:szCs w:val="23"/>
        </w:rPr>
        <w:t>Revue de l'ANRS</w:t>
      </w:r>
      <w:r w:rsidR="00735F93" w:rsidRPr="00607FBB">
        <w:rPr>
          <w:rFonts w:ascii="Cambria" w:hAnsi="Cambria"/>
          <w:sz w:val="23"/>
          <w:szCs w:val="23"/>
        </w:rPr>
        <w:t xml:space="preserve"> (Agence Nationale de Recherches sur le Sida), Collection Sciences Sociales et Sida,</w:t>
      </w:r>
      <w:r w:rsidR="00735F93" w:rsidRPr="00607FBB">
        <w:rPr>
          <w:rFonts w:ascii="Cambria" w:hAnsi="Cambria"/>
          <w:i/>
          <w:sz w:val="23"/>
          <w:szCs w:val="23"/>
        </w:rPr>
        <w:t xml:space="preserve"> </w:t>
      </w:r>
      <w:r w:rsidR="00735F93" w:rsidRPr="00607FBB">
        <w:rPr>
          <w:rFonts w:ascii="Cambria" w:hAnsi="Cambria"/>
          <w:sz w:val="23"/>
          <w:szCs w:val="23"/>
        </w:rPr>
        <w:t>67-81.</w:t>
      </w:r>
    </w:p>
    <w:p w14:paraId="6A9345E0" w14:textId="77777777" w:rsidR="00D41363" w:rsidRPr="008006AA" w:rsidRDefault="008006AA" w:rsidP="008006AA">
      <w:pPr>
        <w:widowControl w:val="0"/>
        <w:tabs>
          <w:tab w:val="left" w:pos="-1"/>
        </w:tabs>
        <w:ind w:left="357" w:hanging="357"/>
        <w:jc w:val="both"/>
        <w:rPr>
          <w:rFonts w:ascii="Cambria" w:hAnsi="Cambria"/>
          <w:sz w:val="23"/>
          <w:szCs w:val="23"/>
        </w:rPr>
      </w:pPr>
      <w:r w:rsidRPr="008006AA">
        <w:rPr>
          <w:rFonts w:ascii="Cambria" w:hAnsi="Cambria"/>
          <w:sz w:val="23"/>
        </w:rPr>
        <w:t>3)</w:t>
      </w:r>
      <w:r w:rsidRPr="008006AA">
        <w:rPr>
          <w:rFonts w:ascii="Cambria" w:hAnsi="Cambria"/>
          <w:sz w:val="23"/>
        </w:rPr>
        <w:tab/>
      </w:r>
      <w:r w:rsidR="00D41363" w:rsidRPr="00735F93">
        <w:rPr>
          <w:rFonts w:ascii="Cambria" w:hAnsi="Cambria"/>
          <w:sz w:val="23"/>
          <w:u w:val="single"/>
        </w:rPr>
        <w:t>Moulin P.</w:t>
      </w:r>
      <w:r w:rsidR="00D41363" w:rsidRPr="00607FBB">
        <w:rPr>
          <w:rFonts w:ascii="Cambria" w:hAnsi="Cambria"/>
          <w:sz w:val="23"/>
        </w:rPr>
        <w:t xml:space="preserve"> (1999). “Un regard psychosociologique sur quelques chartes hospitalières”. </w:t>
      </w:r>
      <w:proofErr w:type="spellStart"/>
      <w:r w:rsidR="00D41363" w:rsidRPr="00607FBB">
        <w:rPr>
          <w:rFonts w:ascii="Cambria" w:hAnsi="Cambria"/>
          <w:b/>
          <w:i/>
          <w:sz w:val="23"/>
        </w:rPr>
        <w:t>Ethica</w:t>
      </w:r>
      <w:proofErr w:type="spellEnd"/>
      <w:r w:rsidR="00D41363" w:rsidRPr="00607FBB">
        <w:rPr>
          <w:rFonts w:ascii="Cambria" w:hAnsi="Cambria"/>
          <w:b/>
          <w:i/>
          <w:sz w:val="23"/>
        </w:rPr>
        <w:t xml:space="preserve"> </w:t>
      </w:r>
      <w:proofErr w:type="spellStart"/>
      <w:r w:rsidR="00D41363" w:rsidRPr="00607FBB">
        <w:rPr>
          <w:rFonts w:ascii="Cambria" w:hAnsi="Cambria"/>
          <w:b/>
          <w:i/>
          <w:sz w:val="23"/>
        </w:rPr>
        <w:t>Clinica</w:t>
      </w:r>
      <w:proofErr w:type="spellEnd"/>
      <w:r w:rsidR="00D41363" w:rsidRPr="00607FBB">
        <w:rPr>
          <w:rFonts w:ascii="Cambria" w:hAnsi="Cambria"/>
          <w:i/>
          <w:sz w:val="23"/>
        </w:rPr>
        <w:t>, 13</w:t>
      </w:r>
      <w:r w:rsidR="00D41363" w:rsidRPr="00607FBB">
        <w:rPr>
          <w:rFonts w:ascii="Cambria" w:hAnsi="Cambria"/>
          <w:sz w:val="23"/>
        </w:rPr>
        <w:t>, 33-34.</w:t>
      </w:r>
    </w:p>
    <w:p w14:paraId="2EEC8A4D" w14:textId="77777777" w:rsidR="00D41363" w:rsidRPr="000660DC" w:rsidRDefault="008006AA" w:rsidP="00D25E13">
      <w:pPr>
        <w:widowControl w:val="0"/>
        <w:tabs>
          <w:tab w:val="left" w:pos="-1"/>
        </w:tabs>
        <w:ind w:left="360" w:hanging="360"/>
        <w:jc w:val="both"/>
        <w:rPr>
          <w:rFonts w:ascii="Cambria" w:hAnsi="Cambria"/>
          <w:sz w:val="23"/>
        </w:rPr>
      </w:pPr>
      <w:r>
        <w:rPr>
          <w:rFonts w:ascii="Cambria" w:hAnsi="Cambria"/>
          <w:sz w:val="23"/>
        </w:rPr>
        <w:t>4</w:t>
      </w:r>
      <w:r w:rsidR="00D41363" w:rsidRPr="000660DC">
        <w:rPr>
          <w:rFonts w:ascii="Cambria" w:hAnsi="Cambria"/>
          <w:sz w:val="23"/>
        </w:rPr>
        <w:t>)</w:t>
      </w:r>
      <w:r w:rsidR="00D41363" w:rsidRPr="000660DC">
        <w:rPr>
          <w:rFonts w:ascii="Cambria" w:hAnsi="Cambria"/>
          <w:sz w:val="23"/>
        </w:rPr>
        <w:tab/>
      </w:r>
      <w:r w:rsidR="00D41363" w:rsidRPr="000660DC">
        <w:rPr>
          <w:rFonts w:ascii="Cambria" w:hAnsi="Cambria"/>
          <w:sz w:val="23"/>
          <w:u w:val="single"/>
        </w:rPr>
        <w:t>Moulin P.</w:t>
      </w:r>
      <w:r w:rsidR="00D41363" w:rsidRPr="000660DC">
        <w:rPr>
          <w:rFonts w:ascii="Cambria" w:hAnsi="Cambria"/>
          <w:sz w:val="23"/>
        </w:rPr>
        <w:t xml:space="preserve"> (2000). “Comment renforcer les pratiques d'observance</w:t>
      </w:r>
      <w:r w:rsidR="00BB3721">
        <w:rPr>
          <w:rFonts w:ascii="Cambria" w:hAnsi="Cambria"/>
          <w:sz w:val="23"/>
        </w:rPr>
        <w:t> ?</w:t>
      </w:r>
      <w:r w:rsidR="00D41363" w:rsidRPr="000660DC">
        <w:rPr>
          <w:rFonts w:ascii="Cambria" w:hAnsi="Cambria"/>
          <w:sz w:val="23"/>
        </w:rPr>
        <w:t xml:space="preserve">”. </w:t>
      </w:r>
      <w:r w:rsidR="00D41363" w:rsidRPr="000660DC">
        <w:rPr>
          <w:rFonts w:ascii="Cambria" w:hAnsi="Cambria"/>
          <w:b/>
          <w:i/>
          <w:sz w:val="23"/>
        </w:rPr>
        <w:t>Transcriptase</w:t>
      </w:r>
      <w:r w:rsidR="00D41363" w:rsidRPr="000660DC">
        <w:rPr>
          <w:rFonts w:ascii="Cambria" w:hAnsi="Cambria"/>
          <w:i/>
          <w:sz w:val="23"/>
        </w:rPr>
        <w:t xml:space="preserve">, 86, </w:t>
      </w:r>
      <w:r w:rsidR="00D41363" w:rsidRPr="000660DC">
        <w:rPr>
          <w:rFonts w:ascii="Cambria" w:hAnsi="Cambria"/>
          <w:sz w:val="23"/>
        </w:rPr>
        <w:t>2-5.</w:t>
      </w:r>
    </w:p>
    <w:p w14:paraId="43828357" w14:textId="77777777" w:rsidR="005830B8" w:rsidRPr="000660DC" w:rsidRDefault="008006AA" w:rsidP="005830B8">
      <w:pPr>
        <w:widowControl w:val="0"/>
        <w:ind w:left="360" w:hanging="360"/>
        <w:jc w:val="both"/>
        <w:rPr>
          <w:rFonts w:ascii="Cambria" w:hAnsi="Cambria"/>
          <w:sz w:val="23"/>
          <w:szCs w:val="23"/>
        </w:rPr>
      </w:pPr>
      <w:r>
        <w:rPr>
          <w:rFonts w:ascii="Cambria" w:hAnsi="Cambria"/>
          <w:sz w:val="23"/>
        </w:rPr>
        <w:t>5</w:t>
      </w:r>
      <w:r w:rsidR="00D41363" w:rsidRPr="000660DC">
        <w:rPr>
          <w:rFonts w:ascii="Cambria" w:hAnsi="Cambria"/>
          <w:sz w:val="23"/>
        </w:rPr>
        <w:t>)</w:t>
      </w:r>
      <w:r w:rsidR="00D41363" w:rsidRPr="000660DC">
        <w:rPr>
          <w:rFonts w:ascii="Cambria" w:hAnsi="Cambria"/>
          <w:sz w:val="23"/>
        </w:rPr>
        <w:tab/>
      </w:r>
      <w:r w:rsidR="005830B8" w:rsidRPr="000660DC">
        <w:rPr>
          <w:rFonts w:ascii="Cambria" w:hAnsi="Cambria"/>
          <w:sz w:val="23"/>
          <w:szCs w:val="23"/>
          <w:u w:val="single"/>
        </w:rPr>
        <w:t>Moulin P.</w:t>
      </w:r>
      <w:r w:rsidR="005830B8" w:rsidRPr="000660DC">
        <w:rPr>
          <w:rFonts w:ascii="Cambria" w:hAnsi="Cambria"/>
          <w:sz w:val="23"/>
          <w:szCs w:val="23"/>
        </w:rPr>
        <w:t xml:space="preserve"> (2001). “Enquête sur les pratiques des professionnels de santé en matière d’observance dans le domaine du VIH/sida en France : Recherches, actions, évaluations”, in : Bessette D. &amp; al. (</w:t>
      </w:r>
      <w:proofErr w:type="spellStart"/>
      <w:r w:rsidR="005830B8" w:rsidRPr="000660DC">
        <w:rPr>
          <w:rFonts w:ascii="Cambria" w:hAnsi="Cambria"/>
          <w:sz w:val="23"/>
          <w:szCs w:val="23"/>
        </w:rPr>
        <w:t>Eds</w:t>
      </w:r>
      <w:proofErr w:type="spellEnd"/>
      <w:r w:rsidR="005830B8" w:rsidRPr="000660DC">
        <w:rPr>
          <w:rFonts w:ascii="Cambria" w:hAnsi="Cambria"/>
          <w:sz w:val="23"/>
          <w:szCs w:val="23"/>
        </w:rPr>
        <w:t xml:space="preserve">). </w:t>
      </w:r>
      <w:r w:rsidR="005830B8" w:rsidRPr="000660DC">
        <w:rPr>
          <w:rFonts w:ascii="Cambria" w:hAnsi="Cambria"/>
          <w:i/>
          <w:sz w:val="23"/>
          <w:szCs w:val="23"/>
        </w:rPr>
        <w:t>L’observance aux traitements contre le VIH/SIDA. Mesure, déterminants, évolution.</w:t>
      </w:r>
      <w:r w:rsidR="005830B8" w:rsidRPr="000660DC">
        <w:rPr>
          <w:rFonts w:ascii="Cambria" w:hAnsi="Cambria"/>
          <w:sz w:val="23"/>
          <w:szCs w:val="23"/>
        </w:rPr>
        <w:t xml:space="preserve"> </w:t>
      </w:r>
      <w:r w:rsidR="005830B8" w:rsidRPr="000660DC">
        <w:rPr>
          <w:rFonts w:ascii="Cambria" w:hAnsi="Cambria"/>
          <w:b/>
          <w:i/>
          <w:iCs/>
          <w:sz w:val="23"/>
          <w:szCs w:val="23"/>
        </w:rPr>
        <w:t>Revue de l'ANRS</w:t>
      </w:r>
      <w:r w:rsidR="005830B8" w:rsidRPr="000660DC">
        <w:rPr>
          <w:rFonts w:ascii="Cambria" w:hAnsi="Cambria"/>
          <w:sz w:val="23"/>
          <w:szCs w:val="23"/>
        </w:rPr>
        <w:t xml:space="preserve"> (Agence Nationale de Recherches sur le Sida), Collection Sciences Sociales et Sida,</w:t>
      </w:r>
      <w:r w:rsidR="005830B8" w:rsidRPr="000660DC">
        <w:rPr>
          <w:rFonts w:ascii="Cambria" w:hAnsi="Cambria"/>
          <w:i/>
          <w:sz w:val="23"/>
          <w:szCs w:val="23"/>
        </w:rPr>
        <w:t xml:space="preserve"> </w:t>
      </w:r>
      <w:r w:rsidR="005830B8" w:rsidRPr="000660DC">
        <w:rPr>
          <w:rFonts w:ascii="Cambria" w:hAnsi="Cambria"/>
          <w:sz w:val="23"/>
          <w:szCs w:val="23"/>
        </w:rPr>
        <w:t xml:space="preserve">21-31. </w:t>
      </w:r>
    </w:p>
    <w:p w14:paraId="00F57282" w14:textId="77777777" w:rsidR="00D41363" w:rsidRPr="000660DC" w:rsidRDefault="005830B8" w:rsidP="00D25E13">
      <w:pPr>
        <w:widowControl w:val="0"/>
        <w:tabs>
          <w:tab w:val="left" w:pos="-1"/>
        </w:tabs>
        <w:ind w:left="360" w:hanging="360"/>
        <w:jc w:val="both"/>
        <w:rPr>
          <w:rFonts w:ascii="Cambria" w:hAnsi="Cambria"/>
          <w:sz w:val="23"/>
        </w:rPr>
      </w:pPr>
      <w:r w:rsidRPr="005830B8">
        <w:rPr>
          <w:rFonts w:ascii="Cambria" w:hAnsi="Cambria"/>
          <w:sz w:val="23"/>
        </w:rPr>
        <w:t>6)</w:t>
      </w:r>
      <w:r w:rsidRPr="005830B8">
        <w:rPr>
          <w:rFonts w:ascii="Cambria" w:hAnsi="Cambria"/>
          <w:sz w:val="23"/>
        </w:rPr>
        <w:tab/>
      </w:r>
      <w:r w:rsidR="00D41363" w:rsidRPr="000660DC">
        <w:rPr>
          <w:rFonts w:ascii="Cambria" w:hAnsi="Cambria"/>
          <w:sz w:val="23"/>
          <w:u w:val="single"/>
        </w:rPr>
        <w:t>Moulin P.</w:t>
      </w:r>
      <w:r w:rsidR="00D41363" w:rsidRPr="000660DC">
        <w:rPr>
          <w:rFonts w:ascii="Cambria" w:hAnsi="Cambria"/>
          <w:sz w:val="23"/>
        </w:rPr>
        <w:t xml:space="preserve"> (2003). “Rigueur et méthode ou comment résister au chant des sirènes de l’euthanasie… Le point de vue d’un psychosociologue”. </w:t>
      </w:r>
      <w:r w:rsidR="00D41363" w:rsidRPr="000660DC">
        <w:rPr>
          <w:rFonts w:ascii="Cambria" w:hAnsi="Cambria"/>
          <w:b/>
          <w:i/>
          <w:sz w:val="23"/>
        </w:rPr>
        <w:t xml:space="preserve">La Lettre de la SFAP </w:t>
      </w:r>
      <w:r w:rsidR="00D41363" w:rsidRPr="000660DC">
        <w:rPr>
          <w:rFonts w:ascii="Cambria" w:hAnsi="Cambria"/>
          <w:i/>
          <w:sz w:val="23"/>
        </w:rPr>
        <w:t xml:space="preserve">(Société Française d’Accompagnement et de Soins Palliatifs), 16, </w:t>
      </w:r>
      <w:r w:rsidR="00D41363" w:rsidRPr="000660DC">
        <w:rPr>
          <w:rFonts w:ascii="Cambria" w:hAnsi="Cambria"/>
          <w:iCs/>
          <w:sz w:val="23"/>
        </w:rPr>
        <w:t>11</w:t>
      </w:r>
      <w:r w:rsidR="00D41363" w:rsidRPr="000660DC">
        <w:rPr>
          <w:rFonts w:ascii="Cambria" w:hAnsi="Cambria"/>
          <w:sz w:val="23"/>
        </w:rPr>
        <w:t>.</w:t>
      </w:r>
    </w:p>
    <w:p w14:paraId="7023A761" w14:textId="77777777" w:rsidR="003812DB" w:rsidRPr="00A64751" w:rsidRDefault="005830B8" w:rsidP="003812DB">
      <w:pPr>
        <w:widowControl w:val="0"/>
        <w:tabs>
          <w:tab w:val="left" w:pos="-1"/>
        </w:tabs>
        <w:ind w:left="360" w:hanging="360"/>
        <w:jc w:val="both"/>
        <w:rPr>
          <w:rFonts w:asciiTheme="majorHAnsi" w:hAnsiTheme="majorHAnsi"/>
          <w:sz w:val="23"/>
        </w:rPr>
      </w:pPr>
      <w:r>
        <w:rPr>
          <w:rFonts w:ascii="Cambria" w:hAnsi="Cambria"/>
          <w:sz w:val="23"/>
        </w:rPr>
        <w:lastRenderedPageBreak/>
        <w:t>7</w:t>
      </w:r>
      <w:r w:rsidR="009742E0" w:rsidRPr="000660DC">
        <w:rPr>
          <w:rFonts w:ascii="Cambria" w:hAnsi="Cambria"/>
          <w:sz w:val="23"/>
        </w:rPr>
        <w:t>)</w:t>
      </w:r>
      <w:r w:rsidR="009742E0" w:rsidRPr="000660DC">
        <w:rPr>
          <w:rFonts w:ascii="Cambria" w:hAnsi="Cambria"/>
          <w:sz w:val="23"/>
        </w:rPr>
        <w:tab/>
      </w:r>
      <w:r w:rsidR="009742E0" w:rsidRPr="000660DC">
        <w:rPr>
          <w:rFonts w:ascii="Cambria" w:hAnsi="Cambria"/>
          <w:sz w:val="23"/>
          <w:u w:val="single"/>
        </w:rPr>
        <w:t>Moulin P.</w:t>
      </w:r>
      <w:r w:rsidR="009742E0" w:rsidRPr="000660DC">
        <w:rPr>
          <w:rFonts w:ascii="Cambria" w:hAnsi="Cambria"/>
          <w:sz w:val="23"/>
        </w:rPr>
        <w:t xml:space="preserve"> (20</w:t>
      </w:r>
      <w:r w:rsidR="009742E0">
        <w:rPr>
          <w:rFonts w:ascii="Cambria" w:hAnsi="Cambria"/>
          <w:sz w:val="23"/>
        </w:rPr>
        <w:t>17</w:t>
      </w:r>
      <w:r w:rsidR="009742E0" w:rsidRPr="000660DC">
        <w:rPr>
          <w:rFonts w:ascii="Cambria" w:hAnsi="Cambria"/>
          <w:sz w:val="23"/>
        </w:rPr>
        <w:t xml:space="preserve">). </w:t>
      </w:r>
      <w:r w:rsidR="00BB3721">
        <w:rPr>
          <w:rFonts w:ascii="Cambria" w:hAnsi="Cambria"/>
          <w:sz w:val="23"/>
        </w:rPr>
        <w:t>« </w:t>
      </w:r>
      <w:r w:rsidR="00070DAC">
        <w:rPr>
          <w:rFonts w:ascii="Cambria" w:hAnsi="Cambria"/>
          <w:sz w:val="23"/>
        </w:rPr>
        <w:t>Un autre regard sur le bénévolat</w:t>
      </w:r>
      <w:r w:rsidR="00BB3721">
        <w:rPr>
          <w:rFonts w:ascii="Cambria" w:hAnsi="Cambria"/>
          <w:sz w:val="23"/>
        </w:rPr>
        <w:t> »</w:t>
      </w:r>
      <w:r w:rsidR="009742E0" w:rsidRPr="000660DC">
        <w:rPr>
          <w:rFonts w:ascii="Cambria" w:hAnsi="Cambria"/>
          <w:sz w:val="23"/>
        </w:rPr>
        <w:t xml:space="preserve">. </w:t>
      </w:r>
      <w:r w:rsidR="00BB3480">
        <w:rPr>
          <w:rFonts w:ascii="Cambria" w:hAnsi="Cambria"/>
          <w:b/>
          <w:i/>
          <w:sz w:val="23"/>
        </w:rPr>
        <w:t>ASP Liaisons</w:t>
      </w:r>
      <w:r w:rsidR="009742E0" w:rsidRPr="000660DC">
        <w:rPr>
          <w:rFonts w:ascii="Cambria" w:hAnsi="Cambria"/>
          <w:b/>
          <w:i/>
          <w:sz w:val="23"/>
        </w:rPr>
        <w:t xml:space="preserve"> </w:t>
      </w:r>
      <w:r w:rsidR="009742E0" w:rsidRPr="000660DC">
        <w:rPr>
          <w:rFonts w:ascii="Cambria" w:hAnsi="Cambria"/>
          <w:i/>
          <w:sz w:val="23"/>
        </w:rPr>
        <w:t>(</w:t>
      </w:r>
      <w:r w:rsidR="0006221C">
        <w:rPr>
          <w:rFonts w:ascii="Cambria" w:hAnsi="Cambria"/>
          <w:i/>
          <w:sz w:val="23"/>
        </w:rPr>
        <w:t xml:space="preserve">Association pour le </w:t>
      </w:r>
      <w:r w:rsidR="0006221C" w:rsidRPr="00A64751">
        <w:rPr>
          <w:rFonts w:asciiTheme="majorHAnsi" w:hAnsiTheme="majorHAnsi"/>
          <w:i/>
          <w:sz w:val="23"/>
        </w:rPr>
        <w:t>développement des Soins Palliatifs</w:t>
      </w:r>
      <w:r w:rsidR="009742E0" w:rsidRPr="00A64751">
        <w:rPr>
          <w:rFonts w:asciiTheme="majorHAnsi" w:hAnsiTheme="majorHAnsi"/>
          <w:i/>
          <w:sz w:val="23"/>
        </w:rPr>
        <w:t xml:space="preserve">), </w:t>
      </w:r>
      <w:r w:rsidR="00E22397" w:rsidRPr="00A64751">
        <w:rPr>
          <w:rFonts w:asciiTheme="majorHAnsi" w:hAnsiTheme="majorHAnsi"/>
          <w:i/>
          <w:sz w:val="23"/>
        </w:rPr>
        <w:t>55</w:t>
      </w:r>
      <w:r w:rsidR="009742E0" w:rsidRPr="00A64751">
        <w:rPr>
          <w:rFonts w:asciiTheme="majorHAnsi" w:hAnsiTheme="majorHAnsi"/>
          <w:i/>
          <w:sz w:val="23"/>
        </w:rPr>
        <w:t xml:space="preserve">, </w:t>
      </w:r>
      <w:r w:rsidR="00E22397" w:rsidRPr="00A64751">
        <w:rPr>
          <w:rFonts w:asciiTheme="majorHAnsi" w:hAnsiTheme="majorHAnsi"/>
          <w:iCs/>
          <w:sz w:val="23"/>
        </w:rPr>
        <w:t>26-30</w:t>
      </w:r>
      <w:r w:rsidR="009742E0" w:rsidRPr="00A64751">
        <w:rPr>
          <w:rFonts w:asciiTheme="majorHAnsi" w:hAnsiTheme="majorHAnsi"/>
          <w:sz w:val="23"/>
        </w:rPr>
        <w:t>.</w:t>
      </w:r>
    </w:p>
    <w:p w14:paraId="05CBA17D" w14:textId="55B645AF" w:rsidR="00A36398" w:rsidRPr="00A64751" w:rsidRDefault="006C50F7" w:rsidP="00A36398">
      <w:pPr>
        <w:widowControl w:val="0"/>
        <w:tabs>
          <w:tab w:val="left" w:pos="-1"/>
        </w:tabs>
        <w:ind w:left="360" w:hanging="360"/>
        <w:jc w:val="both"/>
        <w:rPr>
          <w:rFonts w:asciiTheme="majorHAnsi" w:hAnsiTheme="majorHAnsi" w:cs="Arial"/>
          <w:sz w:val="23"/>
          <w:szCs w:val="23"/>
        </w:rPr>
      </w:pPr>
      <w:r>
        <w:rPr>
          <w:rFonts w:asciiTheme="majorHAnsi" w:hAnsiTheme="majorHAnsi"/>
          <w:sz w:val="23"/>
          <w:szCs w:val="23"/>
        </w:rPr>
        <w:t>8</w:t>
      </w:r>
      <w:r w:rsidR="00A36398" w:rsidRPr="00A64751">
        <w:rPr>
          <w:rFonts w:asciiTheme="majorHAnsi" w:hAnsiTheme="majorHAnsi"/>
          <w:sz w:val="23"/>
          <w:szCs w:val="23"/>
        </w:rPr>
        <w:t xml:space="preserve">) </w:t>
      </w:r>
      <w:bookmarkStart w:id="1" w:name="_Hlk132059472"/>
      <w:r w:rsidR="00A36398" w:rsidRPr="00A64751">
        <w:rPr>
          <w:rFonts w:asciiTheme="majorHAnsi" w:hAnsiTheme="majorHAnsi" w:cs="Arial"/>
          <w:sz w:val="23"/>
          <w:szCs w:val="23"/>
          <w:u w:val="single"/>
        </w:rPr>
        <w:t>Moulin P.</w:t>
      </w:r>
      <w:r w:rsidR="00A36398" w:rsidRPr="00A64751">
        <w:rPr>
          <w:rFonts w:asciiTheme="majorHAnsi" w:hAnsiTheme="majorHAnsi" w:cs="Arial"/>
          <w:sz w:val="23"/>
          <w:szCs w:val="23"/>
        </w:rPr>
        <w:t xml:space="preserve"> (202</w:t>
      </w:r>
      <w:r w:rsidR="00A36398">
        <w:rPr>
          <w:rFonts w:asciiTheme="majorHAnsi" w:hAnsiTheme="majorHAnsi" w:cs="Arial"/>
          <w:sz w:val="23"/>
          <w:szCs w:val="23"/>
        </w:rPr>
        <w:t>3</w:t>
      </w:r>
      <w:r w:rsidR="00A36398" w:rsidRPr="00A64751">
        <w:rPr>
          <w:rFonts w:asciiTheme="majorHAnsi" w:hAnsiTheme="majorHAnsi" w:cs="Arial"/>
          <w:sz w:val="23"/>
          <w:szCs w:val="23"/>
        </w:rPr>
        <w:t xml:space="preserve">). </w:t>
      </w:r>
      <w:r w:rsidR="00D111F1">
        <w:rPr>
          <w:rFonts w:asciiTheme="majorHAnsi" w:hAnsiTheme="majorHAnsi" w:cs="Arial"/>
          <w:sz w:val="23"/>
          <w:szCs w:val="23"/>
        </w:rPr>
        <w:t xml:space="preserve">Entretien. </w:t>
      </w:r>
      <w:r w:rsidR="00A36398">
        <w:rPr>
          <w:rFonts w:asciiTheme="majorHAnsi" w:hAnsiTheme="majorHAnsi" w:cs="Arial"/>
          <w:sz w:val="23"/>
          <w:szCs w:val="23"/>
        </w:rPr>
        <w:t>L’euthanasie, une illustration de l’injonction à l’autonomie</w:t>
      </w:r>
      <w:r w:rsidR="00A36398" w:rsidRPr="00A64751">
        <w:rPr>
          <w:rFonts w:asciiTheme="majorHAnsi" w:hAnsiTheme="majorHAnsi" w:cs="Arial"/>
          <w:sz w:val="23"/>
          <w:szCs w:val="23"/>
        </w:rPr>
        <w:t xml:space="preserve">. </w:t>
      </w:r>
      <w:r w:rsidR="00A36398">
        <w:rPr>
          <w:rFonts w:asciiTheme="majorHAnsi" w:hAnsiTheme="majorHAnsi" w:cs="Arial"/>
          <w:b/>
          <w:bCs/>
          <w:i/>
          <w:iCs/>
          <w:sz w:val="23"/>
          <w:szCs w:val="23"/>
        </w:rPr>
        <w:t xml:space="preserve">Mutations </w:t>
      </w:r>
      <w:r w:rsidR="00A36398" w:rsidRPr="00A36398">
        <w:rPr>
          <w:rFonts w:asciiTheme="majorHAnsi" w:hAnsiTheme="majorHAnsi" w:cs="Arial"/>
          <w:i/>
          <w:iCs/>
          <w:sz w:val="23"/>
          <w:szCs w:val="23"/>
        </w:rPr>
        <w:t>(revue de la Mutualité Française)</w:t>
      </w:r>
      <w:r w:rsidR="00A36398" w:rsidRPr="00A36398">
        <w:rPr>
          <w:rFonts w:asciiTheme="majorHAnsi" w:hAnsiTheme="majorHAnsi" w:cs="Arial"/>
          <w:sz w:val="23"/>
          <w:szCs w:val="23"/>
        </w:rPr>
        <w:t xml:space="preserve">, </w:t>
      </w:r>
      <w:r w:rsidR="00A36398" w:rsidRPr="00A36398">
        <w:rPr>
          <w:rFonts w:asciiTheme="majorHAnsi" w:hAnsiTheme="majorHAnsi" w:cs="Arial"/>
          <w:i/>
          <w:iCs/>
          <w:sz w:val="23"/>
          <w:szCs w:val="23"/>
        </w:rPr>
        <w:t>#29</w:t>
      </w:r>
      <w:r w:rsidR="00A36398" w:rsidRPr="00A64751">
        <w:rPr>
          <w:rFonts w:asciiTheme="majorHAnsi" w:hAnsiTheme="majorHAnsi" w:cs="Arial"/>
          <w:i/>
          <w:iCs/>
          <w:sz w:val="23"/>
          <w:szCs w:val="23"/>
        </w:rPr>
        <w:t>,</w:t>
      </w:r>
      <w:r w:rsidR="00A36398" w:rsidRPr="00A64751">
        <w:rPr>
          <w:rFonts w:asciiTheme="majorHAnsi" w:hAnsiTheme="majorHAnsi" w:cs="Arial"/>
          <w:sz w:val="23"/>
          <w:szCs w:val="23"/>
        </w:rPr>
        <w:t xml:space="preserve"> </w:t>
      </w:r>
      <w:r w:rsidR="00A36398">
        <w:rPr>
          <w:rFonts w:asciiTheme="majorHAnsi" w:hAnsiTheme="majorHAnsi" w:cs="Arial"/>
          <w:sz w:val="23"/>
          <w:szCs w:val="23"/>
        </w:rPr>
        <w:t>26-29</w:t>
      </w:r>
      <w:r w:rsidR="00A36398" w:rsidRPr="00A64751">
        <w:rPr>
          <w:rFonts w:asciiTheme="majorHAnsi" w:hAnsiTheme="majorHAnsi" w:cs="Arial"/>
          <w:sz w:val="23"/>
          <w:szCs w:val="23"/>
        </w:rPr>
        <w:t xml:space="preserve">. </w:t>
      </w:r>
      <w:bookmarkEnd w:id="1"/>
    </w:p>
    <w:p w14:paraId="3DDE01F9" w14:textId="77777777" w:rsidR="00D41363" w:rsidRPr="000660DC" w:rsidRDefault="00D41363" w:rsidP="001A2A45">
      <w:pPr>
        <w:widowControl w:val="0"/>
        <w:tabs>
          <w:tab w:val="left" w:pos="-1"/>
        </w:tabs>
        <w:jc w:val="both"/>
        <w:rPr>
          <w:rFonts w:ascii="Cambria" w:hAnsi="Cambria"/>
          <w:sz w:val="23"/>
        </w:rPr>
      </w:pPr>
    </w:p>
    <w:p w14:paraId="08FE85CD" w14:textId="06952F05" w:rsidR="00D41363" w:rsidRPr="000660DC" w:rsidRDefault="00634868" w:rsidP="00D25E13">
      <w:pPr>
        <w:widowControl w:val="0"/>
        <w:tabs>
          <w:tab w:val="left" w:pos="-1"/>
        </w:tabs>
        <w:ind w:left="1378" w:hanging="1378"/>
        <w:jc w:val="both"/>
        <w:rPr>
          <w:rFonts w:ascii="Cambria" w:hAnsi="Cambria" w:cs="Arial"/>
          <w:b/>
          <w:sz w:val="22"/>
          <w:szCs w:val="22"/>
        </w:rPr>
      </w:pPr>
      <w:r>
        <w:rPr>
          <w:rFonts w:ascii="Cambria" w:hAnsi="Cambria" w:cs="Arial"/>
          <w:b/>
          <w:sz w:val="22"/>
          <w:szCs w:val="22"/>
        </w:rPr>
        <w:t>5.5</w:t>
      </w:r>
      <w:r w:rsidR="00D41363" w:rsidRPr="000660DC">
        <w:rPr>
          <w:rFonts w:ascii="Cambria" w:hAnsi="Cambria" w:cs="Arial"/>
          <w:b/>
          <w:sz w:val="22"/>
          <w:szCs w:val="22"/>
        </w:rPr>
        <w:t xml:space="preserve">. Chapitres d’ouvrages </w:t>
      </w:r>
      <w:r w:rsidR="00FE5116">
        <w:rPr>
          <w:rFonts w:ascii="Cambria" w:hAnsi="Cambria" w:cs="Arial"/>
          <w:b/>
          <w:i/>
          <w:sz w:val="22"/>
          <w:szCs w:val="22"/>
        </w:rPr>
        <w:t xml:space="preserve">(n = </w:t>
      </w:r>
      <w:r w:rsidR="00FB6370">
        <w:rPr>
          <w:rFonts w:ascii="Cambria" w:hAnsi="Cambria" w:cs="Arial"/>
          <w:b/>
          <w:i/>
          <w:sz w:val="22"/>
          <w:szCs w:val="22"/>
        </w:rPr>
        <w:t>9</w:t>
      </w:r>
      <w:r w:rsidR="00D41363" w:rsidRPr="000660DC">
        <w:rPr>
          <w:rFonts w:ascii="Cambria" w:hAnsi="Cambria" w:cs="Arial"/>
          <w:b/>
          <w:i/>
          <w:sz w:val="22"/>
          <w:szCs w:val="22"/>
        </w:rPr>
        <w:t>)</w:t>
      </w:r>
    </w:p>
    <w:p w14:paraId="275FC2DF" w14:textId="77777777" w:rsidR="00D41363" w:rsidRPr="000660DC" w:rsidRDefault="00D41363" w:rsidP="003E3436">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57" w:hanging="357"/>
        <w:jc w:val="both"/>
        <w:rPr>
          <w:rFonts w:ascii="Cambria" w:hAnsi="Cambria"/>
          <w:sz w:val="23"/>
          <w:szCs w:val="23"/>
          <w:lang w:val="pt-BR"/>
        </w:rPr>
      </w:pPr>
      <w:r w:rsidRPr="000660DC">
        <w:rPr>
          <w:rFonts w:ascii="Cambria" w:hAnsi="Cambria"/>
          <w:sz w:val="23"/>
          <w:szCs w:val="23"/>
        </w:rPr>
        <w:t xml:space="preserve">1) </w:t>
      </w:r>
      <w:r w:rsidRPr="000660DC">
        <w:rPr>
          <w:rFonts w:ascii="Cambria" w:hAnsi="Cambria"/>
          <w:sz w:val="23"/>
          <w:szCs w:val="23"/>
          <w:u w:val="single"/>
        </w:rPr>
        <w:t>Moulin P.</w:t>
      </w:r>
      <w:r w:rsidRPr="000660DC">
        <w:rPr>
          <w:rFonts w:ascii="Cambria" w:hAnsi="Cambria"/>
          <w:sz w:val="23"/>
          <w:szCs w:val="23"/>
        </w:rPr>
        <w:t xml:space="preserve"> (2002). “L’investigation des terrains difficiles : l’exemple de la fin de vie à l’hôpital”. </w:t>
      </w:r>
      <w:r w:rsidRPr="000660DC">
        <w:rPr>
          <w:rFonts w:ascii="Cambria" w:hAnsi="Cambria"/>
          <w:sz w:val="23"/>
          <w:szCs w:val="23"/>
          <w:lang w:val="pt-BR"/>
        </w:rPr>
        <w:t>In : S. Maïa da Nobrega (Ed). Analise de dados em representaçoes sociais, UFPB, Joao Pessoa, Brasil.</w:t>
      </w:r>
    </w:p>
    <w:p w14:paraId="1FC39DBC" w14:textId="77777777" w:rsidR="00D41363" w:rsidRPr="000660DC" w:rsidRDefault="00D41363" w:rsidP="00995BB9">
      <w:pPr>
        <w:widowControl w:val="0"/>
        <w:ind w:left="357" w:hanging="357"/>
        <w:jc w:val="both"/>
        <w:rPr>
          <w:rFonts w:ascii="Cambria" w:hAnsi="Cambria"/>
          <w:sz w:val="23"/>
          <w:szCs w:val="23"/>
        </w:rPr>
      </w:pPr>
      <w:r w:rsidRPr="000660DC">
        <w:rPr>
          <w:rFonts w:ascii="Cambria" w:hAnsi="Cambria"/>
          <w:sz w:val="23"/>
          <w:szCs w:val="23"/>
        </w:rPr>
        <w:t xml:space="preserve">2) </w:t>
      </w:r>
      <w:r w:rsidRPr="000660DC">
        <w:rPr>
          <w:rFonts w:ascii="Cambria" w:hAnsi="Cambria"/>
          <w:sz w:val="23"/>
          <w:szCs w:val="23"/>
          <w:u w:val="single"/>
        </w:rPr>
        <w:t>Moulin P.</w:t>
      </w:r>
      <w:r w:rsidRPr="000660DC">
        <w:rPr>
          <w:rFonts w:ascii="Cambria" w:hAnsi="Cambria"/>
          <w:sz w:val="23"/>
          <w:szCs w:val="23"/>
        </w:rPr>
        <w:t xml:space="preserve"> (2006). “Cancer et sida ou les métaphores du désordre contemporain”. In V. Haas (Ed.). </w:t>
      </w:r>
      <w:r w:rsidRPr="000660DC">
        <w:rPr>
          <w:rFonts w:ascii="Cambria" w:hAnsi="Cambria"/>
          <w:i/>
          <w:iCs/>
          <w:sz w:val="23"/>
          <w:szCs w:val="23"/>
        </w:rPr>
        <w:t>Les savoirs du quotidien. Transmissions, appropriations, représentations</w:t>
      </w:r>
      <w:r w:rsidRPr="000660DC">
        <w:rPr>
          <w:rFonts w:ascii="Cambria" w:hAnsi="Cambria"/>
          <w:sz w:val="23"/>
          <w:szCs w:val="23"/>
        </w:rPr>
        <w:t xml:space="preserve">. Rennes, Presses Universitaires de Rennes, collection </w:t>
      </w:r>
      <w:proofErr w:type="spellStart"/>
      <w:r w:rsidRPr="000660DC">
        <w:rPr>
          <w:rFonts w:ascii="Cambria" w:hAnsi="Cambria"/>
          <w:sz w:val="23"/>
          <w:szCs w:val="23"/>
        </w:rPr>
        <w:t>Didact</w:t>
      </w:r>
      <w:proofErr w:type="spellEnd"/>
      <w:r w:rsidRPr="000660DC">
        <w:rPr>
          <w:rFonts w:ascii="Cambria" w:hAnsi="Cambria"/>
          <w:sz w:val="23"/>
          <w:szCs w:val="23"/>
        </w:rPr>
        <w:t>, 183-197.</w:t>
      </w:r>
    </w:p>
    <w:p w14:paraId="2E86FC08" w14:textId="77777777" w:rsidR="00D41363" w:rsidRPr="000660DC" w:rsidRDefault="00D41363" w:rsidP="00DA3421">
      <w:pPr>
        <w:widowControl w:val="0"/>
        <w:ind w:left="357" w:hanging="357"/>
        <w:jc w:val="both"/>
        <w:rPr>
          <w:rFonts w:ascii="Cambria" w:hAnsi="Cambria"/>
          <w:sz w:val="23"/>
          <w:szCs w:val="23"/>
        </w:rPr>
      </w:pPr>
      <w:r w:rsidRPr="000660DC">
        <w:rPr>
          <w:rFonts w:ascii="Cambria" w:hAnsi="Cambria"/>
          <w:sz w:val="23"/>
          <w:szCs w:val="23"/>
        </w:rPr>
        <w:t xml:space="preserve">3) </w:t>
      </w:r>
      <w:proofErr w:type="spellStart"/>
      <w:r w:rsidRPr="000660DC">
        <w:rPr>
          <w:rFonts w:ascii="Cambria" w:hAnsi="Cambria"/>
          <w:sz w:val="23"/>
          <w:szCs w:val="23"/>
        </w:rPr>
        <w:t>Fabrizi</w:t>
      </w:r>
      <w:proofErr w:type="spellEnd"/>
      <w:r w:rsidRPr="000660DC">
        <w:rPr>
          <w:rFonts w:ascii="Cambria" w:hAnsi="Cambria"/>
          <w:sz w:val="23"/>
          <w:szCs w:val="23"/>
        </w:rPr>
        <w:t xml:space="preserve"> E., </w:t>
      </w:r>
      <w:proofErr w:type="spellStart"/>
      <w:r w:rsidRPr="000660DC">
        <w:rPr>
          <w:rFonts w:ascii="Cambria" w:hAnsi="Cambria"/>
          <w:sz w:val="23"/>
          <w:szCs w:val="23"/>
        </w:rPr>
        <w:t>Mohammedi</w:t>
      </w:r>
      <w:proofErr w:type="spellEnd"/>
      <w:r w:rsidRPr="000660DC">
        <w:rPr>
          <w:rFonts w:ascii="Cambria" w:hAnsi="Cambria"/>
          <w:sz w:val="23"/>
          <w:szCs w:val="23"/>
        </w:rPr>
        <w:t xml:space="preserve"> N., </w:t>
      </w:r>
      <w:r w:rsidRPr="000660DC">
        <w:rPr>
          <w:rFonts w:ascii="Cambria" w:hAnsi="Cambria"/>
          <w:sz w:val="23"/>
          <w:szCs w:val="23"/>
          <w:u w:val="single"/>
        </w:rPr>
        <w:t>Moulin P.</w:t>
      </w:r>
      <w:r w:rsidRPr="000660DC">
        <w:rPr>
          <w:rFonts w:ascii="Cambria" w:hAnsi="Cambria"/>
          <w:sz w:val="23"/>
          <w:szCs w:val="23"/>
        </w:rPr>
        <w:t xml:space="preserve"> (2009). “Les discriminations raciales dans le champ sanitaire mosellan”. In V. Ferry &amp; P. </w:t>
      </w:r>
      <w:proofErr w:type="spellStart"/>
      <w:r w:rsidRPr="000660DC">
        <w:rPr>
          <w:rFonts w:ascii="Cambria" w:hAnsi="Cambria"/>
          <w:sz w:val="23"/>
          <w:szCs w:val="23"/>
        </w:rPr>
        <w:t>Galloro</w:t>
      </w:r>
      <w:proofErr w:type="spellEnd"/>
      <w:r w:rsidRPr="000660DC">
        <w:rPr>
          <w:rFonts w:ascii="Cambria" w:hAnsi="Cambria"/>
          <w:sz w:val="23"/>
          <w:szCs w:val="23"/>
        </w:rPr>
        <w:t xml:space="preserve"> (</w:t>
      </w:r>
      <w:proofErr w:type="spellStart"/>
      <w:r w:rsidRPr="000660DC">
        <w:rPr>
          <w:rFonts w:ascii="Cambria" w:hAnsi="Cambria"/>
          <w:sz w:val="23"/>
          <w:szCs w:val="23"/>
        </w:rPr>
        <w:t>Eds</w:t>
      </w:r>
      <w:proofErr w:type="spellEnd"/>
      <w:r w:rsidRPr="000660DC">
        <w:rPr>
          <w:rFonts w:ascii="Cambria" w:hAnsi="Cambria"/>
          <w:sz w:val="23"/>
          <w:szCs w:val="23"/>
        </w:rPr>
        <w:t xml:space="preserve">). </w:t>
      </w:r>
      <w:r w:rsidRPr="000660DC">
        <w:rPr>
          <w:rFonts w:ascii="Cambria" w:hAnsi="Cambria"/>
          <w:i/>
          <w:iCs/>
          <w:sz w:val="23"/>
          <w:szCs w:val="23"/>
        </w:rPr>
        <w:t>De la discrimination dite « ethnique et raciale ». Discours, actes et politiques publiques – entre incantations et humiliations</w:t>
      </w:r>
      <w:r w:rsidRPr="000660DC">
        <w:rPr>
          <w:rFonts w:ascii="Cambria" w:hAnsi="Cambria"/>
          <w:sz w:val="23"/>
          <w:szCs w:val="23"/>
        </w:rPr>
        <w:t xml:space="preserve">. Paris, </w:t>
      </w:r>
      <w:proofErr w:type="spellStart"/>
      <w:r w:rsidRPr="000660DC">
        <w:rPr>
          <w:rFonts w:ascii="Cambria" w:hAnsi="Cambria"/>
          <w:sz w:val="23"/>
          <w:szCs w:val="23"/>
        </w:rPr>
        <w:t>L’Harmattan</w:t>
      </w:r>
      <w:proofErr w:type="spellEnd"/>
      <w:r w:rsidRPr="000660DC">
        <w:rPr>
          <w:rFonts w:ascii="Cambria" w:hAnsi="Cambria"/>
          <w:sz w:val="23"/>
          <w:szCs w:val="23"/>
        </w:rPr>
        <w:t xml:space="preserve"> &amp; Forum IRTS, 181-190.</w:t>
      </w:r>
    </w:p>
    <w:p w14:paraId="0B7F845E" w14:textId="77777777" w:rsidR="00D41363" w:rsidRPr="000660DC" w:rsidRDefault="00D41363" w:rsidP="00DA3421">
      <w:pPr>
        <w:widowControl w:val="0"/>
        <w:ind w:left="357" w:hanging="357"/>
        <w:jc w:val="both"/>
        <w:rPr>
          <w:rFonts w:ascii="Cambria" w:hAnsi="Cambria"/>
          <w:sz w:val="23"/>
          <w:szCs w:val="23"/>
        </w:rPr>
      </w:pPr>
      <w:r w:rsidRPr="000660DC">
        <w:rPr>
          <w:rFonts w:ascii="Cambria" w:hAnsi="Cambria"/>
          <w:sz w:val="23"/>
          <w:szCs w:val="23"/>
          <w:lang w:val="de-DE"/>
        </w:rPr>
        <w:t xml:space="preserve">4) </w:t>
      </w:r>
      <w:proofErr w:type="spellStart"/>
      <w:r w:rsidRPr="000660DC">
        <w:rPr>
          <w:rFonts w:ascii="Cambria" w:hAnsi="Cambria"/>
          <w:sz w:val="23"/>
          <w:szCs w:val="23"/>
          <w:lang w:val="de-DE"/>
        </w:rPr>
        <w:t>Schoenenberger</w:t>
      </w:r>
      <w:proofErr w:type="spellEnd"/>
      <w:r w:rsidRPr="000660DC">
        <w:rPr>
          <w:rFonts w:ascii="Cambria" w:hAnsi="Cambria"/>
          <w:sz w:val="23"/>
          <w:szCs w:val="23"/>
          <w:lang w:val="de-DE"/>
        </w:rPr>
        <w:t xml:space="preserve"> S., </w:t>
      </w:r>
      <w:r w:rsidRPr="000660DC">
        <w:rPr>
          <w:rFonts w:ascii="Cambria" w:hAnsi="Cambria"/>
          <w:sz w:val="23"/>
          <w:szCs w:val="23"/>
          <w:u w:val="single"/>
          <w:lang w:val="de-DE"/>
        </w:rPr>
        <w:t>Moulin P.</w:t>
      </w:r>
      <w:r w:rsidRPr="000660DC">
        <w:rPr>
          <w:rFonts w:ascii="Cambria" w:hAnsi="Cambria"/>
          <w:sz w:val="23"/>
          <w:szCs w:val="23"/>
          <w:lang w:val="de-DE"/>
        </w:rPr>
        <w:t xml:space="preserve">, </w:t>
      </w:r>
      <w:proofErr w:type="spellStart"/>
      <w:r w:rsidRPr="000660DC">
        <w:rPr>
          <w:rFonts w:ascii="Cambria" w:hAnsi="Cambria"/>
          <w:sz w:val="23"/>
          <w:szCs w:val="23"/>
          <w:lang w:val="de-DE"/>
        </w:rPr>
        <w:t>Brangier</w:t>
      </w:r>
      <w:proofErr w:type="spellEnd"/>
      <w:r w:rsidRPr="000660DC">
        <w:rPr>
          <w:rFonts w:ascii="Cambria" w:hAnsi="Cambria"/>
          <w:sz w:val="23"/>
          <w:szCs w:val="23"/>
          <w:lang w:val="de-DE"/>
        </w:rPr>
        <w:t xml:space="preserve"> E. (2010). </w:t>
      </w:r>
      <w:r w:rsidRPr="000660DC">
        <w:rPr>
          <w:rFonts w:ascii="Cambria" w:hAnsi="Cambria"/>
          <w:sz w:val="23"/>
          <w:szCs w:val="23"/>
        </w:rPr>
        <w:t xml:space="preserve">“La discrimination dans le secteur du soin comme expression de l’augmentation de la charge de travail : enquête prospective en milieu hospitalier et libéral”. In I. Barth &amp; C. </w:t>
      </w:r>
      <w:proofErr w:type="spellStart"/>
      <w:r w:rsidRPr="000660DC">
        <w:rPr>
          <w:rFonts w:ascii="Cambria" w:hAnsi="Cambria"/>
          <w:sz w:val="23"/>
          <w:szCs w:val="23"/>
        </w:rPr>
        <w:t>Falcoz</w:t>
      </w:r>
      <w:proofErr w:type="spellEnd"/>
      <w:r w:rsidRPr="000660DC">
        <w:rPr>
          <w:rFonts w:ascii="Cambria" w:hAnsi="Cambria"/>
          <w:sz w:val="23"/>
          <w:szCs w:val="23"/>
        </w:rPr>
        <w:t xml:space="preserve"> (</w:t>
      </w:r>
      <w:proofErr w:type="spellStart"/>
      <w:r w:rsidRPr="000660DC">
        <w:rPr>
          <w:rFonts w:ascii="Cambria" w:hAnsi="Cambria"/>
          <w:sz w:val="23"/>
          <w:szCs w:val="23"/>
        </w:rPr>
        <w:t>Eds</w:t>
      </w:r>
      <w:proofErr w:type="spellEnd"/>
      <w:r w:rsidRPr="000660DC">
        <w:rPr>
          <w:rFonts w:ascii="Cambria" w:hAnsi="Cambria"/>
          <w:sz w:val="23"/>
          <w:szCs w:val="23"/>
        </w:rPr>
        <w:t xml:space="preserve">). </w:t>
      </w:r>
      <w:r w:rsidRPr="000660DC">
        <w:rPr>
          <w:rFonts w:ascii="Cambria" w:hAnsi="Cambria"/>
          <w:i/>
          <w:iCs/>
          <w:sz w:val="23"/>
          <w:szCs w:val="23"/>
        </w:rPr>
        <w:t>Nouvelle perspective en management de la diversité. Egalité, discrimination et diversité dans l’emploi</w:t>
      </w:r>
      <w:r w:rsidRPr="000660DC">
        <w:rPr>
          <w:rFonts w:ascii="Cambria" w:hAnsi="Cambria"/>
          <w:sz w:val="23"/>
          <w:szCs w:val="23"/>
        </w:rPr>
        <w:t>. Paris, Editions Management et Société, 159-176.</w:t>
      </w:r>
    </w:p>
    <w:p w14:paraId="3605CC3C" w14:textId="405B42D3" w:rsidR="00D41363" w:rsidRDefault="00D41363" w:rsidP="00815E64">
      <w:pPr>
        <w:widowControl w:val="0"/>
        <w:ind w:left="357" w:hanging="357"/>
        <w:jc w:val="both"/>
        <w:rPr>
          <w:rFonts w:asciiTheme="majorHAnsi" w:hAnsiTheme="majorHAnsi"/>
          <w:sz w:val="23"/>
          <w:szCs w:val="23"/>
        </w:rPr>
      </w:pPr>
      <w:r w:rsidRPr="00DD2366">
        <w:rPr>
          <w:rFonts w:asciiTheme="majorHAnsi" w:hAnsiTheme="majorHAnsi"/>
          <w:sz w:val="23"/>
          <w:szCs w:val="23"/>
          <w:lang w:val="en-GB"/>
        </w:rPr>
        <w:t xml:space="preserve">5) </w:t>
      </w:r>
      <w:proofErr w:type="spellStart"/>
      <w:r w:rsidRPr="00DD2366">
        <w:rPr>
          <w:rFonts w:asciiTheme="majorHAnsi" w:hAnsiTheme="majorHAnsi"/>
          <w:sz w:val="23"/>
          <w:szCs w:val="23"/>
          <w:lang w:val="en-GB"/>
        </w:rPr>
        <w:t>Giami</w:t>
      </w:r>
      <w:proofErr w:type="spellEnd"/>
      <w:r w:rsidRPr="00DD2366">
        <w:rPr>
          <w:rFonts w:asciiTheme="majorHAnsi" w:hAnsiTheme="majorHAnsi"/>
          <w:sz w:val="23"/>
          <w:szCs w:val="23"/>
          <w:lang w:val="en-GB"/>
        </w:rPr>
        <w:t xml:space="preserve"> A., </w:t>
      </w:r>
      <w:r w:rsidRPr="00DD2366">
        <w:rPr>
          <w:rFonts w:asciiTheme="majorHAnsi" w:hAnsiTheme="majorHAnsi"/>
          <w:sz w:val="23"/>
          <w:szCs w:val="23"/>
          <w:u w:val="single"/>
          <w:lang w:val="en-GB"/>
        </w:rPr>
        <w:t>Moulin P.</w:t>
      </w:r>
      <w:r w:rsidR="003B0EB2" w:rsidRPr="00DD2366">
        <w:rPr>
          <w:rFonts w:asciiTheme="majorHAnsi" w:hAnsiTheme="majorHAnsi"/>
          <w:sz w:val="23"/>
          <w:szCs w:val="23"/>
          <w:lang w:val="en-GB"/>
        </w:rPr>
        <w:t>, Moreau E. (201</w:t>
      </w:r>
      <w:r w:rsidR="00675FA2">
        <w:rPr>
          <w:rFonts w:asciiTheme="majorHAnsi" w:hAnsiTheme="majorHAnsi"/>
          <w:sz w:val="23"/>
          <w:szCs w:val="23"/>
          <w:lang w:val="en-GB"/>
        </w:rPr>
        <w:t>3</w:t>
      </w:r>
      <w:r w:rsidRPr="00DD2366">
        <w:rPr>
          <w:rFonts w:asciiTheme="majorHAnsi" w:hAnsiTheme="majorHAnsi"/>
          <w:sz w:val="23"/>
          <w:szCs w:val="23"/>
          <w:lang w:val="en-GB"/>
        </w:rPr>
        <w:t xml:space="preserve">). </w:t>
      </w:r>
      <w:r w:rsidRPr="00DD2366">
        <w:rPr>
          <w:rFonts w:asciiTheme="majorHAnsi" w:hAnsiTheme="majorHAnsi"/>
          <w:sz w:val="23"/>
          <w:szCs w:val="23"/>
        </w:rPr>
        <w:t>“</w:t>
      </w:r>
      <w:r w:rsidR="003B0EB2" w:rsidRPr="00DD2366">
        <w:rPr>
          <w:rFonts w:asciiTheme="majorHAnsi" w:hAnsiTheme="majorHAnsi"/>
          <w:sz w:val="23"/>
          <w:szCs w:val="23"/>
        </w:rPr>
        <w:t>Les infirmières et la sexualité</w:t>
      </w:r>
      <w:r w:rsidR="0021098E" w:rsidRPr="00DD2366">
        <w:rPr>
          <w:rFonts w:asciiTheme="majorHAnsi" w:hAnsiTheme="majorHAnsi"/>
          <w:sz w:val="23"/>
          <w:szCs w:val="23"/>
        </w:rPr>
        <w:t xml:space="preserve"> </w:t>
      </w:r>
      <w:r w:rsidR="003B0EB2" w:rsidRPr="00DD2366">
        <w:rPr>
          <w:rFonts w:asciiTheme="majorHAnsi" w:hAnsiTheme="majorHAnsi"/>
          <w:sz w:val="23"/>
          <w:szCs w:val="23"/>
        </w:rPr>
        <w:t>: au risque de l’</w:t>
      </w:r>
      <w:r w:rsidRPr="00DD2366">
        <w:rPr>
          <w:rFonts w:asciiTheme="majorHAnsi" w:hAnsiTheme="majorHAnsi"/>
          <w:sz w:val="23"/>
          <w:szCs w:val="23"/>
        </w:rPr>
        <w:t>érotisation dans la relation de soins”. In</w:t>
      </w:r>
      <w:r w:rsidR="003B0EB2" w:rsidRPr="00DD2366">
        <w:rPr>
          <w:rFonts w:asciiTheme="majorHAnsi" w:hAnsiTheme="majorHAnsi"/>
          <w:sz w:val="23"/>
          <w:szCs w:val="23"/>
        </w:rPr>
        <w:t> : J. Marquet, N. Marquis &amp; N. Hubert</w:t>
      </w:r>
      <w:r w:rsidRPr="00DD2366">
        <w:rPr>
          <w:rFonts w:asciiTheme="majorHAnsi" w:hAnsiTheme="majorHAnsi"/>
          <w:sz w:val="23"/>
          <w:szCs w:val="23"/>
        </w:rPr>
        <w:t xml:space="preserve"> (</w:t>
      </w:r>
      <w:proofErr w:type="spellStart"/>
      <w:r w:rsidRPr="00DD2366">
        <w:rPr>
          <w:rFonts w:asciiTheme="majorHAnsi" w:hAnsiTheme="majorHAnsi"/>
          <w:sz w:val="23"/>
          <w:szCs w:val="23"/>
        </w:rPr>
        <w:t>Eds</w:t>
      </w:r>
      <w:proofErr w:type="spellEnd"/>
      <w:r w:rsidRPr="00DD2366">
        <w:rPr>
          <w:rFonts w:asciiTheme="majorHAnsi" w:hAnsiTheme="majorHAnsi"/>
          <w:sz w:val="23"/>
          <w:szCs w:val="23"/>
        </w:rPr>
        <w:t xml:space="preserve">). </w:t>
      </w:r>
      <w:r w:rsidR="003B0EB2" w:rsidRPr="00DD2366">
        <w:rPr>
          <w:rFonts w:asciiTheme="majorHAnsi" w:hAnsiTheme="majorHAnsi"/>
          <w:i/>
          <w:sz w:val="23"/>
          <w:szCs w:val="23"/>
        </w:rPr>
        <w:t>Corps soignant, corps soigné.</w:t>
      </w:r>
      <w:r w:rsidR="003B0EB2" w:rsidRPr="00DD2366">
        <w:rPr>
          <w:rFonts w:asciiTheme="majorHAnsi" w:hAnsiTheme="majorHAnsi"/>
          <w:sz w:val="23"/>
          <w:szCs w:val="23"/>
        </w:rPr>
        <w:t xml:space="preserve"> </w:t>
      </w:r>
      <w:r w:rsidR="003B0EB2" w:rsidRPr="00DD2366">
        <w:rPr>
          <w:rFonts w:asciiTheme="majorHAnsi" w:hAnsiTheme="majorHAnsi"/>
          <w:i/>
          <w:iCs/>
          <w:sz w:val="23"/>
          <w:szCs w:val="23"/>
        </w:rPr>
        <w:t>Les soins infirmiers : de la formation à la profession</w:t>
      </w:r>
      <w:r w:rsidRPr="00DD2366">
        <w:rPr>
          <w:rFonts w:asciiTheme="majorHAnsi" w:hAnsiTheme="majorHAnsi"/>
          <w:i/>
          <w:iCs/>
          <w:sz w:val="23"/>
          <w:szCs w:val="23"/>
        </w:rPr>
        <w:t>.</w:t>
      </w:r>
      <w:r w:rsidRPr="00DD2366">
        <w:rPr>
          <w:rFonts w:asciiTheme="majorHAnsi" w:hAnsiTheme="majorHAnsi"/>
          <w:sz w:val="23"/>
          <w:szCs w:val="23"/>
        </w:rPr>
        <w:t xml:space="preserve"> Louvain</w:t>
      </w:r>
      <w:r w:rsidR="003B0EB2" w:rsidRPr="00DD2366">
        <w:rPr>
          <w:rFonts w:asciiTheme="majorHAnsi" w:hAnsiTheme="majorHAnsi"/>
          <w:sz w:val="23"/>
          <w:szCs w:val="23"/>
        </w:rPr>
        <w:t>-La-Neuve</w:t>
      </w:r>
      <w:r w:rsidRPr="00DD2366">
        <w:rPr>
          <w:rFonts w:asciiTheme="majorHAnsi" w:hAnsiTheme="majorHAnsi"/>
          <w:sz w:val="23"/>
          <w:szCs w:val="23"/>
        </w:rPr>
        <w:t xml:space="preserve">, </w:t>
      </w:r>
      <w:r w:rsidR="003B0EB2" w:rsidRPr="00DD2366">
        <w:rPr>
          <w:rFonts w:asciiTheme="majorHAnsi" w:hAnsiTheme="majorHAnsi"/>
          <w:sz w:val="23"/>
          <w:szCs w:val="23"/>
        </w:rPr>
        <w:t>Academia Harmattan</w:t>
      </w:r>
      <w:r w:rsidRPr="00DD2366">
        <w:rPr>
          <w:rFonts w:asciiTheme="majorHAnsi" w:hAnsiTheme="majorHAnsi"/>
          <w:sz w:val="23"/>
          <w:szCs w:val="23"/>
        </w:rPr>
        <w:t xml:space="preserve">, </w:t>
      </w:r>
      <w:r w:rsidR="003B0EB2" w:rsidRPr="00DD2366">
        <w:rPr>
          <w:rFonts w:asciiTheme="majorHAnsi" w:hAnsiTheme="majorHAnsi"/>
          <w:sz w:val="23"/>
          <w:szCs w:val="23"/>
        </w:rPr>
        <w:t>2</w:t>
      </w:r>
      <w:r w:rsidRPr="00DD2366">
        <w:rPr>
          <w:rFonts w:asciiTheme="majorHAnsi" w:hAnsiTheme="majorHAnsi"/>
          <w:sz w:val="23"/>
          <w:szCs w:val="23"/>
        </w:rPr>
        <w:t>15</w:t>
      </w:r>
      <w:r w:rsidR="003B0EB2" w:rsidRPr="00DD2366">
        <w:rPr>
          <w:rFonts w:asciiTheme="majorHAnsi" w:hAnsiTheme="majorHAnsi"/>
          <w:sz w:val="23"/>
          <w:szCs w:val="23"/>
        </w:rPr>
        <w:t>-240</w:t>
      </w:r>
      <w:r w:rsidRPr="00DD2366">
        <w:rPr>
          <w:rFonts w:asciiTheme="majorHAnsi" w:hAnsiTheme="majorHAnsi"/>
          <w:sz w:val="23"/>
          <w:szCs w:val="23"/>
        </w:rPr>
        <w:t>.</w:t>
      </w:r>
    </w:p>
    <w:p w14:paraId="1778FB95" w14:textId="77777777" w:rsidR="00702E7E" w:rsidRDefault="00702E7E" w:rsidP="00702E7E">
      <w:pPr>
        <w:widowControl w:val="0"/>
        <w:ind w:left="357" w:hanging="357"/>
        <w:jc w:val="both"/>
        <w:rPr>
          <w:rFonts w:asciiTheme="majorHAnsi" w:hAnsiTheme="majorHAnsi"/>
          <w:sz w:val="23"/>
          <w:szCs w:val="23"/>
        </w:rPr>
      </w:pPr>
      <w:r>
        <w:rPr>
          <w:rFonts w:asciiTheme="majorHAnsi" w:hAnsiTheme="majorHAnsi"/>
          <w:sz w:val="23"/>
          <w:szCs w:val="23"/>
        </w:rPr>
        <w:t>6</w:t>
      </w:r>
      <w:r w:rsidRPr="001B4F66">
        <w:rPr>
          <w:rFonts w:asciiTheme="majorHAnsi" w:hAnsiTheme="majorHAnsi"/>
          <w:sz w:val="23"/>
          <w:szCs w:val="23"/>
        </w:rPr>
        <w:t xml:space="preserve">) </w:t>
      </w:r>
      <w:r w:rsidRPr="001B4F66">
        <w:rPr>
          <w:rFonts w:asciiTheme="majorHAnsi" w:hAnsiTheme="majorHAnsi"/>
          <w:sz w:val="23"/>
          <w:szCs w:val="23"/>
          <w:u w:val="single"/>
        </w:rPr>
        <w:t>Moulin P.</w:t>
      </w:r>
      <w:r>
        <w:rPr>
          <w:rFonts w:asciiTheme="majorHAnsi" w:hAnsiTheme="majorHAnsi"/>
          <w:sz w:val="23"/>
          <w:szCs w:val="23"/>
        </w:rPr>
        <w:t xml:space="preserve">, Lefebvre des </w:t>
      </w:r>
      <w:proofErr w:type="spellStart"/>
      <w:r>
        <w:rPr>
          <w:rFonts w:asciiTheme="majorHAnsi" w:hAnsiTheme="majorHAnsi"/>
          <w:sz w:val="23"/>
          <w:szCs w:val="23"/>
        </w:rPr>
        <w:t>Noettes</w:t>
      </w:r>
      <w:proofErr w:type="spellEnd"/>
      <w:r>
        <w:rPr>
          <w:rFonts w:asciiTheme="majorHAnsi" w:hAnsiTheme="majorHAnsi"/>
          <w:sz w:val="23"/>
          <w:szCs w:val="23"/>
        </w:rPr>
        <w:t xml:space="preserve"> V., Domenech-</w:t>
      </w:r>
      <w:proofErr w:type="spellStart"/>
      <w:r>
        <w:rPr>
          <w:rFonts w:asciiTheme="majorHAnsi" w:hAnsiTheme="majorHAnsi"/>
          <w:sz w:val="23"/>
          <w:szCs w:val="23"/>
        </w:rPr>
        <w:t>Dorca</w:t>
      </w:r>
      <w:proofErr w:type="spellEnd"/>
      <w:r>
        <w:rPr>
          <w:rFonts w:asciiTheme="majorHAnsi" w:hAnsiTheme="majorHAnsi"/>
          <w:sz w:val="23"/>
          <w:szCs w:val="23"/>
        </w:rPr>
        <w:t xml:space="preserve"> G., Levinson S., Moreau E., </w:t>
      </w:r>
      <w:proofErr w:type="spellStart"/>
      <w:r>
        <w:rPr>
          <w:rFonts w:asciiTheme="majorHAnsi" w:hAnsiTheme="majorHAnsi"/>
          <w:sz w:val="23"/>
          <w:szCs w:val="23"/>
        </w:rPr>
        <w:t>Giami</w:t>
      </w:r>
      <w:proofErr w:type="spellEnd"/>
      <w:r>
        <w:rPr>
          <w:rFonts w:asciiTheme="majorHAnsi" w:hAnsiTheme="majorHAnsi"/>
          <w:sz w:val="23"/>
          <w:szCs w:val="23"/>
        </w:rPr>
        <w:t xml:space="preserve"> A. (2018</w:t>
      </w:r>
      <w:r w:rsidRPr="001B4F66">
        <w:rPr>
          <w:rFonts w:asciiTheme="majorHAnsi" w:hAnsiTheme="majorHAnsi"/>
          <w:sz w:val="23"/>
          <w:szCs w:val="23"/>
        </w:rPr>
        <w:t xml:space="preserve">). </w:t>
      </w:r>
      <w:r w:rsidRPr="00A148B7">
        <w:rPr>
          <w:rFonts w:asciiTheme="majorHAnsi" w:hAnsiTheme="majorHAnsi"/>
          <w:sz w:val="23"/>
          <w:szCs w:val="23"/>
        </w:rPr>
        <w:t>« Récits et analyses narratives dans le domaine de la santé ».</w:t>
      </w:r>
      <w:r w:rsidRPr="001B4F66">
        <w:rPr>
          <w:rFonts w:asciiTheme="majorHAnsi" w:hAnsiTheme="majorHAnsi"/>
          <w:i/>
          <w:sz w:val="23"/>
          <w:szCs w:val="23"/>
        </w:rPr>
        <w:t xml:space="preserve"> </w:t>
      </w:r>
      <w:r>
        <w:rPr>
          <w:rFonts w:asciiTheme="majorHAnsi" w:hAnsiTheme="majorHAnsi"/>
          <w:sz w:val="23"/>
          <w:szCs w:val="23"/>
        </w:rPr>
        <w:t xml:space="preserve">In : </w:t>
      </w:r>
      <w:r w:rsidR="003E113B">
        <w:rPr>
          <w:rFonts w:asciiTheme="majorHAnsi" w:hAnsiTheme="majorHAnsi"/>
          <w:sz w:val="23"/>
          <w:szCs w:val="23"/>
        </w:rPr>
        <w:t>M. Préau</w:t>
      </w:r>
      <w:r>
        <w:rPr>
          <w:rFonts w:asciiTheme="majorHAnsi" w:hAnsiTheme="majorHAnsi"/>
          <w:sz w:val="23"/>
          <w:szCs w:val="23"/>
        </w:rPr>
        <w:t xml:space="preserve"> et </w:t>
      </w:r>
      <w:r w:rsidR="003E113B">
        <w:rPr>
          <w:rFonts w:asciiTheme="majorHAnsi" w:hAnsiTheme="majorHAnsi"/>
          <w:sz w:val="23"/>
          <w:szCs w:val="23"/>
        </w:rPr>
        <w:t xml:space="preserve">A. </w:t>
      </w:r>
      <w:proofErr w:type="spellStart"/>
      <w:r w:rsidR="003E113B">
        <w:rPr>
          <w:rFonts w:asciiTheme="majorHAnsi" w:hAnsiTheme="majorHAnsi"/>
          <w:sz w:val="23"/>
          <w:szCs w:val="23"/>
        </w:rPr>
        <w:t>Siméone</w:t>
      </w:r>
      <w:proofErr w:type="spellEnd"/>
      <w:r>
        <w:rPr>
          <w:rFonts w:asciiTheme="majorHAnsi" w:hAnsiTheme="majorHAnsi"/>
          <w:sz w:val="23"/>
          <w:szCs w:val="23"/>
        </w:rPr>
        <w:t xml:space="preserve"> (</w:t>
      </w:r>
      <w:proofErr w:type="spellStart"/>
      <w:r>
        <w:rPr>
          <w:rFonts w:asciiTheme="majorHAnsi" w:hAnsiTheme="majorHAnsi"/>
          <w:sz w:val="23"/>
          <w:szCs w:val="23"/>
        </w:rPr>
        <w:t>Eds</w:t>
      </w:r>
      <w:proofErr w:type="spellEnd"/>
      <w:r>
        <w:rPr>
          <w:rFonts w:asciiTheme="majorHAnsi" w:hAnsiTheme="majorHAnsi"/>
          <w:sz w:val="23"/>
          <w:szCs w:val="23"/>
        </w:rPr>
        <w:t xml:space="preserve">). </w:t>
      </w:r>
      <w:r w:rsidRPr="00A148B7">
        <w:rPr>
          <w:rFonts w:asciiTheme="majorHAnsi" w:hAnsiTheme="majorHAnsi"/>
          <w:i/>
          <w:sz w:val="23"/>
          <w:szCs w:val="23"/>
        </w:rPr>
        <w:t>De l’expertise scientifique à l’expertise profane. Posture</w:t>
      </w:r>
      <w:r>
        <w:rPr>
          <w:rFonts w:asciiTheme="majorHAnsi" w:hAnsiTheme="majorHAnsi"/>
          <w:i/>
          <w:sz w:val="23"/>
          <w:szCs w:val="23"/>
        </w:rPr>
        <w:t>s</w:t>
      </w:r>
      <w:r w:rsidRPr="00A148B7">
        <w:rPr>
          <w:rFonts w:asciiTheme="majorHAnsi" w:hAnsiTheme="majorHAnsi"/>
          <w:i/>
          <w:sz w:val="23"/>
          <w:szCs w:val="23"/>
        </w:rPr>
        <w:t>, enjeux et méthodes dans le champ de la psychologie de la santé.</w:t>
      </w:r>
      <w:r>
        <w:rPr>
          <w:rFonts w:asciiTheme="majorHAnsi" w:hAnsiTheme="majorHAnsi"/>
          <w:sz w:val="23"/>
          <w:szCs w:val="23"/>
        </w:rPr>
        <w:t xml:space="preserve"> Paris, </w:t>
      </w:r>
      <w:proofErr w:type="spellStart"/>
      <w:r>
        <w:rPr>
          <w:rFonts w:asciiTheme="majorHAnsi" w:hAnsiTheme="majorHAnsi"/>
          <w:sz w:val="23"/>
          <w:szCs w:val="23"/>
        </w:rPr>
        <w:t>Eds</w:t>
      </w:r>
      <w:proofErr w:type="spellEnd"/>
      <w:r>
        <w:rPr>
          <w:rFonts w:asciiTheme="majorHAnsi" w:hAnsiTheme="majorHAnsi"/>
          <w:sz w:val="23"/>
          <w:szCs w:val="23"/>
        </w:rPr>
        <w:t xml:space="preserve"> des Archives Contemporaines, 33-43</w:t>
      </w:r>
      <w:r w:rsidRPr="001B4F66">
        <w:rPr>
          <w:rFonts w:asciiTheme="majorHAnsi" w:hAnsiTheme="majorHAnsi"/>
          <w:sz w:val="23"/>
          <w:szCs w:val="23"/>
        </w:rPr>
        <w:t>.</w:t>
      </w:r>
    </w:p>
    <w:p w14:paraId="1758382E" w14:textId="77777777" w:rsidR="003159CE" w:rsidRDefault="003159CE" w:rsidP="003159CE">
      <w:pPr>
        <w:widowControl w:val="0"/>
        <w:ind w:left="357" w:hanging="357"/>
        <w:jc w:val="both"/>
        <w:rPr>
          <w:rFonts w:asciiTheme="majorHAnsi" w:hAnsiTheme="majorHAnsi"/>
          <w:sz w:val="23"/>
          <w:szCs w:val="23"/>
        </w:rPr>
      </w:pPr>
      <w:r>
        <w:rPr>
          <w:rFonts w:asciiTheme="majorHAnsi" w:hAnsiTheme="majorHAnsi"/>
          <w:sz w:val="23"/>
          <w:szCs w:val="23"/>
        </w:rPr>
        <w:t>7</w:t>
      </w:r>
      <w:r w:rsidRPr="001B4F66">
        <w:rPr>
          <w:rFonts w:asciiTheme="majorHAnsi" w:hAnsiTheme="majorHAnsi"/>
          <w:sz w:val="23"/>
          <w:szCs w:val="23"/>
        </w:rPr>
        <w:t xml:space="preserve">) </w:t>
      </w:r>
      <w:r w:rsidRPr="001B4F66">
        <w:rPr>
          <w:rFonts w:asciiTheme="majorHAnsi" w:hAnsiTheme="majorHAnsi"/>
          <w:sz w:val="23"/>
          <w:szCs w:val="23"/>
          <w:u w:val="single"/>
        </w:rPr>
        <w:t>Moulin P.</w:t>
      </w:r>
      <w:r>
        <w:rPr>
          <w:rFonts w:asciiTheme="majorHAnsi" w:hAnsiTheme="majorHAnsi"/>
          <w:sz w:val="23"/>
          <w:szCs w:val="23"/>
        </w:rPr>
        <w:t xml:space="preserve">, Moreau E., Ory L., Huet M. Aim M.A., </w:t>
      </w:r>
      <w:proofErr w:type="spellStart"/>
      <w:r>
        <w:rPr>
          <w:rFonts w:asciiTheme="majorHAnsi" w:hAnsiTheme="majorHAnsi"/>
          <w:sz w:val="23"/>
          <w:szCs w:val="23"/>
        </w:rPr>
        <w:t>Apostolidis</w:t>
      </w:r>
      <w:proofErr w:type="spellEnd"/>
      <w:r>
        <w:rPr>
          <w:rFonts w:asciiTheme="majorHAnsi" w:hAnsiTheme="majorHAnsi"/>
          <w:sz w:val="23"/>
          <w:szCs w:val="23"/>
        </w:rPr>
        <w:t xml:space="preserve"> T., </w:t>
      </w:r>
      <w:proofErr w:type="spellStart"/>
      <w:r>
        <w:rPr>
          <w:rFonts w:asciiTheme="majorHAnsi" w:hAnsiTheme="majorHAnsi"/>
          <w:sz w:val="23"/>
          <w:szCs w:val="23"/>
        </w:rPr>
        <w:t>Dudoit</w:t>
      </w:r>
      <w:proofErr w:type="spellEnd"/>
      <w:r>
        <w:rPr>
          <w:rFonts w:asciiTheme="majorHAnsi" w:hAnsiTheme="majorHAnsi"/>
          <w:sz w:val="23"/>
          <w:szCs w:val="23"/>
        </w:rPr>
        <w:t xml:space="preserve"> E., Dany L. (2018</w:t>
      </w:r>
      <w:r w:rsidRPr="001B4F66">
        <w:rPr>
          <w:rFonts w:asciiTheme="majorHAnsi" w:hAnsiTheme="majorHAnsi"/>
          <w:sz w:val="23"/>
          <w:szCs w:val="23"/>
        </w:rPr>
        <w:t xml:space="preserve">). </w:t>
      </w:r>
      <w:r w:rsidRPr="00A148B7">
        <w:rPr>
          <w:rFonts w:asciiTheme="majorHAnsi" w:hAnsiTheme="majorHAnsi"/>
          <w:sz w:val="23"/>
          <w:szCs w:val="23"/>
        </w:rPr>
        <w:t>« </w:t>
      </w:r>
      <w:r>
        <w:rPr>
          <w:rFonts w:asciiTheme="majorHAnsi" w:hAnsiTheme="majorHAnsi"/>
          <w:sz w:val="23"/>
          <w:szCs w:val="23"/>
        </w:rPr>
        <w:t>Sexualité(s), pathologies chroniques et handicap</w:t>
      </w:r>
      <w:r w:rsidRPr="00A148B7">
        <w:rPr>
          <w:rFonts w:asciiTheme="majorHAnsi" w:hAnsiTheme="majorHAnsi"/>
          <w:sz w:val="23"/>
          <w:szCs w:val="23"/>
        </w:rPr>
        <w:t> ».</w:t>
      </w:r>
      <w:r w:rsidRPr="001B4F66">
        <w:rPr>
          <w:rFonts w:asciiTheme="majorHAnsi" w:hAnsiTheme="majorHAnsi"/>
          <w:i/>
          <w:sz w:val="23"/>
          <w:szCs w:val="23"/>
        </w:rPr>
        <w:t xml:space="preserve"> </w:t>
      </w:r>
      <w:r>
        <w:rPr>
          <w:rFonts w:asciiTheme="majorHAnsi" w:hAnsiTheme="majorHAnsi"/>
          <w:sz w:val="23"/>
          <w:szCs w:val="23"/>
        </w:rPr>
        <w:t xml:space="preserve">In : M. Préau et A. </w:t>
      </w:r>
      <w:proofErr w:type="spellStart"/>
      <w:r>
        <w:rPr>
          <w:rFonts w:asciiTheme="majorHAnsi" w:hAnsiTheme="majorHAnsi"/>
          <w:sz w:val="23"/>
          <w:szCs w:val="23"/>
        </w:rPr>
        <w:t>Siméone</w:t>
      </w:r>
      <w:proofErr w:type="spellEnd"/>
      <w:r>
        <w:rPr>
          <w:rFonts w:asciiTheme="majorHAnsi" w:hAnsiTheme="majorHAnsi"/>
          <w:sz w:val="23"/>
          <w:szCs w:val="23"/>
        </w:rPr>
        <w:t xml:space="preserve"> (</w:t>
      </w:r>
      <w:proofErr w:type="spellStart"/>
      <w:r>
        <w:rPr>
          <w:rFonts w:asciiTheme="majorHAnsi" w:hAnsiTheme="majorHAnsi"/>
          <w:sz w:val="23"/>
          <w:szCs w:val="23"/>
        </w:rPr>
        <w:t>Eds</w:t>
      </w:r>
      <w:proofErr w:type="spellEnd"/>
      <w:r>
        <w:rPr>
          <w:rFonts w:asciiTheme="majorHAnsi" w:hAnsiTheme="majorHAnsi"/>
          <w:sz w:val="23"/>
          <w:szCs w:val="23"/>
        </w:rPr>
        <w:t xml:space="preserve">). </w:t>
      </w:r>
      <w:r w:rsidRPr="00A148B7">
        <w:rPr>
          <w:rFonts w:asciiTheme="majorHAnsi" w:hAnsiTheme="majorHAnsi"/>
          <w:i/>
          <w:sz w:val="23"/>
          <w:szCs w:val="23"/>
        </w:rPr>
        <w:t>De l’expertise scientifique à l’expertise profane. Posture</w:t>
      </w:r>
      <w:r>
        <w:rPr>
          <w:rFonts w:asciiTheme="majorHAnsi" w:hAnsiTheme="majorHAnsi"/>
          <w:i/>
          <w:sz w:val="23"/>
          <w:szCs w:val="23"/>
        </w:rPr>
        <w:t>s</w:t>
      </w:r>
      <w:r w:rsidRPr="00A148B7">
        <w:rPr>
          <w:rFonts w:asciiTheme="majorHAnsi" w:hAnsiTheme="majorHAnsi"/>
          <w:i/>
          <w:sz w:val="23"/>
          <w:szCs w:val="23"/>
        </w:rPr>
        <w:t>, enjeux et méthodes dans le champ de la psychologie de la santé.</w:t>
      </w:r>
      <w:r>
        <w:rPr>
          <w:rFonts w:asciiTheme="majorHAnsi" w:hAnsiTheme="majorHAnsi"/>
          <w:sz w:val="23"/>
          <w:szCs w:val="23"/>
        </w:rPr>
        <w:t xml:space="preserve"> Paris, </w:t>
      </w:r>
      <w:proofErr w:type="spellStart"/>
      <w:r>
        <w:rPr>
          <w:rFonts w:asciiTheme="majorHAnsi" w:hAnsiTheme="majorHAnsi"/>
          <w:sz w:val="23"/>
          <w:szCs w:val="23"/>
        </w:rPr>
        <w:t>Eds</w:t>
      </w:r>
      <w:proofErr w:type="spellEnd"/>
      <w:r>
        <w:rPr>
          <w:rFonts w:asciiTheme="majorHAnsi" w:hAnsiTheme="majorHAnsi"/>
          <w:sz w:val="23"/>
          <w:szCs w:val="23"/>
        </w:rPr>
        <w:t xml:space="preserve"> des Archives Contemporaines, 44-55</w:t>
      </w:r>
      <w:r w:rsidRPr="001B4F66">
        <w:rPr>
          <w:rFonts w:asciiTheme="majorHAnsi" w:hAnsiTheme="majorHAnsi"/>
          <w:sz w:val="23"/>
          <w:szCs w:val="23"/>
        </w:rPr>
        <w:t>.</w:t>
      </w:r>
    </w:p>
    <w:p w14:paraId="2E700744" w14:textId="5C23A437" w:rsidR="003159CE" w:rsidRDefault="003159CE" w:rsidP="003159CE">
      <w:pPr>
        <w:widowControl w:val="0"/>
        <w:ind w:left="357" w:hanging="357"/>
        <w:jc w:val="both"/>
        <w:rPr>
          <w:rFonts w:asciiTheme="majorHAnsi" w:hAnsiTheme="majorHAnsi"/>
          <w:sz w:val="23"/>
          <w:szCs w:val="23"/>
        </w:rPr>
      </w:pPr>
      <w:r>
        <w:rPr>
          <w:rFonts w:asciiTheme="majorHAnsi" w:hAnsiTheme="majorHAnsi"/>
          <w:sz w:val="23"/>
          <w:szCs w:val="23"/>
        </w:rPr>
        <w:t>8</w:t>
      </w:r>
      <w:r w:rsidRPr="001B4F66">
        <w:rPr>
          <w:rFonts w:asciiTheme="majorHAnsi" w:hAnsiTheme="majorHAnsi"/>
          <w:sz w:val="23"/>
          <w:szCs w:val="23"/>
        </w:rPr>
        <w:t xml:space="preserve">) </w:t>
      </w:r>
      <w:r w:rsidRPr="001B4F66">
        <w:rPr>
          <w:rFonts w:asciiTheme="majorHAnsi" w:hAnsiTheme="majorHAnsi"/>
          <w:sz w:val="23"/>
          <w:szCs w:val="23"/>
          <w:u w:val="single"/>
        </w:rPr>
        <w:t>Moulin P.</w:t>
      </w:r>
      <w:r>
        <w:rPr>
          <w:rFonts w:asciiTheme="majorHAnsi" w:hAnsiTheme="majorHAnsi"/>
          <w:sz w:val="23"/>
          <w:szCs w:val="23"/>
        </w:rPr>
        <w:t xml:space="preserve">, Moreau E., </w:t>
      </w:r>
      <w:proofErr w:type="spellStart"/>
      <w:r>
        <w:rPr>
          <w:rFonts w:asciiTheme="majorHAnsi" w:hAnsiTheme="majorHAnsi"/>
          <w:sz w:val="23"/>
          <w:szCs w:val="23"/>
        </w:rPr>
        <w:t>Giami</w:t>
      </w:r>
      <w:proofErr w:type="spellEnd"/>
      <w:r>
        <w:rPr>
          <w:rFonts w:asciiTheme="majorHAnsi" w:hAnsiTheme="majorHAnsi"/>
          <w:sz w:val="23"/>
          <w:szCs w:val="23"/>
        </w:rPr>
        <w:t xml:space="preserve"> A. (2019</w:t>
      </w:r>
      <w:r w:rsidRPr="001B4F66">
        <w:rPr>
          <w:rFonts w:asciiTheme="majorHAnsi" w:hAnsiTheme="majorHAnsi"/>
          <w:sz w:val="23"/>
          <w:szCs w:val="23"/>
        </w:rPr>
        <w:t xml:space="preserve">). </w:t>
      </w:r>
      <w:r>
        <w:rPr>
          <w:rFonts w:asciiTheme="majorHAnsi" w:hAnsiTheme="majorHAnsi"/>
          <w:sz w:val="23"/>
          <w:szCs w:val="23"/>
        </w:rPr>
        <w:t>« L’intimité dans les soins ou l’ambivalence du regard infirm</w:t>
      </w:r>
      <w:r w:rsidR="00AE36FB">
        <w:rPr>
          <w:rFonts w:asciiTheme="majorHAnsi" w:hAnsiTheme="majorHAnsi"/>
          <w:sz w:val="23"/>
          <w:szCs w:val="23"/>
        </w:rPr>
        <w:t>i</w:t>
      </w:r>
      <w:r>
        <w:rPr>
          <w:rFonts w:asciiTheme="majorHAnsi" w:hAnsiTheme="majorHAnsi"/>
          <w:sz w:val="23"/>
          <w:szCs w:val="23"/>
        </w:rPr>
        <w:t>er »</w:t>
      </w:r>
      <w:r w:rsidRPr="00A148B7">
        <w:rPr>
          <w:rFonts w:asciiTheme="majorHAnsi" w:hAnsiTheme="majorHAnsi"/>
          <w:sz w:val="23"/>
          <w:szCs w:val="23"/>
        </w:rPr>
        <w:t>.</w:t>
      </w:r>
      <w:r w:rsidRPr="001B4F66">
        <w:rPr>
          <w:rFonts w:asciiTheme="majorHAnsi" w:hAnsiTheme="majorHAnsi"/>
          <w:i/>
          <w:sz w:val="23"/>
          <w:szCs w:val="23"/>
        </w:rPr>
        <w:t xml:space="preserve"> </w:t>
      </w:r>
      <w:r>
        <w:rPr>
          <w:rFonts w:asciiTheme="majorHAnsi" w:hAnsiTheme="majorHAnsi"/>
          <w:sz w:val="23"/>
          <w:szCs w:val="23"/>
        </w:rPr>
        <w:t xml:space="preserve">In : B. Py et J. </w:t>
      </w:r>
      <w:proofErr w:type="spellStart"/>
      <w:r>
        <w:rPr>
          <w:rFonts w:asciiTheme="majorHAnsi" w:hAnsiTheme="majorHAnsi"/>
          <w:sz w:val="23"/>
          <w:szCs w:val="23"/>
        </w:rPr>
        <w:t>Léonhard</w:t>
      </w:r>
      <w:proofErr w:type="spellEnd"/>
      <w:r>
        <w:rPr>
          <w:rFonts w:asciiTheme="majorHAnsi" w:hAnsiTheme="majorHAnsi"/>
          <w:sz w:val="23"/>
          <w:szCs w:val="23"/>
        </w:rPr>
        <w:t xml:space="preserve"> (</w:t>
      </w:r>
      <w:proofErr w:type="spellStart"/>
      <w:r>
        <w:rPr>
          <w:rFonts w:asciiTheme="majorHAnsi" w:hAnsiTheme="majorHAnsi"/>
          <w:sz w:val="23"/>
          <w:szCs w:val="23"/>
        </w:rPr>
        <w:t>Eds</w:t>
      </w:r>
      <w:proofErr w:type="spellEnd"/>
      <w:r>
        <w:rPr>
          <w:rFonts w:asciiTheme="majorHAnsi" w:hAnsiTheme="majorHAnsi"/>
          <w:sz w:val="23"/>
          <w:szCs w:val="23"/>
        </w:rPr>
        <w:t xml:space="preserve">). </w:t>
      </w:r>
      <w:r>
        <w:rPr>
          <w:rFonts w:asciiTheme="majorHAnsi" w:hAnsiTheme="majorHAnsi"/>
          <w:i/>
          <w:sz w:val="23"/>
          <w:szCs w:val="23"/>
        </w:rPr>
        <w:t>La pudeur &amp; le soin</w:t>
      </w:r>
      <w:r w:rsidRPr="00A148B7">
        <w:rPr>
          <w:rFonts w:asciiTheme="majorHAnsi" w:hAnsiTheme="majorHAnsi"/>
          <w:i/>
          <w:sz w:val="23"/>
          <w:szCs w:val="23"/>
        </w:rPr>
        <w:t>.</w:t>
      </w:r>
      <w:r>
        <w:rPr>
          <w:rFonts w:asciiTheme="majorHAnsi" w:hAnsiTheme="majorHAnsi"/>
          <w:sz w:val="23"/>
          <w:szCs w:val="23"/>
        </w:rPr>
        <w:t xml:space="preserve"> Nancy, Presses Universitaires de Lorraine, 2</w:t>
      </w:r>
      <w:r w:rsidRPr="003159CE">
        <w:rPr>
          <w:rFonts w:asciiTheme="majorHAnsi" w:hAnsiTheme="majorHAnsi"/>
          <w:sz w:val="23"/>
          <w:szCs w:val="23"/>
          <w:vertAlign w:val="superscript"/>
        </w:rPr>
        <w:t>e</w:t>
      </w:r>
      <w:r>
        <w:rPr>
          <w:rFonts w:asciiTheme="majorHAnsi" w:hAnsiTheme="majorHAnsi"/>
          <w:sz w:val="23"/>
          <w:szCs w:val="23"/>
        </w:rPr>
        <w:t xml:space="preserve"> édition revue et augmentée,</w:t>
      </w:r>
      <w:r w:rsidR="003A1F2C">
        <w:rPr>
          <w:rFonts w:asciiTheme="majorHAnsi" w:hAnsiTheme="majorHAnsi"/>
          <w:sz w:val="23"/>
          <w:szCs w:val="23"/>
        </w:rPr>
        <w:t xml:space="preserve"> </w:t>
      </w:r>
      <w:r>
        <w:rPr>
          <w:rFonts w:asciiTheme="majorHAnsi" w:hAnsiTheme="majorHAnsi"/>
          <w:sz w:val="23"/>
          <w:szCs w:val="23"/>
        </w:rPr>
        <w:t>249-264</w:t>
      </w:r>
      <w:r w:rsidR="00911523">
        <w:rPr>
          <w:rFonts w:asciiTheme="majorHAnsi" w:hAnsiTheme="majorHAnsi"/>
          <w:sz w:val="23"/>
          <w:szCs w:val="23"/>
        </w:rPr>
        <w:t>.</w:t>
      </w:r>
    </w:p>
    <w:p w14:paraId="4B17EFAD" w14:textId="4D0A2FD3" w:rsidR="00911523" w:rsidRPr="00FB6370" w:rsidRDefault="00911523" w:rsidP="003159CE">
      <w:pPr>
        <w:widowControl w:val="0"/>
        <w:ind w:left="357" w:hanging="357"/>
        <w:jc w:val="both"/>
        <w:rPr>
          <w:rFonts w:asciiTheme="majorHAnsi" w:hAnsiTheme="majorHAnsi"/>
          <w:sz w:val="23"/>
          <w:szCs w:val="23"/>
        </w:rPr>
      </w:pPr>
      <w:r w:rsidRPr="00FB6370">
        <w:rPr>
          <w:rFonts w:asciiTheme="majorHAnsi" w:hAnsiTheme="majorHAnsi"/>
          <w:sz w:val="23"/>
          <w:szCs w:val="23"/>
        </w:rPr>
        <w:t xml:space="preserve">9) </w:t>
      </w:r>
      <w:proofErr w:type="spellStart"/>
      <w:r w:rsidRPr="00FB6370">
        <w:rPr>
          <w:rFonts w:asciiTheme="majorHAnsi" w:hAnsiTheme="majorHAnsi"/>
          <w:sz w:val="23"/>
          <w:szCs w:val="23"/>
        </w:rPr>
        <w:t>Taranczewski</w:t>
      </w:r>
      <w:proofErr w:type="spellEnd"/>
      <w:r w:rsidRPr="00FB6370">
        <w:rPr>
          <w:rFonts w:asciiTheme="majorHAnsi" w:hAnsiTheme="majorHAnsi"/>
          <w:sz w:val="23"/>
          <w:szCs w:val="23"/>
        </w:rPr>
        <w:t xml:space="preserve"> J., </w:t>
      </w:r>
      <w:r w:rsidRPr="00FB6370">
        <w:rPr>
          <w:rFonts w:asciiTheme="majorHAnsi" w:hAnsiTheme="majorHAnsi"/>
          <w:sz w:val="23"/>
          <w:szCs w:val="23"/>
          <w:u w:val="single"/>
        </w:rPr>
        <w:t>Moulin P.</w:t>
      </w:r>
      <w:r w:rsidRPr="00FB6370">
        <w:rPr>
          <w:rFonts w:asciiTheme="majorHAnsi" w:hAnsiTheme="majorHAnsi"/>
          <w:sz w:val="23"/>
          <w:szCs w:val="23"/>
        </w:rPr>
        <w:t xml:space="preserve"> (</w:t>
      </w:r>
      <w:r w:rsidR="00FB6370" w:rsidRPr="00FB6370">
        <w:rPr>
          <w:rFonts w:asciiTheme="majorHAnsi" w:hAnsiTheme="majorHAnsi"/>
          <w:sz w:val="23"/>
          <w:szCs w:val="23"/>
        </w:rPr>
        <w:t>sous presse</w:t>
      </w:r>
      <w:r w:rsidRPr="00FB6370">
        <w:rPr>
          <w:rFonts w:asciiTheme="majorHAnsi" w:hAnsiTheme="majorHAnsi"/>
          <w:sz w:val="23"/>
          <w:szCs w:val="23"/>
        </w:rPr>
        <w:t>).</w:t>
      </w:r>
      <w:r w:rsidRPr="00FB6370">
        <w:rPr>
          <w:rFonts w:asciiTheme="majorHAnsi" w:hAnsiTheme="majorHAnsi"/>
          <w:i/>
          <w:sz w:val="23"/>
          <w:szCs w:val="23"/>
        </w:rPr>
        <w:t xml:space="preserve"> </w:t>
      </w:r>
      <w:r w:rsidRPr="00FB6370">
        <w:rPr>
          <w:rFonts w:asciiTheme="majorHAnsi" w:hAnsiTheme="majorHAnsi"/>
          <w:i/>
          <w:iCs/>
          <w:sz w:val="23"/>
          <w:szCs w:val="23"/>
        </w:rPr>
        <w:t xml:space="preserve">"Je sais qu'ils nous veulent du mal" : étude du discours conspirationniste Covid-19 sur </w:t>
      </w:r>
      <w:proofErr w:type="spellStart"/>
      <w:r w:rsidRPr="00FB6370">
        <w:rPr>
          <w:rFonts w:asciiTheme="majorHAnsi" w:hAnsiTheme="majorHAnsi"/>
          <w:i/>
          <w:iCs/>
          <w:sz w:val="23"/>
          <w:szCs w:val="23"/>
        </w:rPr>
        <w:t>Youtube</w:t>
      </w:r>
      <w:proofErr w:type="spellEnd"/>
      <w:r w:rsidRPr="00FB6370">
        <w:rPr>
          <w:rFonts w:asciiTheme="majorHAnsi" w:hAnsiTheme="majorHAnsi"/>
          <w:i/>
          <w:iCs/>
          <w:sz w:val="23"/>
          <w:szCs w:val="23"/>
        </w:rPr>
        <w:t xml:space="preserve"> et </w:t>
      </w:r>
      <w:proofErr w:type="spellStart"/>
      <w:r w:rsidRPr="00FB6370">
        <w:rPr>
          <w:rFonts w:asciiTheme="majorHAnsi" w:hAnsiTheme="majorHAnsi"/>
          <w:i/>
          <w:iCs/>
          <w:sz w:val="23"/>
          <w:szCs w:val="23"/>
        </w:rPr>
        <w:t>Odysee</w:t>
      </w:r>
      <w:proofErr w:type="spellEnd"/>
      <w:r w:rsidRPr="00FB6370">
        <w:rPr>
          <w:rFonts w:asciiTheme="majorHAnsi" w:hAnsiTheme="majorHAnsi"/>
          <w:i/>
          <w:iCs/>
          <w:sz w:val="23"/>
          <w:szCs w:val="23"/>
        </w:rPr>
        <w:t xml:space="preserve">. </w:t>
      </w:r>
      <w:r w:rsidRPr="00FB6370">
        <w:rPr>
          <w:rFonts w:asciiTheme="majorHAnsi" w:hAnsiTheme="majorHAnsi"/>
          <w:sz w:val="23"/>
          <w:szCs w:val="23"/>
        </w:rPr>
        <w:t>In : J. Borderie &amp; A. Damien (</w:t>
      </w:r>
      <w:proofErr w:type="spellStart"/>
      <w:r w:rsidRPr="00FB6370">
        <w:rPr>
          <w:rFonts w:asciiTheme="majorHAnsi" w:hAnsiTheme="majorHAnsi"/>
          <w:sz w:val="23"/>
          <w:szCs w:val="23"/>
        </w:rPr>
        <w:t>Eds</w:t>
      </w:r>
      <w:proofErr w:type="spellEnd"/>
      <w:r w:rsidRPr="00FB6370">
        <w:rPr>
          <w:rFonts w:asciiTheme="majorHAnsi" w:hAnsiTheme="majorHAnsi"/>
          <w:sz w:val="23"/>
          <w:szCs w:val="23"/>
        </w:rPr>
        <w:t xml:space="preserve">). </w:t>
      </w:r>
      <w:r w:rsidRPr="00911523">
        <w:rPr>
          <w:rFonts w:asciiTheme="majorHAnsi" w:hAnsiTheme="majorHAnsi"/>
          <w:color w:val="000000"/>
          <w:sz w:val="23"/>
          <w:szCs w:val="23"/>
        </w:rPr>
        <w:t>Le monde d'après, c'est maintenant ?</w:t>
      </w:r>
      <w:r w:rsidRPr="00FB6370">
        <w:rPr>
          <w:rFonts w:asciiTheme="majorHAnsi" w:hAnsiTheme="majorHAnsi"/>
          <w:color w:val="000000"/>
          <w:sz w:val="23"/>
          <w:szCs w:val="23"/>
        </w:rPr>
        <w:t xml:space="preserve"> </w:t>
      </w:r>
      <w:r w:rsidRPr="00911523">
        <w:rPr>
          <w:rFonts w:asciiTheme="majorHAnsi" w:hAnsiTheme="majorHAnsi"/>
          <w:i/>
          <w:iCs/>
          <w:color w:val="000000"/>
          <w:sz w:val="23"/>
          <w:szCs w:val="23"/>
        </w:rPr>
        <w:t xml:space="preserve">La société à l'ère de la </w:t>
      </w:r>
      <w:proofErr w:type="spellStart"/>
      <w:r w:rsidRPr="00911523">
        <w:rPr>
          <w:rFonts w:asciiTheme="majorHAnsi" w:hAnsiTheme="majorHAnsi"/>
          <w:i/>
          <w:iCs/>
          <w:color w:val="000000"/>
          <w:sz w:val="23"/>
          <w:szCs w:val="23"/>
        </w:rPr>
        <w:t>syndémie</w:t>
      </w:r>
      <w:proofErr w:type="spellEnd"/>
      <w:r w:rsidRPr="00911523">
        <w:rPr>
          <w:rFonts w:asciiTheme="majorHAnsi" w:hAnsiTheme="majorHAnsi"/>
          <w:i/>
          <w:iCs/>
          <w:color w:val="000000"/>
          <w:sz w:val="23"/>
          <w:szCs w:val="23"/>
        </w:rPr>
        <w:t xml:space="preserve"> de COVID-19</w:t>
      </w:r>
      <w:r w:rsidRPr="00FB6370">
        <w:rPr>
          <w:rFonts w:asciiTheme="majorHAnsi" w:hAnsiTheme="majorHAnsi"/>
          <w:i/>
          <w:iCs/>
          <w:color w:val="000000"/>
          <w:sz w:val="23"/>
          <w:szCs w:val="23"/>
        </w:rPr>
        <w:t xml:space="preserve">. </w:t>
      </w:r>
      <w:r w:rsidRPr="00FB6370">
        <w:rPr>
          <w:rFonts w:asciiTheme="majorHAnsi" w:hAnsiTheme="majorHAnsi"/>
          <w:color w:val="000000"/>
          <w:sz w:val="23"/>
          <w:szCs w:val="23"/>
        </w:rPr>
        <w:t xml:space="preserve">Rennes, </w:t>
      </w:r>
      <w:r w:rsidRPr="00FB6370">
        <w:rPr>
          <w:rFonts w:asciiTheme="majorHAnsi" w:hAnsiTheme="majorHAnsi"/>
          <w:sz w:val="23"/>
          <w:szCs w:val="23"/>
        </w:rPr>
        <w:t>Presses Universitaires de Rennes</w:t>
      </w:r>
      <w:r w:rsidRPr="00FB6370">
        <w:rPr>
          <w:rFonts w:asciiTheme="majorHAnsi" w:hAnsiTheme="majorHAnsi"/>
          <w:color w:val="000000"/>
          <w:sz w:val="23"/>
          <w:szCs w:val="23"/>
        </w:rPr>
        <w:t>.</w:t>
      </w:r>
    </w:p>
    <w:p w14:paraId="1AD38B48" w14:textId="77777777" w:rsidR="003159CE" w:rsidRPr="00607FBB" w:rsidRDefault="003159CE" w:rsidP="003159CE">
      <w:pPr>
        <w:ind w:right="1"/>
        <w:rPr>
          <w:rFonts w:ascii="Cambria" w:hAnsi="Cambria" w:cs="Arial"/>
          <w:sz w:val="20"/>
          <w:szCs w:val="20"/>
        </w:rPr>
      </w:pPr>
    </w:p>
    <w:p w14:paraId="4092F8E3" w14:textId="2E3DA1EA" w:rsidR="00D41363" w:rsidRPr="00607FBB" w:rsidRDefault="00634868" w:rsidP="00D25E13">
      <w:pPr>
        <w:ind w:right="1"/>
        <w:rPr>
          <w:rFonts w:ascii="Cambria" w:hAnsi="Cambria" w:cs="Arial"/>
          <w:b/>
          <w:sz w:val="22"/>
          <w:szCs w:val="22"/>
        </w:rPr>
      </w:pPr>
      <w:r>
        <w:rPr>
          <w:rFonts w:ascii="Cambria" w:hAnsi="Cambria" w:cs="Arial"/>
          <w:b/>
          <w:sz w:val="22"/>
          <w:szCs w:val="22"/>
        </w:rPr>
        <w:t>5.6</w:t>
      </w:r>
      <w:r w:rsidR="00D41363" w:rsidRPr="00607FBB">
        <w:rPr>
          <w:rFonts w:ascii="Cambria" w:hAnsi="Cambria" w:cs="Arial"/>
          <w:b/>
          <w:sz w:val="22"/>
          <w:szCs w:val="22"/>
        </w:rPr>
        <w:t>.</w:t>
      </w:r>
      <w:r w:rsidR="0053794D">
        <w:rPr>
          <w:rFonts w:ascii="Cambria" w:hAnsi="Cambria" w:cs="Arial"/>
          <w:b/>
          <w:sz w:val="22"/>
          <w:szCs w:val="22"/>
        </w:rPr>
        <w:t xml:space="preserve"> Communications publiées (n = 1</w:t>
      </w:r>
      <w:r w:rsidR="00277F30">
        <w:rPr>
          <w:rFonts w:ascii="Cambria" w:hAnsi="Cambria" w:cs="Arial"/>
          <w:b/>
          <w:sz w:val="22"/>
          <w:szCs w:val="22"/>
        </w:rPr>
        <w:t>5</w:t>
      </w:r>
      <w:r w:rsidR="00D41363" w:rsidRPr="00607FBB">
        <w:rPr>
          <w:rFonts w:ascii="Cambria" w:hAnsi="Cambria" w:cs="Arial"/>
          <w:b/>
          <w:sz w:val="22"/>
          <w:szCs w:val="22"/>
        </w:rPr>
        <w:t>) :</w:t>
      </w:r>
    </w:p>
    <w:p w14:paraId="6162EAFD" w14:textId="77777777" w:rsidR="00D41363" w:rsidRPr="00607FBB" w:rsidRDefault="00D41363" w:rsidP="00933C12">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1) </w:t>
      </w:r>
      <w:r w:rsidRPr="00607FBB">
        <w:rPr>
          <w:rFonts w:ascii="Cambria" w:hAnsi="Cambria"/>
          <w:sz w:val="23"/>
          <w:szCs w:val="23"/>
          <w:u w:val="single"/>
        </w:rPr>
        <w:t>Moulin P.</w:t>
      </w:r>
      <w:r w:rsidRPr="00607FBB">
        <w:rPr>
          <w:rFonts w:ascii="Cambria" w:hAnsi="Cambria"/>
          <w:sz w:val="23"/>
          <w:szCs w:val="23"/>
        </w:rPr>
        <w:t xml:space="preserve">, Fauré C., Jodelet D., </w:t>
      </w:r>
      <w:proofErr w:type="spellStart"/>
      <w:r w:rsidRPr="00607FBB">
        <w:rPr>
          <w:rFonts w:ascii="Cambria" w:hAnsi="Cambria"/>
          <w:sz w:val="23"/>
          <w:szCs w:val="23"/>
        </w:rPr>
        <w:t>Leport</w:t>
      </w:r>
      <w:proofErr w:type="spellEnd"/>
      <w:r w:rsidRPr="00607FBB">
        <w:rPr>
          <w:rFonts w:ascii="Cambria" w:hAnsi="Cambria"/>
          <w:sz w:val="23"/>
          <w:szCs w:val="23"/>
        </w:rPr>
        <w:t xml:space="preserve"> C., </w:t>
      </w:r>
      <w:proofErr w:type="spellStart"/>
      <w:r w:rsidRPr="00607FBB">
        <w:rPr>
          <w:rFonts w:ascii="Cambria" w:hAnsi="Cambria"/>
          <w:sz w:val="23"/>
          <w:szCs w:val="23"/>
        </w:rPr>
        <w:t>Bügler</w:t>
      </w:r>
      <w:proofErr w:type="spellEnd"/>
      <w:r w:rsidRPr="00607FBB">
        <w:rPr>
          <w:rFonts w:ascii="Cambria" w:hAnsi="Cambria"/>
          <w:sz w:val="23"/>
          <w:szCs w:val="23"/>
        </w:rPr>
        <w:t xml:space="preserve"> C</w:t>
      </w:r>
      <w:r w:rsidRPr="00607FBB">
        <w:rPr>
          <w:rFonts w:ascii="Cambria" w:hAnsi="Cambria"/>
          <w:i/>
          <w:sz w:val="23"/>
          <w:szCs w:val="23"/>
        </w:rPr>
        <w:t xml:space="preserve">, </w:t>
      </w:r>
      <w:proofErr w:type="spellStart"/>
      <w:r w:rsidRPr="00607FBB">
        <w:rPr>
          <w:rFonts w:ascii="Cambria" w:hAnsi="Cambria"/>
          <w:sz w:val="23"/>
          <w:szCs w:val="23"/>
        </w:rPr>
        <w:t>Malaret</w:t>
      </w:r>
      <w:proofErr w:type="spellEnd"/>
      <w:r w:rsidRPr="00607FBB">
        <w:rPr>
          <w:rFonts w:ascii="Cambria" w:hAnsi="Cambria"/>
          <w:sz w:val="23"/>
          <w:szCs w:val="23"/>
        </w:rPr>
        <w:t xml:space="preserve"> J.,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Desfosses</w:t>
      </w:r>
      <w:proofErr w:type="spellEnd"/>
      <w:r w:rsidRPr="00607FBB">
        <w:rPr>
          <w:rFonts w:ascii="Cambria" w:hAnsi="Cambria"/>
          <w:sz w:val="23"/>
          <w:szCs w:val="23"/>
        </w:rPr>
        <w:t xml:space="preserve"> G. (1993). “Modalités et implications des pratiques de soins palliatifs dans la prise en charge hospitalière de malades en phase avancée de l'infection à VIH”. </w:t>
      </w:r>
      <w:r w:rsidRPr="00607FBB">
        <w:rPr>
          <w:rFonts w:ascii="Cambria" w:hAnsi="Cambria"/>
          <w:i/>
          <w:sz w:val="23"/>
          <w:szCs w:val="23"/>
        </w:rPr>
        <w:t xml:space="preserve">Actes de la IIe Journée de Soins Palliatifs de l'hôpital Paul Brousse, organisée par le </w:t>
      </w:r>
      <w:proofErr w:type="spellStart"/>
      <w:r w:rsidRPr="00607FBB">
        <w:rPr>
          <w:rFonts w:ascii="Cambria" w:hAnsi="Cambria"/>
          <w:i/>
          <w:smallCaps/>
          <w:sz w:val="23"/>
          <w:szCs w:val="23"/>
        </w:rPr>
        <w:t>crefav</w:t>
      </w:r>
      <w:proofErr w:type="spellEnd"/>
      <w:r w:rsidRPr="00607FBB">
        <w:rPr>
          <w:rFonts w:ascii="Cambria" w:hAnsi="Cambria"/>
          <w:i/>
          <w:sz w:val="23"/>
          <w:szCs w:val="23"/>
        </w:rPr>
        <w:t xml:space="preserve">. </w:t>
      </w:r>
      <w:r w:rsidRPr="00607FBB">
        <w:rPr>
          <w:rFonts w:ascii="Cambria" w:hAnsi="Cambria"/>
          <w:iCs/>
          <w:sz w:val="23"/>
          <w:szCs w:val="23"/>
        </w:rPr>
        <w:t>Villejuif, AP-HP, 14 Mai 1993,</w:t>
      </w:r>
      <w:r w:rsidRPr="00607FBB">
        <w:rPr>
          <w:rFonts w:ascii="Cambria" w:hAnsi="Cambria"/>
          <w:sz w:val="23"/>
          <w:szCs w:val="23"/>
        </w:rPr>
        <w:t xml:space="preserve"> 14-16.</w:t>
      </w:r>
    </w:p>
    <w:p w14:paraId="2ADDD38A" w14:textId="77777777" w:rsidR="00D41363" w:rsidRPr="00607FBB" w:rsidRDefault="00D41363" w:rsidP="00933C12">
      <w:pPr>
        <w:widowControl w:val="0"/>
        <w:tabs>
          <w:tab w:val="left" w:pos="-1"/>
        </w:tabs>
        <w:ind w:left="360" w:hanging="360"/>
        <w:jc w:val="both"/>
        <w:rPr>
          <w:rFonts w:ascii="Cambria" w:hAnsi="Cambria"/>
          <w:sz w:val="23"/>
          <w:szCs w:val="23"/>
        </w:rPr>
      </w:pPr>
      <w:r w:rsidRPr="00607FBB">
        <w:rPr>
          <w:rFonts w:ascii="Cambria" w:hAnsi="Cambria"/>
          <w:sz w:val="23"/>
          <w:szCs w:val="23"/>
        </w:rPr>
        <w:t xml:space="preserve">2) </w:t>
      </w:r>
      <w:r w:rsidRPr="00607FBB">
        <w:rPr>
          <w:rFonts w:ascii="Cambria" w:hAnsi="Cambria"/>
          <w:sz w:val="23"/>
          <w:szCs w:val="23"/>
          <w:u w:val="single"/>
        </w:rPr>
        <w:t>Moulin P.</w:t>
      </w:r>
      <w:r w:rsidRPr="00607FBB">
        <w:rPr>
          <w:rFonts w:ascii="Cambria" w:hAnsi="Cambria"/>
          <w:sz w:val="23"/>
          <w:szCs w:val="23"/>
        </w:rPr>
        <w:t xml:space="preserve">, Fauré C., </w:t>
      </w:r>
      <w:proofErr w:type="spellStart"/>
      <w:r w:rsidRPr="00607FBB">
        <w:rPr>
          <w:rFonts w:ascii="Cambria" w:hAnsi="Cambria"/>
          <w:sz w:val="23"/>
          <w:szCs w:val="23"/>
        </w:rPr>
        <w:t>Salamagne</w:t>
      </w:r>
      <w:proofErr w:type="spellEnd"/>
      <w:r w:rsidRPr="00607FBB">
        <w:rPr>
          <w:rFonts w:ascii="Cambria" w:hAnsi="Cambria"/>
          <w:sz w:val="23"/>
          <w:szCs w:val="23"/>
        </w:rPr>
        <w:t xml:space="preserve"> M., d’Hérouville D., </w:t>
      </w:r>
      <w:proofErr w:type="spellStart"/>
      <w:r w:rsidRPr="00607FBB">
        <w:rPr>
          <w:rFonts w:ascii="Cambria" w:hAnsi="Cambria"/>
          <w:sz w:val="23"/>
          <w:szCs w:val="23"/>
        </w:rPr>
        <w:t>Vildé</w:t>
      </w:r>
      <w:proofErr w:type="spellEnd"/>
      <w:r w:rsidRPr="00607FBB">
        <w:rPr>
          <w:rFonts w:ascii="Cambria" w:hAnsi="Cambria"/>
          <w:sz w:val="23"/>
          <w:szCs w:val="23"/>
        </w:rPr>
        <w:t xml:space="preserve"> J.L., Jodelet D., </w:t>
      </w:r>
      <w:proofErr w:type="spellStart"/>
      <w:r w:rsidRPr="00607FBB">
        <w:rPr>
          <w:rFonts w:ascii="Cambria" w:hAnsi="Cambria"/>
          <w:sz w:val="23"/>
          <w:szCs w:val="23"/>
        </w:rPr>
        <w:t>Leport</w:t>
      </w:r>
      <w:proofErr w:type="spellEnd"/>
      <w:r w:rsidRPr="00607FBB">
        <w:rPr>
          <w:rFonts w:ascii="Cambria" w:hAnsi="Cambria"/>
          <w:sz w:val="23"/>
          <w:szCs w:val="23"/>
        </w:rPr>
        <w:t xml:space="preserve"> C. (1995). </w:t>
      </w:r>
      <w:r w:rsidRPr="00607FBB">
        <w:rPr>
          <w:rFonts w:ascii="Cambria" w:hAnsi="Cambria"/>
          <w:sz w:val="23"/>
          <w:szCs w:val="23"/>
          <w:lang w:val="en-GB"/>
        </w:rPr>
        <w:t xml:space="preserve">Current practice of palliative care in hospitalised HIV-infected patients. In : F. </w:t>
      </w:r>
      <w:proofErr w:type="spellStart"/>
      <w:r w:rsidRPr="00607FBB">
        <w:rPr>
          <w:rFonts w:ascii="Cambria" w:hAnsi="Cambria"/>
          <w:sz w:val="23"/>
          <w:szCs w:val="23"/>
          <w:lang w:val="en-GB"/>
        </w:rPr>
        <w:t>Conno</w:t>
      </w:r>
      <w:proofErr w:type="spellEnd"/>
      <w:r w:rsidRPr="00607FBB">
        <w:rPr>
          <w:rFonts w:ascii="Cambria" w:hAnsi="Cambria"/>
          <w:sz w:val="23"/>
          <w:szCs w:val="23"/>
          <w:lang w:val="en-GB"/>
        </w:rPr>
        <w:t xml:space="preserve"> de (Ed). </w:t>
      </w:r>
      <w:r w:rsidRPr="00607FBB">
        <w:rPr>
          <w:rFonts w:ascii="Cambria" w:hAnsi="Cambria"/>
          <w:i/>
          <w:sz w:val="23"/>
          <w:szCs w:val="23"/>
          <w:lang w:val="en-GB"/>
        </w:rPr>
        <w:t xml:space="preserve">Proceedings of the IV Congress of the European Association for Palliative Care, </w:t>
      </w:r>
      <w:r w:rsidRPr="00607FBB">
        <w:rPr>
          <w:rFonts w:ascii="Cambria" w:hAnsi="Cambria"/>
          <w:sz w:val="23"/>
          <w:szCs w:val="23"/>
          <w:lang w:val="en-GB"/>
        </w:rPr>
        <w:t xml:space="preserve">6/9 December 1995 - Barcelona - Spain, EAPC, Milan (Italy). </w:t>
      </w:r>
      <w:r w:rsidRPr="00607FBB">
        <w:rPr>
          <w:rFonts w:ascii="Cambria" w:hAnsi="Cambria"/>
          <w:sz w:val="23"/>
          <w:szCs w:val="23"/>
        </w:rPr>
        <w:t>144-156.</w:t>
      </w:r>
    </w:p>
    <w:p w14:paraId="1B0910A1" w14:textId="77777777" w:rsidR="00D41363" w:rsidRPr="00607FBB" w:rsidRDefault="00D41363" w:rsidP="00933C12">
      <w:pPr>
        <w:widowControl w:val="0"/>
        <w:tabs>
          <w:tab w:val="left" w:pos="-1"/>
        </w:tabs>
        <w:ind w:left="360" w:hanging="360"/>
        <w:jc w:val="both"/>
        <w:rPr>
          <w:rFonts w:ascii="Cambria" w:hAnsi="Cambria"/>
          <w:sz w:val="23"/>
          <w:szCs w:val="23"/>
        </w:rPr>
      </w:pPr>
      <w:r w:rsidRPr="00607FBB">
        <w:rPr>
          <w:rFonts w:ascii="Cambria" w:hAnsi="Cambria"/>
          <w:sz w:val="23"/>
          <w:szCs w:val="23"/>
        </w:rPr>
        <w:t>3)</w:t>
      </w:r>
      <w:r w:rsidRPr="00607FBB">
        <w:rPr>
          <w:rFonts w:ascii="Cambria" w:hAnsi="Cambria"/>
          <w:sz w:val="23"/>
          <w:szCs w:val="23"/>
        </w:rPr>
        <w:tab/>
      </w:r>
      <w:r w:rsidRPr="00607FBB">
        <w:rPr>
          <w:rFonts w:ascii="Cambria" w:hAnsi="Cambria"/>
          <w:sz w:val="23"/>
          <w:szCs w:val="23"/>
          <w:u w:val="single"/>
        </w:rPr>
        <w:t>Moulin P.</w:t>
      </w:r>
      <w:r w:rsidRPr="00607FBB">
        <w:rPr>
          <w:rFonts w:ascii="Cambria" w:hAnsi="Cambria"/>
          <w:sz w:val="23"/>
          <w:szCs w:val="23"/>
        </w:rPr>
        <w:t xml:space="preserve"> (1996). “Les représentations sociales de la douleur”. </w:t>
      </w:r>
      <w:r w:rsidRPr="00607FBB">
        <w:rPr>
          <w:rFonts w:ascii="Cambria" w:hAnsi="Cambria"/>
          <w:i/>
          <w:sz w:val="23"/>
          <w:szCs w:val="23"/>
        </w:rPr>
        <w:t>Actes de la</w:t>
      </w:r>
      <w:r w:rsidRPr="00607FBB">
        <w:rPr>
          <w:rFonts w:ascii="Cambria" w:hAnsi="Cambria"/>
          <w:sz w:val="23"/>
          <w:szCs w:val="23"/>
        </w:rPr>
        <w:t xml:space="preserve"> </w:t>
      </w:r>
      <w:r w:rsidRPr="00607FBB">
        <w:rPr>
          <w:rFonts w:ascii="Cambria" w:hAnsi="Cambria"/>
          <w:i/>
          <w:sz w:val="23"/>
          <w:szCs w:val="23"/>
        </w:rPr>
        <w:t>Journée ERIE "Douleur &amp; Psychiatrie"</w:t>
      </w:r>
      <w:r w:rsidRPr="00607FBB">
        <w:rPr>
          <w:rFonts w:ascii="Cambria" w:hAnsi="Cambria"/>
          <w:sz w:val="23"/>
          <w:szCs w:val="23"/>
        </w:rPr>
        <w:t>, organisée par l'Association Scientifique d'Éthique, de Recherche, d'Informatique et d'Enseignement du CHS Paul Guiraud, 13 juin 1996, Villejuif (support vidéo, 2 cassettes).</w:t>
      </w:r>
    </w:p>
    <w:p w14:paraId="45CFAC81" w14:textId="77777777" w:rsidR="00D41363" w:rsidRPr="00607FBB" w:rsidRDefault="00D41363" w:rsidP="00933C12">
      <w:pPr>
        <w:widowControl w:val="0"/>
        <w:tabs>
          <w:tab w:val="left" w:pos="-1"/>
        </w:tabs>
        <w:ind w:left="357" w:hanging="357"/>
        <w:jc w:val="both"/>
        <w:rPr>
          <w:rFonts w:ascii="Cambria" w:hAnsi="Cambria"/>
          <w:sz w:val="23"/>
          <w:szCs w:val="23"/>
        </w:rPr>
      </w:pPr>
      <w:r w:rsidRPr="00607FBB">
        <w:rPr>
          <w:rFonts w:ascii="Cambria" w:hAnsi="Cambria"/>
          <w:sz w:val="23"/>
          <w:szCs w:val="23"/>
        </w:rPr>
        <w:lastRenderedPageBreak/>
        <w:t>4)</w:t>
      </w:r>
      <w:r w:rsidRPr="00607FBB">
        <w:rPr>
          <w:rFonts w:ascii="Cambria" w:hAnsi="Cambria"/>
          <w:sz w:val="23"/>
          <w:szCs w:val="23"/>
        </w:rPr>
        <w:tab/>
      </w:r>
      <w:r w:rsidRPr="00607FBB">
        <w:rPr>
          <w:rFonts w:ascii="Cambria" w:hAnsi="Cambria"/>
          <w:sz w:val="23"/>
          <w:szCs w:val="23"/>
          <w:u w:val="single"/>
        </w:rPr>
        <w:t>Moulin P.</w:t>
      </w:r>
      <w:r w:rsidRPr="00607FBB">
        <w:rPr>
          <w:rFonts w:ascii="Cambria" w:hAnsi="Cambria"/>
          <w:sz w:val="23"/>
          <w:szCs w:val="23"/>
        </w:rPr>
        <w:t xml:space="preserve">, d’Hérouville D.,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proofErr w:type="spellStart"/>
      <w:r w:rsidRPr="00607FBB">
        <w:rPr>
          <w:rFonts w:ascii="Cambria" w:hAnsi="Cambria"/>
          <w:sz w:val="23"/>
          <w:szCs w:val="23"/>
        </w:rPr>
        <w:t>Fraval</w:t>
      </w:r>
      <w:proofErr w:type="spellEnd"/>
      <w:r w:rsidRPr="00607FBB">
        <w:rPr>
          <w:rFonts w:ascii="Cambria" w:hAnsi="Cambria"/>
          <w:sz w:val="23"/>
          <w:szCs w:val="23"/>
        </w:rPr>
        <w:t xml:space="preserve"> J., Mallet D., Gabriel C., Vincent I., Marmagne V.,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Leport</w:t>
      </w:r>
      <w:proofErr w:type="spellEnd"/>
      <w:r w:rsidRPr="00607FBB">
        <w:rPr>
          <w:rFonts w:ascii="Cambria" w:hAnsi="Cambria"/>
          <w:sz w:val="23"/>
          <w:szCs w:val="23"/>
        </w:rPr>
        <w:t xml:space="preserve"> C., </w:t>
      </w:r>
      <w:proofErr w:type="spellStart"/>
      <w:r w:rsidRPr="00607FBB">
        <w:rPr>
          <w:rFonts w:ascii="Cambria" w:hAnsi="Cambria"/>
          <w:sz w:val="23"/>
          <w:szCs w:val="23"/>
        </w:rPr>
        <w:t>Vildé</w:t>
      </w:r>
      <w:proofErr w:type="spellEnd"/>
      <w:r w:rsidRPr="00607FBB">
        <w:rPr>
          <w:rFonts w:ascii="Cambria" w:hAnsi="Cambria"/>
          <w:sz w:val="23"/>
          <w:szCs w:val="23"/>
        </w:rPr>
        <w:t xml:space="preserve"> J.L., Jodelet D. (1996). “Modalités et implications des pratiques de soins palliatifs dans la prise en charge hospitalière de malades en phase avancée de l'infection VIH : Aspects psychosociaux. Les représentations des soins palliatifs”. </w:t>
      </w:r>
      <w:r w:rsidRPr="00607FBB">
        <w:rPr>
          <w:rFonts w:ascii="Cambria" w:hAnsi="Cambria"/>
          <w:i/>
          <w:sz w:val="23"/>
          <w:szCs w:val="23"/>
        </w:rPr>
        <w:t>Actes de la IIIe Conférence Internationale sur les Représentations Sociales, Aix-en-Provence, 27-30/09/96</w:t>
      </w:r>
      <w:r w:rsidR="00244447">
        <w:rPr>
          <w:rFonts w:ascii="Cambria" w:hAnsi="Cambria"/>
          <w:sz w:val="23"/>
          <w:szCs w:val="23"/>
        </w:rPr>
        <w:t>.</w:t>
      </w:r>
    </w:p>
    <w:p w14:paraId="4B19BDA9" w14:textId="77777777" w:rsidR="00D41363" w:rsidRPr="00607FBB" w:rsidRDefault="00D41363" w:rsidP="00933C12">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5) </w:t>
      </w:r>
      <w:r w:rsidRPr="00607FBB">
        <w:rPr>
          <w:rFonts w:ascii="Cambria" w:hAnsi="Cambria"/>
          <w:sz w:val="23"/>
          <w:szCs w:val="23"/>
          <w:u w:val="single"/>
        </w:rPr>
        <w:t>Moulin P.</w:t>
      </w:r>
      <w:r w:rsidRPr="00607FBB">
        <w:rPr>
          <w:rFonts w:ascii="Cambria" w:hAnsi="Cambria"/>
          <w:sz w:val="23"/>
          <w:szCs w:val="23"/>
        </w:rPr>
        <w:t xml:space="preserve"> (2000). “Une investigation pluri-méthodologique des situations de fin de vie à l'hôpital</w:t>
      </w:r>
      <w:r w:rsidRPr="00607FBB">
        <w:rPr>
          <w:rFonts w:ascii="Cambria" w:hAnsi="Cambria"/>
          <w:i/>
          <w:sz w:val="23"/>
          <w:szCs w:val="23"/>
        </w:rPr>
        <w:t>. Actes du « 3e Congrès International de Psychologie Sociale de Langue Française»</w:t>
      </w:r>
      <w:r w:rsidRPr="00607FBB">
        <w:rPr>
          <w:rFonts w:ascii="Cambria" w:hAnsi="Cambria"/>
          <w:sz w:val="23"/>
          <w:szCs w:val="23"/>
        </w:rPr>
        <w:t xml:space="preserve"> organisée par l'ADRIPS, Valence (Espagne). 21-23 septembre 2000, 1, 375-376.</w:t>
      </w:r>
    </w:p>
    <w:p w14:paraId="358DCC58" w14:textId="77777777" w:rsidR="00D41363" w:rsidRPr="00607FBB" w:rsidRDefault="00D41363" w:rsidP="00933C12">
      <w:pPr>
        <w:widowControl w:val="0"/>
        <w:tabs>
          <w:tab w:val="left" w:pos="-1"/>
        </w:tabs>
        <w:ind w:left="357" w:hanging="357"/>
        <w:jc w:val="both"/>
        <w:rPr>
          <w:rFonts w:ascii="Cambria" w:hAnsi="Cambria"/>
          <w:sz w:val="23"/>
          <w:szCs w:val="23"/>
        </w:rPr>
      </w:pPr>
      <w:r w:rsidRPr="00607FBB">
        <w:rPr>
          <w:rFonts w:ascii="Cambria" w:hAnsi="Cambria"/>
          <w:sz w:val="23"/>
          <w:szCs w:val="23"/>
        </w:rPr>
        <w:t>6)</w:t>
      </w:r>
      <w:r w:rsidRPr="00607FBB">
        <w:rPr>
          <w:rFonts w:ascii="Cambria" w:hAnsi="Cambria"/>
          <w:sz w:val="23"/>
          <w:szCs w:val="23"/>
        </w:rPr>
        <w:tab/>
      </w:r>
      <w:r w:rsidRPr="00607FBB">
        <w:rPr>
          <w:rFonts w:ascii="Cambria" w:hAnsi="Cambria"/>
          <w:sz w:val="23"/>
          <w:szCs w:val="23"/>
          <w:u w:val="single"/>
        </w:rPr>
        <w:t>Moulin P.</w:t>
      </w:r>
      <w:r w:rsidRPr="00607FBB">
        <w:rPr>
          <w:rFonts w:ascii="Cambria" w:hAnsi="Cambria"/>
          <w:sz w:val="23"/>
          <w:szCs w:val="23"/>
        </w:rPr>
        <w:t>, Doré V., Morin M. (2002). “Enquête nationale sur les pratiques d’observance thérapeutique dans le cadre de l’infection à VIH</w:t>
      </w:r>
      <w:r w:rsidRPr="00607FBB">
        <w:rPr>
          <w:rFonts w:ascii="Cambria" w:hAnsi="Cambria"/>
          <w:i/>
          <w:sz w:val="23"/>
          <w:szCs w:val="23"/>
        </w:rPr>
        <w:t xml:space="preserve">”. </w:t>
      </w:r>
      <w:r w:rsidRPr="00607FBB">
        <w:rPr>
          <w:rFonts w:ascii="Cambria" w:hAnsi="Cambria"/>
          <w:sz w:val="23"/>
          <w:szCs w:val="23"/>
        </w:rPr>
        <w:t>Actes du « 4e Congrès International de Psychologie Sociale de Langue Française» organisée par l'ADRIPS, Athènes (Grèce), 1-4 septembre 2002, 96-97.</w:t>
      </w:r>
    </w:p>
    <w:p w14:paraId="1BE51E8B" w14:textId="77777777" w:rsidR="00D41363" w:rsidRPr="00607FBB" w:rsidRDefault="00D41363" w:rsidP="00933C12">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7) </w:t>
      </w:r>
      <w:r w:rsidRPr="00607FBB">
        <w:rPr>
          <w:rFonts w:ascii="Cambria" w:hAnsi="Cambria"/>
          <w:sz w:val="23"/>
          <w:szCs w:val="23"/>
          <w:u w:val="single"/>
        </w:rPr>
        <w:t>Moulin P.</w:t>
      </w:r>
      <w:r w:rsidRPr="00607FBB">
        <w:rPr>
          <w:rFonts w:ascii="Cambria" w:hAnsi="Cambria"/>
          <w:sz w:val="23"/>
          <w:szCs w:val="23"/>
        </w:rPr>
        <w:t xml:space="preserve">, Jodelet D., </w:t>
      </w:r>
      <w:proofErr w:type="spellStart"/>
      <w:r w:rsidRPr="00607FBB">
        <w:rPr>
          <w:rFonts w:ascii="Cambria" w:hAnsi="Cambria"/>
          <w:sz w:val="23"/>
          <w:szCs w:val="23"/>
        </w:rPr>
        <w:t>Leport</w:t>
      </w:r>
      <w:proofErr w:type="spellEnd"/>
      <w:r w:rsidRPr="00607FBB">
        <w:rPr>
          <w:rFonts w:ascii="Cambria" w:hAnsi="Cambria"/>
          <w:sz w:val="23"/>
          <w:szCs w:val="23"/>
        </w:rPr>
        <w:t xml:space="preserve"> C., </w:t>
      </w:r>
      <w:proofErr w:type="spellStart"/>
      <w:r w:rsidRPr="00607FBB">
        <w:rPr>
          <w:rFonts w:ascii="Cambria" w:hAnsi="Cambria"/>
          <w:sz w:val="23"/>
          <w:szCs w:val="23"/>
        </w:rPr>
        <w:t>Salamagne</w:t>
      </w:r>
      <w:proofErr w:type="spellEnd"/>
      <w:r w:rsidRPr="00607FBB">
        <w:rPr>
          <w:rFonts w:ascii="Cambria" w:hAnsi="Cambria"/>
          <w:sz w:val="23"/>
          <w:szCs w:val="23"/>
        </w:rPr>
        <w:t xml:space="preserve"> M.H., &amp; les membres de l’équipe de recherche pluridisciplinaire « Soins palliatifs &amp; Sida » (2002). “Les décisions médicales en fin de vie : l’incidence des cultures des services hospitaliers sur les processus décisionnels”</w:t>
      </w:r>
      <w:r w:rsidRPr="00607FBB">
        <w:rPr>
          <w:rFonts w:ascii="Cambria" w:hAnsi="Cambria"/>
          <w:i/>
          <w:sz w:val="23"/>
          <w:szCs w:val="23"/>
        </w:rPr>
        <w:t xml:space="preserve">, </w:t>
      </w:r>
      <w:r w:rsidRPr="00607FBB">
        <w:rPr>
          <w:rFonts w:ascii="Cambria" w:hAnsi="Cambria"/>
          <w:iCs/>
          <w:sz w:val="23"/>
          <w:szCs w:val="23"/>
        </w:rPr>
        <w:t>Actes du</w:t>
      </w:r>
      <w:r w:rsidRPr="00607FBB">
        <w:rPr>
          <w:rFonts w:ascii="Cambria" w:hAnsi="Cambria"/>
          <w:i/>
          <w:sz w:val="23"/>
          <w:szCs w:val="23"/>
        </w:rPr>
        <w:t xml:space="preserve"> </w:t>
      </w:r>
      <w:r w:rsidRPr="00607FBB">
        <w:rPr>
          <w:rFonts w:ascii="Cambria" w:hAnsi="Cambria"/>
          <w:sz w:val="23"/>
          <w:szCs w:val="23"/>
        </w:rPr>
        <w:t>colloque international « Des vivants et des morts. Des constructions de la “bonne mort”» organisée par l’Atelier de Recherches Sociologiques (EA 3149) &amp; le Centre de Recherches Bretonnes et Celtiques, Université de Bretagne Occidentale (UMR 6038 CNRS). Brest, 21-23 novembre 2002,</w:t>
      </w:r>
    </w:p>
    <w:p w14:paraId="3FD1746A" w14:textId="77777777" w:rsidR="00D41363" w:rsidRPr="00607FBB" w:rsidRDefault="00D41363" w:rsidP="00933C12">
      <w:pPr>
        <w:widowControl w:val="0"/>
        <w:ind w:left="357" w:hanging="357"/>
        <w:jc w:val="both"/>
        <w:rPr>
          <w:rFonts w:ascii="Cambria" w:hAnsi="Cambria"/>
          <w:sz w:val="23"/>
          <w:szCs w:val="23"/>
        </w:rPr>
      </w:pPr>
      <w:r w:rsidRPr="00607FBB">
        <w:rPr>
          <w:rFonts w:ascii="Cambria" w:hAnsi="Cambria"/>
          <w:sz w:val="23"/>
          <w:szCs w:val="23"/>
        </w:rPr>
        <w:t xml:space="preserve">8) </w:t>
      </w:r>
      <w:r w:rsidRPr="00607FBB">
        <w:rPr>
          <w:rFonts w:ascii="Cambria" w:hAnsi="Cambria"/>
          <w:sz w:val="23"/>
          <w:szCs w:val="23"/>
          <w:u w:val="single"/>
        </w:rPr>
        <w:t>Moulin P.</w:t>
      </w:r>
      <w:r w:rsidRPr="00607FBB">
        <w:rPr>
          <w:rFonts w:ascii="Cambria" w:hAnsi="Cambria"/>
          <w:sz w:val="23"/>
          <w:szCs w:val="23"/>
        </w:rPr>
        <w:t xml:space="preserve">, Jodelet D., </w:t>
      </w:r>
      <w:proofErr w:type="spellStart"/>
      <w:r w:rsidRPr="00607FBB">
        <w:rPr>
          <w:rFonts w:ascii="Cambria" w:hAnsi="Cambria"/>
          <w:sz w:val="23"/>
          <w:szCs w:val="23"/>
        </w:rPr>
        <w:t>Salamagne</w:t>
      </w:r>
      <w:proofErr w:type="spellEnd"/>
      <w:r w:rsidRPr="00607FBB">
        <w:rPr>
          <w:rFonts w:ascii="Cambria" w:hAnsi="Cambria"/>
          <w:sz w:val="23"/>
          <w:szCs w:val="23"/>
        </w:rPr>
        <w:t xml:space="preserve"> M.H &amp;. l’équipe de recherche pluridisciplinaire « Soins palliatifs &amp; Sida », </w:t>
      </w:r>
      <w:proofErr w:type="spellStart"/>
      <w:r w:rsidRPr="00607FBB">
        <w:rPr>
          <w:rFonts w:ascii="Cambria" w:hAnsi="Cambria"/>
          <w:sz w:val="23"/>
          <w:szCs w:val="23"/>
        </w:rPr>
        <w:t>Leport</w:t>
      </w:r>
      <w:proofErr w:type="spellEnd"/>
      <w:r w:rsidRPr="00607FBB">
        <w:rPr>
          <w:rFonts w:ascii="Cambria" w:hAnsi="Cambria"/>
          <w:sz w:val="23"/>
          <w:szCs w:val="23"/>
        </w:rPr>
        <w:t xml:space="preserve"> C., (2003). “Mourir à l’hôpital ou l’incidence des cultures hospitalières sur les trajectoires des patients en fin de vie à l’hôpital”</w:t>
      </w:r>
      <w:r w:rsidRPr="00607FBB">
        <w:rPr>
          <w:rFonts w:ascii="Cambria" w:hAnsi="Cambria"/>
          <w:i/>
          <w:sz w:val="23"/>
          <w:szCs w:val="23"/>
        </w:rPr>
        <w:t xml:space="preserve">, </w:t>
      </w:r>
      <w:r w:rsidRPr="00607FBB">
        <w:rPr>
          <w:rFonts w:ascii="Cambria" w:hAnsi="Cambria"/>
          <w:sz w:val="23"/>
          <w:szCs w:val="23"/>
        </w:rPr>
        <w:t>Résumés du colloque international « </w:t>
      </w:r>
      <w:r w:rsidRPr="00607FBB">
        <w:rPr>
          <w:rFonts w:ascii="Cambria" w:hAnsi="Cambria"/>
          <w:bCs/>
          <w:sz w:val="23"/>
          <w:szCs w:val="23"/>
        </w:rPr>
        <w:t>Valeurs et normes dans le champ de la santé</w:t>
      </w:r>
      <w:r w:rsidRPr="00607FBB">
        <w:rPr>
          <w:rFonts w:ascii="Cambria" w:hAnsi="Cambria"/>
          <w:sz w:val="23"/>
          <w:szCs w:val="23"/>
        </w:rPr>
        <w:t xml:space="preserve"> » organisé par le Comité de recherche 13 "Sociologie de la santé" de l'AISLF, l'Atelier de recherche sociologique de l'UBO et le Laboratoire d'analyse des politiques sociales et sanitaires de l'ENSP, Université de Bretagne Occidentale (UMR 6038 CNRS). Brest, 20-21 mars 2003, 259-267.</w:t>
      </w:r>
    </w:p>
    <w:p w14:paraId="616BF001" w14:textId="77777777" w:rsidR="00D41363" w:rsidRPr="00607FBB" w:rsidRDefault="00D41363" w:rsidP="00933C12">
      <w:pPr>
        <w:widowControl w:val="0"/>
        <w:ind w:left="357" w:hanging="357"/>
        <w:jc w:val="both"/>
        <w:rPr>
          <w:rFonts w:ascii="Cambria" w:hAnsi="Cambria"/>
          <w:sz w:val="23"/>
          <w:szCs w:val="23"/>
        </w:rPr>
      </w:pPr>
      <w:r w:rsidRPr="00607FBB">
        <w:rPr>
          <w:rFonts w:ascii="Cambria" w:hAnsi="Cambria"/>
          <w:sz w:val="23"/>
          <w:szCs w:val="23"/>
        </w:rPr>
        <w:t xml:space="preserve">9) Saint-Antoine A.L.,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Brangier</w:t>
      </w:r>
      <w:proofErr w:type="spellEnd"/>
      <w:r w:rsidRPr="00607FBB">
        <w:rPr>
          <w:rFonts w:ascii="Cambria" w:hAnsi="Cambria"/>
          <w:sz w:val="23"/>
          <w:szCs w:val="23"/>
        </w:rPr>
        <w:t xml:space="preserve"> E., Pino P. (2005). </w:t>
      </w:r>
      <w:r w:rsidRPr="00607FBB">
        <w:rPr>
          <w:rFonts w:ascii="Cambria" w:hAnsi="Cambria"/>
          <w:i/>
          <w:iCs/>
          <w:sz w:val="23"/>
          <w:szCs w:val="23"/>
        </w:rPr>
        <w:t xml:space="preserve">Impact psychosocial d’une </w:t>
      </w:r>
      <w:proofErr w:type="spellStart"/>
      <w:r w:rsidRPr="00607FBB">
        <w:rPr>
          <w:rFonts w:ascii="Cambria" w:hAnsi="Cambria"/>
          <w:i/>
          <w:iCs/>
          <w:sz w:val="23"/>
          <w:szCs w:val="23"/>
        </w:rPr>
        <w:t>téléthèse</w:t>
      </w:r>
      <w:proofErr w:type="spellEnd"/>
      <w:r w:rsidRPr="00607FBB">
        <w:rPr>
          <w:rFonts w:ascii="Cambria" w:hAnsi="Cambria"/>
          <w:i/>
          <w:iCs/>
          <w:sz w:val="23"/>
          <w:szCs w:val="23"/>
        </w:rPr>
        <w:t xml:space="preserve"> interactionnelle sur la qualité de vie de malades atteints de SLA, leur famille et les professionnels de santé</w:t>
      </w:r>
      <w:r w:rsidRPr="00607FBB">
        <w:rPr>
          <w:rFonts w:ascii="Cambria" w:hAnsi="Cambria"/>
          <w:sz w:val="23"/>
          <w:szCs w:val="23"/>
        </w:rPr>
        <w:t>, Résumés des communications au 11</w:t>
      </w:r>
      <w:r w:rsidRPr="00607FBB">
        <w:rPr>
          <w:rFonts w:ascii="Cambria" w:hAnsi="Cambria"/>
          <w:sz w:val="23"/>
          <w:szCs w:val="23"/>
          <w:vertAlign w:val="superscript"/>
        </w:rPr>
        <w:t>e</w:t>
      </w:r>
      <w:r w:rsidRPr="00607FBB">
        <w:rPr>
          <w:rFonts w:ascii="Cambria" w:hAnsi="Cambria"/>
          <w:sz w:val="23"/>
          <w:szCs w:val="23"/>
        </w:rPr>
        <w:t xml:space="preserve"> congrès national de la SFAP : « </w:t>
      </w:r>
      <w:r w:rsidRPr="00607FBB">
        <w:rPr>
          <w:rFonts w:ascii="Cambria" w:hAnsi="Cambria"/>
          <w:bCs/>
          <w:sz w:val="23"/>
          <w:szCs w:val="23"/>
        </w:rPr>
        <w:t>L’accès aux soins palliatifs et à l’accompagnement en 2005 : Réalités au quotidien</w:t>
      </w:r>
      <w:r w:rsidRPr="00607FBB">
        <w:rPr>
          <w:rFonts w:ascii="Cambria" w:hAnsi="Cambria"/>
          <w:sz w:val="23"/>
          <w:szCs w:val="23"/>
        </w:rPr>
        <w:t> », Bordeaux, 2-4 juin 2005, 167-169.</w:t>
      </w:r>
    </w:p>
    <w:p w14:paraId="04E34CFB" w14:textId="77777777" w:rsidR="00D41363" w:rsidRPr="00607FBB" w:rsidRDefault="00D41363" w:rsidP="00933C12">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10) Saint-Antoine A.L.,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Brangier</w:t>
      </w:r>
      <w:proofErr w:type="spellEnd"/>
      <w:r w:rsidRPr="00607FBB">
        <w:rPr>
          <w:rFonts w:ascii="Cambria" w:hAnsi="Cambria"/>
          <w:sz w:val="23"/>
          <w:szCs w:val="23"/>
        </w:rPr>
        <w:t xml:space="preserve"> E., Pino P. (2005). « </w:t>
      </w:r>
      <w:r w:rsidRPr="00607FBB">
        <w:rPr>
          <w:rFonts w:ascii="Cambria" w:hAnsi="Cambria"/>
          <w:i/>
          <w:iCs/>
          <w:sz w:val="23"/>
          <w:szCs w:val="23"/>
        </w:rPr>
        <w:t>Evaluation d’une interface de communication pour grands handicapés : le cas de la sclérose latérale amyotrophique »</w:t>
      </w:r>
      <w:r w:rsidRPr="00607FBB">
        <w:rPr>
          <w:rFonts w:ascii="Cambria" w:hAnsi="Cambria"/>
          <w:sz w:val="23"/>
          <w:szCs w:val="23"/>
        </w:rPr>
        <w:t xml:space="preserve">, </w:t>
      </w:r>
      <w:r w:rsidRPr="00607FBB">
        <w:rPr>
          <w:rFonts w:ascii="Cambria" w:hAnsi="Cambria"/>
          <w:color w:val="000000"/>
          <w:sz w:val="23"/>
          <w:szCs w:val="23"/>
        </w:rPr>
        <w:t>in Actes du</w:t>
      </w:r>
      <w:r w:rsidRPr="00607FBB">
        <w:rPr>
          <w:rFonts w:ascii="Cambria" w:hAnsi="Cambria"/>
          <w:sz w:val="23"/>
          <w:szCs w:val="23"/>
        </w:rPr>
        <w:t xml:space="preserve"> Congrès national de la Société Française de Psychologie; Université de Nancy 2, 21-23 septembre 2005, 92-93.</w:t>
      </w:r>
    </w:p>
    <w:p w14:paraId="1F0CDAE7" w14:textId="77777777" w:rsidR="00D41363" w:rsidRPr="00607FBB" w:rsidRDefault="00D41363" w:rsidP="001B089E">
      <w:pPr>
        <w:pStyle w:val="Retraitcorpsdetexte"/>
        <w:rPr>
          <w:rFonts w:ascii="Cambria" w:hAnsi="Cambria"/>
          <w:sz w:val="23"/>
          <w:szCs w:val="23"/>
        </w:rPr>
      </w:pPr>
      <w:r w:rsidRPr="009E360D">
        <w:rPr>
          <w:rFonts w:ascii="Cambria" w:hAnsi="Cambria"/>
          <w:sz w:val="23"/>
          <w:szCs w:val="23"/>
          <w:lang w:val="en-US"/>
        </w:rPr>
        <w:t xml:space="preserve">11) </w:t>
      </w:r>
      <w:proofErr w:type="spellStart"/>
      <w:r w:rsidRPr="009E360D">
        <w:rPr>
          <w:rFonts w:ascii="Cambria" w:hAnsi="Cambria"/>
          <w:sz w:val="23"/>
          <w:szCs w:val="23"/>
          <w:lang w:val="en-US"/>
        </w:rPr>
        <w:t>Fabrizi</w:t>
      </w:r>
      <w:proofErr w:type="spellEnd"/>
      <w:r w:rsidRPr="009E360D">
        <w:rPr>
          <w:rFonts w:ascii="Cambria" w:hAnsi="Cambria"/>
          <w:sz w:val="23"/>
          <w:szCs w:val="23"/>
          <w:lang w:val="en-US"/>
        </w:rPr>
        <w:t xml:space="preserve"> E., Mohammedi N., </w:t>
      </w:r>
      <w:r w:rsidRPr="009E360D">
        <w:rPr>
          <w:rFonts w:ascii="Cambria" w:hAnsi="Cambria"/>
          <w:sz w:val="23"/>
          <w:szCs w:val="23"/>
          <w:u w:val="single"/>
          <w:lang w:val="en-US"/>
        </w:rPr>
        <w:t>Moulin P.</w:t>
      </w:r>
      <w:r w:rsidRPr="009E360D">
        <w:rPr>
          <w:rFonts w:ascii="Cambria" w:hAnsi="Cambria"/>
          <w:sz w:val="23"/>
          <w:szCs w:val="23"/>
          <w:lang w:val="en-US"/>
        </w:rPr>
        <w:t xml:space="preserve"> (2005). </w:t>
      </w:r>
      <w:r w:rsidRPr="00607FBB">
        <w:rPr>
          <w:rFonts w:ascii="Cambria" w:hAnsi="Cambria"/>
          <w:sz w:val="23"/>
          <w:szCs w:val="23"/>
        </w:rPr>
        <w:t>« </w:t>
      </w:r>
      <w:r w:rsidRPr="00607FBB">
        <w:rPr>
          <w:rFonts w:ascii="Cambria" w:hAnsi="Cambria"/>
          <w:i/>
          <w:iCs/>
          <w:sz w:val="23"/>
          <w:szCs w:val="23"/>
        </w:rPr>
        <w:t>Logique d’inclusion et d’exclusion ou les discriminations raciales dans le champ de la santé en Moselle</w:t>
      </w:r>
      <w:r w:rsidRPr="00607FBB">
        <w:rPr>
          <w:rFonts w:ascii="Cambria" w:hAnsi="Cambria"/>
          <w:sz w:val="23"/>
          <w:szCs w:val="23"/>
        </w:rPr>
        <w:t xml:space="preserve">, </w:t>
      </w:r>
      <w:r w:rsidRPr="00607FBB">
        <w:rPr>
          <w:rFonts w:ascii="Cambria" w:hAnsi="Cambria"/>
          <w:color w:val="000000"/>
          <w:sz w:val="23"/>
          <w:szCs w:val="23"/>
        </w:rPr>
        <w:t>in Actes du</w:t>
      </w:r>
      <w:r w:rsidRPr="00607FBB">
        <w:rPr>
          <w:rFonts w:ascii="Cambria" w:hAnsi="Cambria"/>
          <w:sz w:val="23"/>
          <w:szCs w:val="23"/>
        </w:rPr>
        <w:t xml:space="preserve"> Congrès national de la Société Française de Psychologie; Université de Nancy 2, 21-23 septembre 2005, 117-118.</w:t>
      </w:r>
    </w:p>
    <w:p w14:paraId="4B369FB7" w14:textId="77777777" w:rsidR="00D41363" w:rsidRPr="00216C11" w:rsidRDefault="00D41363" w:rsidP="001B089E">
      <w:pPr>
        <w:pStyle w:val="Retraitcorpsdetexte"/>
        <w:rPr>
          <w:rFonts w:ascii="Cambria" w:hAnsi="Cambria"/>
          <w:sz w:val="23"/>
          <w:szCs w:val="23"/>
        </w:rPr>
      </w:pPr>
      <w:r w:rsidRPr="00216C11">
        <w:rPr>
          <w:rFonts w:ascii="Cambria" w:hAnsi="Cambria" w:cs="Times New Roman"/>
          <w:bCs/>
          <w:sz w:val="23"/>
          <w:szCs w:val="23"/>
        </w:rPr>
        <w:t xml:space="preserve">12) </w:t>
      </w:r>
      <w:r w:rsidRPr="00216C11">
        <w:rPr>
          <w:rFonts w:ascii="Cambria" w:hAnsi="Cambria" w:cs="Times New Roman"/>
          <w:sz w:val="23"/>
          <w:szCs w:val="23"/>
          <w:u w:val="single"/>
        </w:rPr>
        <w:t>Moulin P.</w:t>
      </w:r>
      <w:r w:rsidRPr="00216C11">
        <w:rPr>
          <w:rFonts w:ascii="Cambria" w:hAnsi="Cambria" w:cs="Times New Roman"/>
          <w:sz w:val="23"/>
          <w:szCs w:val="23"/>
        </w:rPr>
        <w:t xml:space="preserve"> (201</w:t>
      </w:r>
      <w:r w:rsidR="004F6DA6" w:rsidRPr="00216C11">
        <w:rPr>
          <w:rFonts w:ascii="Cambria" w:hAnsi="Cambria" w:cs="Times New Roman"/>
          <w:sz w:val="23"/>
          <w:szCs w:val="23"/>
        </w:rPr>
        <w:t>5</w:t>
      </w:r>
      <w:r w:rsidRPr="00216C11">
        <w:rPr>
          <w:rFonts w:ascii="Cambria" w:hAnsi="Cambria" w:cs="Times New Roman"/>
          <w:sz w:val="23"/>
          <w:szCs w:val="23"/>
        </w:rPr>
        <w:t xml:space="preserve">, sous presse). </w:t>
      </w:r>
      <w:r w:rsidRPr="00216C11">
        <w:rPr>
          <w:rFonts w:ascii="Cambria" w:hAnsi="Cambria" w:cs="Times New Roman"/>
          <w:i/>
          <w:sz w:val="23"/>
          <w:szCs w:val="23"/>
        </w:rPr>
        <w:t>Violences dans les soins : une approche psychosociologique.</w:t>
      </w:r>
      <w:r w:rsidRPr="00216C11">
        <w:rPr>
          <w:rFonts w:ascii="Cambria" w:hAnsi="Cambria" w:cs="Times New Roman"/>
          <w:sz w:val="23"/>
          <w:szCs w:val="23"/>
        </w:rPr>
        <w:t xml:space="preserve"> Communication orale à la </w:t>
      </w:r>
      <w:r w:rsidRPr="00216C11">
        <w:rPr>
          <w:rFonts w:ascii="Cambria" w:hAnsi="Cambria" w:cs="Times New Roman"/>
          <w:bCs/>
          <w:iCs/>
          <w:sz w:val="23"/>
          <w:szCs w:val="23"/>
        </w:rPr>
        <w:t xml:space="preserve">1ère rencontre "Droit et Soins à Nancy" ayant pour thème : </w:t>
      </w:r>
      <w:r w:rsidRPr="00216C11">
        <w:rPr>
          <w:rFonts w:ascii="Cambria" w:hAnsi="Cambria" w:cs="Times New Roman"/>
          <w:i/>
          <w:sz w:val="23"/>
          <w:szCs w:val="23"/>
        </w:rPr>
        <w:t>« </w:t>
      </w:r>
      <w:r w:rsidRPr="00216C11">
        <w:rPr>
          <w:rFonts w:ascii="Cambria" w:hAnsi="Cambria" w:cs="Times New Roman"/>
          <w:bCs/>
          <w:i/>
          <w:sz w:val="23"/>
          <w:szCs w:val="23"/>
        </w:rPr>
        <w:t>Les professionnels de santé face à la violence : Entre soins et sécurité. ».</w:t>
      </w:r>
      <w:r w:rsidRPr="00216C11">
        <w:rPr>
          <w:rFonts w:ascii="Cambria" w:hAnsi="Cambria" w:cs="Times New Roman"/>
          <w:bCs/>
          <w:sz w:val="23"/>
          <w:szCs w:val="23"/>
        </w:rPr>
        <w:t xml:space="preserve"> </w:t>
      </w:r>
      <w:r w:rsidRPr="00216C11">
        <w:rPr>
          <w:rFonts w:ascii="Cambria" w:hAnsi="Cambria" w:cs="Times New Roman"/>
          <w:bCs/>
          <w:iCs/>
          <w:sz w:val="23"/>
          <w:szCs w:val="23"/>
        </w:rPr>
        <w:t xml:space="preserve">Université de Nancy2, Nancy, </w:t>
      </w:r>
      <w:r w:rsidRPr="00216C11">
        <w:rPr>
          <w:rFonts w:ascii="Cambria" w:hAnsi="Cambria" w:cs="Times New Roman"/>
          <w:iCs/>
          <w:sz w:val="23"/>
          <w:szCs w:val="23"/>
        </w:rPr>
        <w:t>19 &amp; 20/11/2010.</w:t>
      </w:r>
    </w:p>
    <w:p w14:paraId="099A1A7B" w14:textId="77777777" w:rsidR="005C03B0" w:rsidRDefault="005C03B0" w:rsidP="005C03B0">
      <w:pPr>
        <w:widowControl w:val="0"/>
        <w:tabs>
          <w:tab w:val="left" w:pos="-1"/>
        </w:tabs>
        <w:ind w:left="357" w:hanging="357"/>
        <w:jc w:val="both"/>
        <w:rPr>
          <w:rFonts w:asciiTheme="majorHAnsi" w:hAnsiTheme="majorHAnsi"/>
          <w:sz w:val="23"/>
          <w:szCs w:val="23"/>
        </w:rPr>
      </w:pPr>
      <w:r w:rsidRPr="00216C11">
        <w:rPr>
          <w:rFonts w:ascii="Cambria" w:hAnsi="Cambria"/>
          <w:sz w:val="23"/>
          <w:szCs w:val="23"/>
        </w:rPr>
        <w:t xml:space="preserve">13) </w:t>
      </w:r>
      <w:r w:rsidRPr="00CF68C8">
        <w:rPr>
          <w:rFonts w:asciiTheme="majorHAnsi" w:hAnsiTheme="majorHAnsi"/>
          <w:sz w:val="23"/>
          <w:szCs w:val="23"/>
          <w:u w:val="single"/>
        </w:rPr>
        <w:t>Moulin P.</w:t>
      </w:r>
      <w:r w:rsidR="00D51EDF" w:rsidRPr="00CF68C8">
        <w:rPr>
          <w:rFonts w:asciiTheme="majorHAnsi" w:hAnsiTheme="majorHAnsi"/>
          <w:sz w:val="23"/>
          <w:szCs w:val="23"/>
        </w:rPr>
        <w:t xml:space="preserve">, Moreau E., </w:t>
      </w:r>
      <w:proofErr w:type="spellStart"/>
      <w:r w:rsidR="00D51EDF" w:rsidRPr="00CF68C8">
        <w:rPr>
          <w:rFonts w:asciiTheme="majorHAnsi" w:hAnsiTheme="majorHAnsi"/>
          <w:sz w:val="23"/>
          <w:szCs w:val="23"/>
        </w:rPr>
        <w:t>Giami</w:t>
      </w:r>
      <w:proofErr w:type="spellEnd"/>
      <w:r w:rsidR="00D51EDF" w:rsidRPr="00CF68C8">
        <w:rPr>
          <w:rFonts w:asciiTheme="majorHAnsi" w:hAnsiTheme="majorHAnsi"/>
          <w:sz w:val="23"/>
          <w:szCs w:val="23"/>
        </w:rPr>
        <w:t xml:space="preserve"> A. (2015</w:t>
      </w:r>
      <w:r w:rsidRPr="00CF68C8">
        <w:rPr>
          <w:rFonts w:asciiTheme="majorHAnsi" w:hAnsiTheme="majorHAnsi"/>
          <w:sz w:val="23"/>
          <w:szCs w:val="23"/>
        </w:rPr>
        <w:t xml:space="preserve">). </w:t>
      </w:r>
      <w:r w:rsidR="00A96A25" w:rsidRPr="00CF68C8">
        <w:rPr>
          <w:rFonts w:asciiTheme="majorHAnsi" w:hAnsiTheme="majorHAnsi"/>
          <w:sz w:val="23"/>
          <w:szCs w:val="23"/>
        </w:rPr>
        <w:t>« </w:t>
      </w:r>
      <w:r w:rsidRPr="00CF68C8">
        <w:rPr>
          <w:rFonts w:asciiTheme="majorHAnsi" w:hAnsiTheme="majorHAnsi"/>
          <w:sz w:val="23"/>
          <w:szCs w:val="23"/>
        </w:rPr>
        <w:t>Les infirmières et la sexualité : entre normativités professionnelles et subjectivités individuelles »</w:t>
      </w:r>
      <w:r w:rsidRPr="00CF68C8">
        <w:rPr>
          <w:rFonts w:asciiTheme="majorHAnsi" w:hAnsiTheme="majorHAnsi"/>
          <w:i/>
          <w:sz w:val="23"/>
          <w:szCs w:val="23"/>
        </w:rPr>
        <w:t xml:space="preserve">. </w:t>
      </w:r>
      <w:r w:rsidRPr="00CF68C8">
        <w:rPr>
          <w:rFonts w:asciiTheme="majorHAnsi" w:hAnsiTheme="majorHAnsi"/>
          <w:sz w:val="23"/>
          <w:szCs w:val="23"/>
        </w:rPr>
        <w:t xml:space="preserve">Actes des Journées d’études de l'ADRIPS, </w:t>
      </w:r>
      <w:r w:rsidR="00D51EDF" w:rsidRPr="00CF68C8">
        <w:rPr>
          <w:rFonts w:asciiTheme="majorHAnsi" w:hAnsiTheme="majorHAnsi"/>
          <w:sz w:val="23"/>
          <w:szCs w:val="23"/>
        </w:rPr>
        <w:t>Metz,</w:t>
      </w:r>
      <w:r w:rsidR="003C12E3" w:rsidRPr="00CF68C8">
        <w:rPr>
          <w:rFonts w:asciiTheme="majorHAnsi" w:hAnsiTheme="majorHAnsi"/>
          <w:sz w:val="23"/>
          <w:szCs w:val="23"/>
        </w:rPr>
        <w:t xml:space="preserve"> 27-29 mai 2015.</w:t>
      </w:r>
    </w:p>
    <w:p w14:paraId="77F6A2D8" w14:textId="550FFFC9" w:rsidR="00E10551" w:rsidRDefault="00ED4878" w:rsidP="00E10551">
      <w:pPr>
        <w:pStyle w:val="Titre"/>
        <w:widowControl w:val="0"/>
        <w:autoSpaceDE/>
        <w:autoSpaceDN/>
        <w:ind w:left="357" w:hanging="357"/>
        <w:rPr>
          <w:rStyle w:val="Lienhypertexte"/>
          <w:rFonts w:ascii="Times New Roman" w:hAnsi="Times New Roman"/>
          <w:b w:val="0"/>
          <w:sz w:val="24"/>
        </w:rPr>
      </w:pPr>
      <w:r w:rsidRPr="00F31D12">
        <w:rPr>
          <w:rFonts w:asciiTheme="majorHAnsi" w:hAnsiTheme="majorHAnsi"/>
          <w:b w:val="0"/>
          <w:sz w:val="23"/>
          <w:szCs w:val="23"/>
        </w:rPr>
        <w:t>1</w:t>
      </w:r>
      <w:r>
        <w:rPr>
          <w:rFonts w:asciiTheme="majorHAnsi" w:hAnsiTheme="majorHAnsi"/>
          <w:b w:val="0"/>
          <w:sz w:val="23"/>
          <w:szCs w:val="23"/>
        </w:rPr>
        <w:t>4</w:t>
      </w:r>
      <w:r w:rsidRPr="00F31D12">
        <w:rPr>
          <w:rFonts w:asciiTheme="majorHAnsi" w:hAnsiTheme="majorHAnsi"/>
          <w:b w:val="0"/>
          <w:sz w:val="23"/>
          <w:szCs w:val="23"/>
        </w:rPr>
        <w:t xml:space="preserve">) </w:t>
      </w:r>
      <w:proofErr w:type="spellStart"/>
      <w:r>
        <w:rPr>
          <w:rFonts w:asciiTheme="majorHAnsi" w:hAnsiTheme="majorHAnsi"/>
          <w:b w:val="0"/>
          <w:sz w:val="23"/>
          <w:szCs w:val="23"/>
        </w:rPr>
        <w:t>Bergot</w:t>
      </w:r>
      <w:proofErr w:type="spellEnd"/>
      <w:r>
        <w:rPr>
          <w:rFonts w:asciiTheme="majorHAnsi" w:hAnsiTheme="majorHAnsi"/>
          <w:b w:val="0"/>
          <w:sz w:val="23"/>
          <w:szCs w:val="23"/>
        </w:rPr>
        <w:t>-Le Floch</w:t>
      </w:r>
      <w:r w:rsidRPr="00F31D12">
        <w:rPr>
          <w:rFonts w:asciiTheme="majorHAnsi" w:hAnsiTheme="majorHAnsi"/>
          <w:b w:val="0"/>
          <w:sz w:val="23"/>
          <w:szCs w:val="23"/>
        </w:rPr>
        <w:t xml:space="preserve"> A</w:t>
      </w:r>
      <w:r>
        <w:rPr>
          <w:rFonts w:asciiTheme="majorHAnsi" w:hAnsiTheme="majorHAnsi"/>
          <w:b w:val="0"/>
          <w:sz w:val="23"/>
          <w:szCs w:val="23"/>
        </w:rPr>
        <w:t>.L.</w:t>
      </w:r>
      <w:r w:rsidRPr="00F31D12">
        <w:rPr>
          <w:rFonts w:asciiTheme="majorHAnsi" w:hAnsiTheme="majorHAnsi"/>
          <w:b w:val="0"/>
          <w:sz w:val="23"/>
          <w:szCs w:val="23"/>
        </w:rPr>
        <w:t xml:space="preserve">, </w:t>
      </w:r>
      <w:r w:rsidRPr="005520CD">
        <w:rPr>
          <w:rFonts w:asciiTheme="majorHAnsi" w:hAnsiTheme="majorHAnsi"/>
          <w:b w:val="0"/>
          <w:sz w:val="23"/>
          <w:szCs w:val="23"/>
          <w:u w:val="single"/>
        </w:rPr>
        <w:t>Moulin P.</w:t>
      </w:r>
      <w:r w:rsidRPr="00F31D12">
        <w:rPr>
          <w:rFonts w:asciiTheme="majorHAnsi" w:hAnsiTheme="majorHAnsi"/>
          <w:b w:val="0"/>
          <w:sz w:val="23"/>
          <w:szCs w:val="23"/>
        </w:rPr>
        <w:t xml:space="preserve"> et </w:t>
      </w:r>
      <w:proofErr w:type="spellStart"/>
      <w:r>
        <w:rPr>
          <w:rFonts w:asciiTheme="majorHAnsi" w:hAnsiTheme="majorHAnsi"/>
          <w:b w:val="0"/>
          <w:sz w:val="23"/>
          <w:szCs w:val="23"/>
        </w:rPr>
        <w:t>Haxaire</w:t>
      </w:r>
      <w:proofErr w:type="spellEnd"/>
      <w:r>
        <w:rPr>
          <w:rFonts w:asciiTheme="majorHAnsi" w:hAnsiTheme="majorHAnsi"/>
          <w:b w:val="0"/>
          <w:sz w:val="23"/>
          <w:szCs w:val="23"/>
        </w:rPr>
        <w:t xml:space="preserve"> C.</w:t>
      </w:r>
      <w:r w:rsidRPr="00F31D12">
        <w:rPr>
          <w:rFonts w:asciiTheme="majorHAnsi" w:hAnsiTheme="majorHAnsi"/>
          <w:b w:val="0"/>
          <w:sz w:val="23"/>
          <w:szCs w:val="23"/>
        </w:rPr>
        <w:t xml:space="preserve"> </w:t>
      </w:r>
      <w:r>
        <w:rPr>
          <w:rFonts w:asciiTheme="majorHAnsi" w:hAnsiTheme="majorHAnsi"/>
          <w:b w:val="0"/>
          <w:sz w:val="23"/>
          <w:szCs w:val="23"/>
        </w:rPr>
        <w:t xml:space="preserve">(2015). </w:t>
      </w:r>
      <w:r w:rsidRPr="005114EA">
        <w:rPr>
          <w:rFonts w:asciiTheme="majorHAnsi" w:hAnsiTheme="majorHAnsi"/>
          <w:b w:val="0"/>
          <w:i/>
          <w:sz w:val="23"/>
          <w:szCs w:val="23"/>
        </w:rPr>
        <w:t>L’autonomie en matière d’</w:t>
      </w:r>
      <w:proofErr w:type="spellStart"/>
      <w:r w:rsidRPr="005114EA">
        <w:rPr>
          <w:rFonts w:asciiTheme="majorHAnsi" w:hAnsiTheme="majorHAnsi"/>
          <w:b w:val="0"/>
          <w:i/>
          <w:sz w:val="23"/>
          <w:szCs w:val="23"/>
        </w:rPr>
        <w:t>automédicamentation</w:t>
      </w:r>
      <w:proofErr w:type="spellEnd"/>
      <w:r w:rsidRPr="005114EA">
        <w:rPr>
          <w:rFonts w:asciiTheme="majorHAnsi" w:hAnsiTheme="majorHAnsi"/>
          <w:b w:val="0"/>
          <w:i/>
          <w:sz w:val="23"/>
          <w:szCs w:val="23"/>
        </w:rPr>
        <w:t xml:space="preserve"> et ses limites telles que perçues dans les comptes rendus de « pharmacies familiales » en pays messin.</w:t>
      </w:r>
      <w:r>
        <w:rPr>
          <w:rFonts w:asciiTheme="majorHAnsi" w:hAnsiTheme="majorHAnsi"/>
          <w:b w:val="0"/>
          <w:sz w:val="23"/>
          <w:szCs w:val="23"/>
        </w:rPr>
        <w:t xml:space="preserve"> </w:t>
      </w:r>
      <w:r w:rsidRPr="00F31D12">
        <w:rPr>
          <w:rFonts w:asciiTheme="majorHAnsi" w:hAnsiTheme="majorHAnsi"/>
          <w:b w:val="0"/>
          <w:sz w:val="23"/>
          <w:szCs w:val="23"/>
        </w:rPr>
        <w:t xml:space="preserve">Edition des Actes des Rencontres de l'automédication et de ses déterminants. </w:t>
      </w:r>
      <w:r>
        <w:rPr>
          <w:rFonts w:asciiTheme="majorHAnsi" w:hAnsiTheme="majorHAnsi"/>
          <w:b w:val="0"/>
          <w:sz w:val="23"/>
          <w:szCs w:val="23"/>
        </w:rPr>
        <w:t>République du Bénin, Cotonou</w:t>
      </w:r>
      <w:r w:rsidRPr="00F31D12">
        <w:rPr>
          <w:rFonts w:asciiTheme="majorHAnsi" w:hAnsiTheme="majorHAnsi"/>
          <w:b w:val="0"/>
          <w:sz w:val="23"/>
          <w:szCs w:val="23"/>
        </w:rPr>
        <w:t xml:space="preserve"> </w:t>
      </w:r>
      <w:r>
        <w:rPr>
          <w:rFonts w:asciiTheme="majorHAnsi" w:hAnsiTheme="majorHAnsi"/>
          <w:b w:val="0"/>
          <w:sz w:val="23"/>
          <w:szCs w:val="23"/>
        </w:rPr>
        <w:t>P</w:t>
      </w:r>
      <w:r w:rsidRPr="00F31D12">
        <w:rPr>
          <w:rFonts w:asciiTheme="majorHAnsi" w:hAnsiTheme="majorHAnsi"/>
          <w:b w:val="0"/>
          <w:sz w:val="23"/>
          <w:szCs w:val="23"/>
        </w:rPr>
        <w:t xml:space="preserve">ublication en ligne sur les archives ouvertes </w:t>
      </w:r>
      <w:r w:rsidRPr="004564CA">
        <w:rPr>
          <w:rFonts w:asciiTheme="majorHAnsi" w:hAnsiTheme="majorHAnsi"/>
          <w:b w:val="0"/>
          <w:sz w:val="23"/>
          <w:szCs w:val="23"/>
        </w:rPr>
        <w:t xml:space="preserve">publiques HAL : </w:t>
      </w:r>
      <w:hyperlink r:id="rId25" w:history="1">
        <w:r w:rsidR="001F1418" w:rsidRPr="00BF7A3D">
          <w:rPr>
            <w:rStyle w:val="Lienhypertexte"/>
            <w:rFonts w:ascii="Times New Roman" w:hAnsi="Times New Roman"/>
            <w:b w:val="0"/>
            <w:sz w:val="24"/>
          </w:rPr>
          <w:t>http://automed.hypotheses.org/Cotonou2015/Bergot-Le-Floch_Moulin_Haxaire</w:t>
        </w:r>
      </w:hyperlink>
    </w:p>
    <w:p w14:paraId="658CEEB4" w14:textId="77777777" w:rsidR="003F2078" w:rsidRDefault="003F2078" w:rsidP="00E10551">
      <w:pPr>
        <w:pStyle w:val="Titre"/>
        <w:widowControl w:val="0"/>
        <w:autoSpaceDE/>
        <w:autoSpaceDN/>
        <w:ind w:left="357" w:hanging="357"/>
        <w:rPr>
          <w:rStyle w:val="Lienhypertexte"/>
          <w:rFonts w:ascii="Times New Roman" w:hAnsi="Times New Roman"/>
          <w:b w:val="0"/>
          <w:sz w:val="24"/>
        </w:rPr>
      </w:pPr>
    </w:p>
    <w:p w14:paraId="3374312F" w14:textId="200EA284" w:rsidR="00056718" w:rsidRPr="00056718" w:rsidRDefault="00E10551" w:rsidP="00056718">
      <w:pPr>
        <w:pStyle w:val="Titre"/>
        <w:widowControl w:val="0"/>
        <w:autoSpaceDE/>
        <w:autoSpaceDN/>
        <w:ind w:left="357" w:hanging="357"/>
        <w:rPr>
          <w:rFonts w:asciiTheme="majorHAnsi" w:hAnsiTheme="majorHAnsi"/>
          <w:b w:val="0"/>
          <w:sz w:val="22"/>
          <w:szCs w:val="22"/>
        </w:rPr>
      </w:pPr>
      <w:r w:rsidRPr="00E10551">
        <w:rPr>
          <w:rFonts w:ascii="Cambria" w:hAnsi="Cambria"/>
          <w:b w:val="0"/>
          <w:sz w:val="23"/>
          <w:szCs w:val="23"/>
        </w:rPr>
        <w:lastRenderedPageBreak/>
        <w:t xml:space="preserve">15) </w:t>
      </w:r>
      <w:r w:rsidRPr="00E10551">
        <w:rPr>
          <w:rFonts w:ascii="Cambria" w:hAnsi="Cambria"/>
          <w:b w:val="0"/>
          <w:sz w:val="23"/>
          <w:szCs w:val="23"/>
          <w:u w:val="single"/>
        </w:rPr>
        <w:t>Moulin P.</w:t>
      </w:r>
      <w:r w:rsidRPr="00E10551">
        <w:rPr>
          <w:rFonts w:ascii="Cambria" w:hAnsi="Cambria"/>
          <w:b w:val="0"/>
          <w:sz w:val="23"/>
          <w:szCs w:val="23"/>
        </w:rPr>
        <w:t xml:space="preserve"> (2019). </w:t>
      </w:r>
      <w:r w:rsidRPr="00E10551">
        <w:rPr>
          <w:rFonts w:ascii="Cambria" w:hAnsi="Cambria"/>
          <w:b w:val="0"/>
          <w:i/>
          <w:sz w:val="23"/>
          <w:szCs w:val="23"/>
        </w:rPr>
        <w:t xml:space="preserve">Les soins palliatifs sont-ils encore un humanisme ? </w:t>
      </w:r>
      <w:r>
        <w:rPr>
          <w:rFonts w:ascii="Cambria" w:hAnsi="Cambria"/>
          <w:b w:val="0"/>
          <w:sz w:val="23"/>
          <w:szCs w:val="23"/>
        </w:rPr>
        <w:t>Bulletin</w:t>
      </w:r>
      <w:r w:rsidRPr="00E10551">
        <w:rPr>
          <w:rFonts w:ascii="Cambria" w:hAnsi="Cambria"/>
          <w:b w:val="0"/>
          <w:sz w:val="23"/>
          <w:szCs w:val="23"/>
        </w:rPr>
        <w:t xml:space="preserve"> de l’association </w:t>
      </w:r>
      <w:r w:rsidRPr="00056718">
        <w:rPr>
          <w:rFonts w:asciiTheme="majorHAnsi" w:hAnsiTheme="majorHAnsi"/>
          <w:b w:val="0"/>
          <w:sz w:val="22"/>
          <w:szCs w:val="22"/>
        </w:rPr>
        <w:t xml:space="preserve">québécoise de soins palliatifs (AQSP), </w:t>
      </w:r>
      <w:r w:rsidRPr="00056718">
        <w:rPr>
          <w:rFonts w:asciiTheme="majorHAnsi" w:hAnsiTheme="majorHAnsi"/>
          <w:b w:val="0"/>
          <w:i/>
          <w:sz w:val="22"/>
          <w:szCs w:val="22"/>
        </w:rPr>
        <w:t>27, 2</w:t>
      </w:r>
      <w:r w:rsidRPr="00056718">
        <w:rPr>
          <w:rFonts w:asciiTheme="majorHAnsi" w:hAnsiTheme="majorHAnsi"/>
          <w:b w:val="0"/>
          <w:sz w:val="22"/>
          <w:szCs w:val="22"/>
        </w:rPr>
        <w:t>, 4-8.</w:t>
      </w:r>
      <w:r w:rsidR="00056718" w:rsidRPr="00056718">
        <w:rPr>
          <w:rFonts w:asciiTheme="majorHAnsi" w:hAnsiTheme="majorHAnsi"/>
          <w:b w:val="0"/>
          <w:sz w:val="22"/>
          <w:szCs w:val="22"/>
        </w:rPr>
        <w:t xml:space="preserve"> </w:t>
      </w:r>
      <w:r w:rsidR="00056718" w:rsidRPr="00056718">
        <w:rPr>
          <w:rFonts w:asciiTheme="majorHAnsi" w:hAnsiTheme="majorHAnsi" w:cs="SourceSansPro-Regular"/>
          <w:color w:val="3874A2"/>
          <w:sz w:val="22"/>
          <w:szCs w:val="22"/>
        </w:rPr>
        <w:t>https://www.researchgate.net/publication/337324356</w:t>
      </w:r>
    </w:p>
    <w:p w14:paraId="575138C9" w14:textId="77777777" w:rsidR="00D41363" w:rsidRDefault="00D41363" w:rsidP="00056718">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mbria" w:hAnsi="Cambria"/>
          <w:sz w:val="23"/>
        </w:rPr>
      </w:pPr>
    </w:p>
    <w:p w14:paraId="1EA8D940" w14:textId="77777777" w:rsidR="003732C8" w:rsidRPr="00607FBB" w:rsidRDefault="003732C8" w:rsidP="00056718">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mbria" w:hAnsi="Cambria"/>
          <w:sz w:val="23"/>
        </w:rPr>
      </w:pPr>
    </w:p>
    <w:p w14:paraId="61FC4FE2" w14:textId="16B24361" w:rsidR="00D41363" w:rsidRPr="00607FBB" w:rsidRDefault="00D41363" w:rsidP="00933C12">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sz w:val="22"/>
          <w:szCs w:val="22"/>
        </w:rPr>
      </w:pPr>
      <w:r w:rsidRPr="00607FBB">
        <w:rPr>
          <w:rFonts w:ascii="Cambria" w:hAnsi="Cambria" w:cs="Arial"/>
          <w:b/>
          <w:sz w:val="22"/>
          <w:szCs w:val="22"/>
        </w:rPr>
        <w:t>5</w:t>
      </w:r>
      <w:r w:rsidR="00634868">
        <w:rPr>
          <w:rFonts w:ascii="Cambria" w:hAnsi="Cambria" w:cs="Arial"/>
          <w:b/>
          <w:sz w:val="22"/>
          <w:szCs w:val="22"/>
        </w:rPr>
        <w:t>.7.</w:t>
      </w:r>
      <w:r w:rsidRPr="00607FBB">
        <w:rPr>
          <w:rFonts w:ascii="Cambria" w:hAnsi="Cambria" w:cs="Arial"/>
          <w:b/>
          <w:sz w:val="22"/>
          <w:szCs w:val="22"/>
        </w:rPr>
        <w:t xml:space="preserve"> Rapports de recherche </w:t>
      </w:r>
      <w:r w:rsidR="005520CD">
        <w:rPr>
          <w:rFonts w:ascii="Cambria" w:hAnsi="Cambria" w:cs="Arial"/>
          <w:b/>
          <w:i/>
          <w:sz w:val="22"/>
          <w:szCs w:val="22"/>
        </w:rPr>
        <w:t>(n = 5</w:t>
      </w:r>
      <w:r w:rsidRPr="00607FBB">
        <w:rPr>
          <w:rFonts w:ascii="Cambria" w:hAnsi="Cambria" w:cs="Arial"/>
          <w:b/>
          <w:i/>
          <w:sz w:val="22"/>
          <w:szCs w:val="22"/>
        </w:rPr>
        <w:t>)</w:t>
      </w:r>
    </w:p>
    <w:p w14:paraId="27917B47" w14:textId="77777777" w:rsidR="00D41363" w:rsidRPr="00607FBB" w:rsidRDefault="00D41363" w:rsidP="00933C12">
      <w:pPr>
        <w:widowControl w:val="0"/>
        <w:ind w:left="283" w:hanging="283"/>
        <w:jc w:val="both"/>
        <w:rPr>
          <w:rFonts w:ascii="Cambria" w:hAnsi="Cambria"/>
          <w:sz w:val="23"/>
          <w:szCs w:val="23"/>
        </w:rPr>
      </w:pPr>
      <w:r w:rsidRPr="00607FBB">
        <w:rPr>
          <w:rFonts w:ascii="Cambria" w:hAnsi="Cambria"/>
          <w:bCs/>
          <w:sz w:val="23"/>
          <w:szCs w:val="23"/>
        </w:rPr>
        <w:t xml:space="preserve">1) </w:t>
      </w:r>
      <w:r w:rsidRPr="00607FBB">
        <w:rPr>
          <w:rFonts w:ascii="Cambria" w:hAnsi="Cambria"/>
          <w:sz w:val="23"/>
          <w:szCs w:val="23"/>
        </w:rPr>
        <w:t xml:space="preserve">Jodelet D., </w:t>
      </w:r>
      <w:r w:rsidRPr="00607FBB">
        <w:rPr>
          <w:rFonts w:ascii="Cambria" w:hAnsi="Cambria"/>
          <w:sz w:val="23"/>
          <w:szCs w:val="23"/>
          <w:u w:val="single"/>
        </w:rPr>
        <w:t>Moulin P.</w:t>
      </w:r>
      <w:r w:rsidRPr="00607FBB">
        <w:rPr>
          <w:rFonts w:ascii="Cambria" w:hAnsi="Cambria"/>
          <w:sz w:val="23"/>
          <w:szCs w:val="23"/>
        </w:rPr>
        <w:t>, Scipion, C. (1997</w:t>
      </w:r>
      <w:r w:rsidRPr="00607FBB">
        <w:rPr>
          <w:rFonts w:ascii="Cambria" w:hAnsi="Cambria"/>
          <w:i/>
          <w:sz w:val="23"/>
          <w:szCs w:val="23"/>
        </w:rPr>
        <w:t>). “ Représentations, attitudes et motivations face à la gestion des déchets autour du phénomène NIMBY ”</w:t>
      </w:r>
      <w:r w:rsidRPr="00607FBB">
        <w:rPr>
          <w:rFonts w:ascii="Cambria" w:hAnsi="Cambria"/>
          <w:sz w:val="23"/>
          <w:szCs w:val="23"/>
        </w:rPr>
        <w:t>, rapport de fin de recherche pour le SRETI/Ministère de l'Environnement (contrat n°91133). Laboratoire de Psychologie Sociale, EHESS (182 p. + annexes)</w:t>
      </w:r>
    </w:p>
    <w:p w14:paraId="13331508" w14:textId="77777777" w:rsidR="00D41363" w:rsidRPr="00607FBB" w:rsidRDefault="00D41363" w:rsidP="00933C12">
      <w:pPr>
        <w:widowControl w:val="0"/>
        <w:ind w:left="357" w:hanging="357"/>
        <w:jc w:val="both"/>
        <w:rPr>
          <w:rFonts w:ascii="Cambria" w:hAnsi="Cambria"/>
          <w:sz w:val="23"/>
          <w:szCs w:val="23"/>
        </w:rPr>
      </w:pPr>
      <w:r w:rsidRPr="00607FBB">
        <w:rPr>
          <w:rFonts w:ascii="Cambria" w:hAnsi="Cambria"/>
          <w:sz w:val="23"/>
          <w:szCs w:val="23"/>
        </w:rPr>
        <w:t xml:space="preserve">2)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Fabrizi</w:t>
      </w:r>
      <w:proofErr w:type="spellEnd"/>
      <w:r w:rsidRPr="00607FBB">
        <w:rPr>
          <w:rFonts w:ascii="Cambria" w:hAnsi="Cambria"/>
          <w:sz w:val="23"/>
          <w:szCs w:val="23"/>
        </w:rPr>
        <w:t xml:space="preserve"> E., </w:t>
      </w:r>
      <w:proofErr w:type="spellStart"/>
      <w:r w:rsidRPr="00607FBB">
        <w:rPr>
          <w:rFonts w:ascii="Cambria" w:hAnsi="Cambria"/>
          <w:sz w:val="23"/>
          <w:szCs w:val="23"/>
        </w:rPr>
        <w:t>Mohammedi</w:t>
      </w:r>
      <w:proofErr w:type="spellEnd"/>
      <w:r w:rsidRPr="00607FBB">
        <w:rPr>
          <w:rFonts w:ascii="Cambria" w:hAnsi="Cambria"/>
          <w:sz w:val="23"/>
          <w:szCs w:val="23"/>
        </w:rPr>
        <w:t xml:space="preserve"> N. (2005). « Les discriminations raciales dans le champ de la santé », in </w:t>
      </w:r>
      <w:proofErr w:type="spellStart"/>
      <w:r w:rsidRPr="00607FBB">
        <w:rPr>
          <w:rFonts w:ascii="Cambria" w:hAnsi="Cambria"/>
          <w:sz w:val="23"/>
          <w:szCs w:val="23"/>
        </w:rPr>
        <w:t>Galloro</w:t>
      </w:r>
      <w:proofErr w:type="spellEnd"/>
      <w:r w:rsidRPr="00607FBB">
        <w:rPr>
          <w:rFonts w:ascii="Cambria" w:hAnsi="Cambria"/>
          <w:sz w:val="23"/>
          <w:szCs w:val="23"/>
        </w:rPr>
        <w:t xml:space="preserve"> P., Serré A., Tisserant P. (</w:t>
      </w:r>
      <w:proofErr w:type="spellStart"/>
      <w:r w:rsidRPr="00607FBB">
        <w:rPr>
          <w:rFonts w:ascii="Cambria" w:hAnsi="Cambria"/>
          <w:sz w:val="23"/>
          <w:szCs w:val="23"/>
        </w:rPr>
        <w:t>Eds</w:t>
      </w:r>
      <w:proofErr w:type="spellEnd"/>
      <w:r w:rsidRPr="00607FBB">
        <w:rPr>
          <w:rFonts w:ascii="Cambria" w:hAnsi="Cambria"/>
          <w:sz w:val="23"/>
          <w:szCs w:val="23"/>
        </w:rPr>
        <w:t xml:space="preserve">). </w:t>
      </w:r>
      <w:r w:rsidRPr="00607FBB">
        <w:rPr>
          <w:rFonts w:ascii="Cambria" w:hAnsi="Cambria"/>
          <w:i/>
          <w:iCs/>
          <w:sz w:val="23"/>
          <w:szCs w:val="23"/>
        </w:rPr>
        <w:t>Diagnostic territorial stratégique dans le domaine de l’intégration et de la lutte contre les discriminations sur le territoire du contrat de ville de l’agglomération messine</w:t>
      </w:r>
      <w:r w:rsidRPr="00607FBB">
        <w:rPr>
          <w:rFonts w:ascii="Cambria" w:hAnsi="Cambria"/>
          <w:sz w:val="23"/>
          <w:szCs w:val="23"/>
        </w:rPr>
        <w:t>, Université Paul Verlaine Metz, laboratoires ERASE et ETIC, Rapport Fond d’Action et de Soutien pour l’Intégration et la Lutte contre les Discriminations (FASILD). Metz, 199-231.</w:t>
      </w:r>
    </w:p>
    <w:p w14:paraId="29BA9D43" w14:textId="77777777" w:rsidR="00D41363" w:rsidRPr="00607FBB" w:rsidRDefault="00D41363" w:rsidP="00261608">
      <w:pPr>
        <w:widowControl w:val="0"/>
        <w:ind w:left="357" w:hanging="357"/>
        <w:jc w:val="both"/>
        <w:rPr>
          <w:rFonts w:ascii="Cambria" w:hAnsi="Cambria"/>
          <w:sz w:val="23"/>
          <w:szCs w:val="23"/>
        </w:rPr>
      </w:pPr>
      <w:r w:rsidRPr="00607FBB">
        <w:rPr>
          <w:rFonts w:ascii="Cambria" w:hAnsi="Cambria"/>
          <w:sz w:val="23"/>
          <w:szCs w:val="23"/>
        </w:rPr>
        <w:t xml:space="preserve">3) </w:t>
      </w:r>
      <w:proofErr w:type="spellStart"/>
      <w:r w:rsidRPr="00607FBB">
        <w:rPr>
          <w:rFonts w:ascii="Cambria" w:hAnsi="Cambria"/>
          <w:sz w:val="23"/>
          <w:szCs w:val="23"/>
        </w:rPr>
        <w:t>Giami</w:t>
      </w:r>
      <w:proofErr w:type="spellEnd"/>
      <w:r w:rsidRPr="00607FBB">
        <w:rPr>
          <w:rFonts w:ascii="Cambria" w:hAnsi="Cambria"/>
          <w:sz w:val="23"/>
          <w:szCs w:val="23"/>
        </w:rPr>
        <w:t xml:space="preserve"> A., Le Van C., Levinson S., </w:t>
      </w:r>
      <w:r w:rsidRPr="00607FBB">
        <w:rPr>
          <w:rFonts w:ascii="Cambria" w:hAnsi="Cambria"/>
          <w:sz w:val="23"/>
          <w:szCs w:val="23"/>
          <w:u w:val="single"/>
        </w:rPr>
        <w:t>Moulin P.</w:t>
      </w:r>
      <w:r w:rsidR="00ED079A">
        <w:rPr>
          <w:rFonts w:ascii="Cambria" w:hAnsi="Cambria"/>
          <w:sz w:val="23"/>
          <w:szCs w:val="23"/>
        </w:rPr>
        <w:t xml:space="preserve"> (2009</w:t>
      </w:r>
      <w:r w:rsidRPr="00607FBB">
        <w:rPr>
          <w:rFonts w:ascii="Cambria" w:hAnsi="Cambria"/>
          <w:sz w:val="23"/>
          <w:szCs w:val="23"/>
        </w:rPr>
        <w:t>). « Représentations de la sexualité chez les médecins généralistes », INSERM U.822, Rapport final de recherche financée par l’ANRS, Paris.</w:t>
      </w:r>
    </w:p>
    <w:p w14:paraId="772FE682" w14:textId="77777777" w:rsidR="00D41363" w:rsidRDefault="00D41363" w:rsidP="00944158">
      <w:pPr>
        <w:widowControl w:val="0"/>
        <w:ind w:left="357" w:hanging="357"/>
        <w:jc w:val="both"/>
        <w:rPr>
          <w:rFonts w:ascii="Cambria" w:hAnsi="Cambria" w:cs="ArialMT"/>
          <w:sz w:val="23"/>
          <w:szCs w:val="23"/>
        </w:rPr>
      </w:pPr>
      <w:r w:rsidRPr="00607FBB">
        <w:rPr>
          <w:rFonts w:ascii="Cambria" w:hAnsi="Cambria"/>
          <w:sz w:val="23"/>
          <w:szCs w:val="23"/>
          <w:lang w:val="en-US"/>
        </w:rPr>
        <w:t xml:space="preserve">4) </w:t>
      </w:r>
      <w:proofErr w:type="spellStart"/>
      <w:r w:rsidRPr="00607FBB">
        <w:rPr>
          <w:rFonts w:ascii="Cambria" w:hAnsi="Cambria" w:cs="ArialMT"/>
          <w:sz w:val="23"/>
          <w:szCs w:val="23"/>
          <w:lang w:val="en-US"/>
        </w:rPr>
        <w:t>Giami</w:t>
      </w:r>
      <w:proofErr w:type="spellEnd"/>
      <w:r w:rsidRPr="00607FBB">
        <w:rPr>
          <w:rFonts w:ascii="Cambria" w:hAnsi="Cambria" w:cs="ArialMT"/>
          <w:sz w:val="23"/>
          <w:szCs w:val="23"/>
          <w:lang w:val="en-US"/>
        </w:rPr>
        <w:t xml:space="preserve"> A., </w:t>
      </w:r>
      <w:r w:rsidRPr="005A5791">
        <w:rPr>
          <w:rFonts w:ascii="Cambria" w:hAnsi="Cambria" w:cs="ArialMT"/>
          <w:sz w:val="23"/>
          <w:szCs w:val="23"/>
          <w:u w:val="single"/>
          <w:lang w:val="en-US"/>
        </w:rPr>
        <w:t>Moulin P.</w:t>
      </w:r>
      <w:r w:rsidRPr="00607FBB">
        <w:rPr>
          <w:rFonts w:ascii="Cambria" w:hAnsi="Cambria" w:cs="ArialMT"/>
          <w:sz w:val="23"/>
          <w:szCs w:val="23"/>
          <w:lang w:val="en-US"/>
        </w:rPr>
        <w:t xml:space="preserve">, Moreau E. (2010). </w:t>
      </w:r>
      <w:r w:rsidRPr="00607FBB">
        <w:rPr>
          <w:rFonts w:ascii="Cambria" w:hAnsi="Cambria" w:cs="Arial-ItalicMT"/>
          <w:i/>
          <w:iCs/>
          <w:sz w:val="23"/>
          <w:szCs w:val="23"/>
        </w:rPr>
        <w:t xml:space="preserve">Les représentations de la sexualité chez les infirmières en oncologie. </w:t>
      </w:r>
      <w:r w:rsidRPr="00607FBB">
        <w:rPr>
          <w:rFonts w:ascii="Cambria" w:hAnsi="Cambria" w:cs="ArialMT"/>
          <w:sz w:val="23"/>
          <w:szCs w:val="23"/>
        </w:rPr>
        <w:t>Rapport scientifique de fin de contrat à l’INCA, Convention n° 07-SHS / 131-06, INSERM - CESP – Unité 1018, Kremlin-Bicêtre, 252 pages + annexes.</w:t>
      </w:r>
    </w:p>
    <w:p w14:paraId="03AAFAE6" w14:textId="77777777" w:rsidR="00D41363" w:rsidRPr="00944158" w:rsidRDefault="00D41363" w:rsidP="00944158">
      <w:pPr>
        <w:widowControl w:val="0"/>
        <w:ind w:left="357" w:hanging="357"/>
        <w:jc w:val="both"/>
        <w:rPr>
          <w:rFonts w:ascii="Cambria" w:hAnsi="Cambria" w:cs="ArialMT"/>
          <w:b/>
          <w:sz w:val="23"/>
          <w:szCs w:val="23"/>
        </w:rPr>
      </w:pPr>
      <w:r w:rsidRPr="00944158">
        <w:rPr>
          <w:rFonts w:ascii="Cambria" w:hAnsi="Cambria"/>
          <w:sz w:val="23"/>
          <w:szCs w:val="23"/>
        </w:rPr>
        <w:t xml:space="preserve">5) </w:t>
      </w:r>
      <w:proofErr w:type="spellStart"/>
      <w:r w:rsidRPr="00E014C5">
        <w:rPr>
          <w:rFonts w:ascii="Cambria" w:hAnsi="Cambria"/>
          <w:sz w:val="23"/>
          <w:szCs w:val="23"/>
        </w:rPr>
        <w:t>Assailly</w:t>
      </w:r>
      <w:proofErr w:type="spellEnd"/>
      <w:r w:rsidRPr="00944158">
        <w:rPr>
          <w:rFonts w:ascii="Cambria" w:hAnsi="Cambria" w:cs="ArialMT"/>
          <w:sz w:val="23"/>
          <w:szCs w:val="23"/>
        </w:rPr>
        <w:t xml:space="preserve"> J.P. (Ed) (2010). </w:t>
      </w:r>
      <w:r>
        <w:rPr>
          <w:rFonts w:ascii="Cambria" w:hAnsi="Cambria" w:cs="Arial-ItalicMT"/>
          <w:i/>
          <w:iCs/>
          <w:sz w:val="23"/>
          <w:szCs w:val="23"/>
        </w:rPr>
        <w:t>Recherche sur la prévention routière</w:t>
      </w:r>
      <w:r w:rsidRPr="00607FBB">
        <w:rPr>
          <w:rFonts w:ascii="Cambria" w:hAnsi="Cambria" w:cs="Arial-ItalicMT"/>
          <w:i/>
          <w:iCs/>
          <w:sz w:val="23"/>
          <w:szCs w:val="23"/>
        </w:rPr>
        <w:t xml:space="preserve">. </w:t>
      </w:r>
      <w:r w:rsidRPr="00607FBB">
        <w:rPr>
          <w:rFonts w:ascii="Cambria" w:hAnsi="Cambria" w:cs="ArialMT"/>
          <w:sz w:val="23"/>
          <w:szCs w:val="23"/>
        </w:rPr>
        <w:t xml:space="preserve">Rapport scientifique de fin de contrat </w:t>
      </w:r>
      <w:r w:rsidRPr="00B56EA5">
        <w:rPr>
          <w:rFonts w:ascii="Cambria" w:hAnsi="Cambria" w:cs="ArialMT"/>
          <w:sz w:val="23"/>
          <w:szCs w:val="23"/>
        </w:rPr>
        <w:t>pour l’</w:t>
      </w:r>
      <w:r w:rsidRPr="00944158">
        <w:rPr>
          <w:rStyle w:val="lev"/>
          <w:rFonts w:ascii="Cambria" w:hAnsi="Cambria" w:cs="Arial"/>
          <w:b w:val="0"/>
          <w:sz w:val="23"/>
          <w:szCs w:val="23"/>
        </w:rPr>
        <w:t>Institut National de Sécurité Routière et de Recherches (INSERR</w:t>
      </w:r>
      <w:r>
        <w:rPr>
          <w:rStyle w:val="lev"/>
          <w:rFonts w:ascii="Cambria" w:hAnsi="Cambria" w:cs="Arial"/>
          <w:b w:val="0"/>
          <w:sz w:val="23"/>
          <w:szCs w:val="23"/>
        </w:rPr>
        <w:t>, Nevers</w:t>
      </w:r>
      <w:r w:rsidRPr="00944158">
        <w:rPr>
          <w:rStyle w:val="lev"/>
          <w:rFonts w:ascii="Cambria" w:hAnsi="Cambria" w:cs="Arial"/>
          <w:b w:val="0"/>
          <w:sz w:val="23"/>
          <w:szCs w:val="23"/>
        </w:rPr>
        <w:t>)</w:t>
      </w:r>
      <w:r w:rsidRPr="00944158">
        <w:rPr>
          <w:rFonts w:ascii="Cambria" w:hAnsi="Cambria"/>
          <w:b/>
          <w:sz w:val="23"/>
          <w:szCs w:val="23"/>
        </w:rPr>
        <w:t>,</w:t>
      </w:r>
      <w:r w:rsidRPr="00944158">
        <w:rPr>
          <w:rFonts w:ascii="Cambria" w:hAnsi="Cambria" w:cs="ArialMT"/>
          <w:b/>
          <w:sz w:val="23"/>
          <w:szCs w:val="23"/>
        </w:rPr>
        <w:t xml:space="preserve"> </w:t>
      </w:r>
      <w:r w:rsidRPr="00944158">
        <w:rPr>
          <w:rFonts w:ascii="Cambria" w:hAnsi="Cambria" w:cs="ArialMT"/>
          <w:sz w:val="23"/>
          <w:szCs w:val="23"/>
        </w:rPr>
        <w:t>X pages + annexes. Participation au chapitre 3 « </w:t>
      </w:r>
      <w:r>
        <w:rPr>
          <w:rFonts w:ascii="Cambria" w:hAnsi="Cambria" w:cs="ArialMT"/>
          <w:sz w:val="23"/>
          <w:szCs w:val="23"/>
        </w:rPr>
        <w:t>Approche clinique autour de la notion d’auto-évaluation</w:t>
      </w:r>
      <w:r w:rsidRPr="00944158">
        <w:rPr>
          <w:rFonts w:ascii="Cambria" w:hAnsi="Cambria" w:cs="ArialMT"/>
          <w:sz w:val="23"/>
          <w:szCs w:val="23"/>
        </w:rPr>
        <w:t> »</w:t>
      </w:r>
      <w:r>
        <w:rPr>
          <w:rFonts w:ascii="Cambria" w:hAnsi="Cambria" w:cs="ArialMT"/>
          <w:sz w:val="23"/>
          <w:szCs w:val="23"/>
        </w:rPr>
        <w:t>.</w:t>
      </w:r>
      <w:r w:rsidRPr="00944158">
        <w:rPr>
          <w:rFonts w:ascii="Cambria" w:hAnsi="Cambria" w:cs="ArialMT"/>
          <w:sz w:val="23"/>
          <w:szCs w:val="23"/>
        </w:rPr>
        <w:t xml:space="preserve"> </w:t>
      </w:r>
      <w:r w:rsidRPr="00944158">
        <w:rPr>
          <w:rFonts w:ascii="Cambria" w:hAnsi="Cambria"/>
          <w:i/>
          <w:sz w:val="23"/>
          <w:szCs w:val="23"/>
        </w:rPr>
        <w:t xml:space="preserve">Analyses </w:t>
      </w:r>
      <w:proofErr w:type="spellStart"/>
      <w:r w:rsidRPr="00944158">
        <w:rPr>
          <w:rFonts w:ascii="Cambria" w:hAnsi="Cambria"/>
          <w:i/>
          <w:sz w:val="23"/>
          <w:szCs w:val="23"/>
        </w:rPr>
        <w:t>lexicométriques</w:t>
      </w:r>
      <w:proofErr w:type="spellEnd"/>
      <w:r w:rsidRPr="00944158">
        <w:rPr>
          <w:rFonts w:ascii="Cambria" w:hAnsi="Cambria"/>
          <w:i/>
          <w:sz w:val="23"/>
          <w:szCs w:val="23"/>
        </w:rPr>
        <w:t xml:space="preserve"> (logiciels</w:t>
      </w:r>
      <w:r w:rsidRPr="00E014C5">
        <w:rPr>
          <w:rFonts w:ascii="Cambria" w:hAnsi="Cambria"/>
          <w:i/>
          <w:sz w:val="23"/>
          <w:szCs w:val="23"/>
        </w:rPr>
        <w:t xml:space="preserve"> Alceste et Lexico3) des propos des personnes participant à des stages de récupération des points de permis de conduire perdus.</w:t>
      </w:r>
    </w:p>
    <w:p w14:paraId="5167EBCC" w14:textId="77777777" w:rsidR="00D41363" w:rsidRPr="00607FBB" w:rsidRDefault="00D41363" w:rsidP="00DF334F">
      <w:pPr>
        <w:widowControl w:val="0"/>
        <w:tabs>
          <w:tab w:val="left" w:pos="-1"/>
        </w:tabs>
        <w:ind w:left="360" w:hanging="360"/>
        <w:jc w:val="both"/>
        <w:rPr>
          <w:rFonts w:ascii="Cambria" w:hAnsi="Cambria"/>
          <w:sz w:val="23"/>
          <w:szCs w:val="23"/>
        </w:rPr>
      </w:pPr>
    </w:p>
    <w:p w14:paraId="1ACDCB53" w14:textId="19DC5154" w:rsidR="00D41363" w:rsidRPr="00607FBB" w:rsidRDefault="00634868" w:rsidP="00933C12">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sz w:val="22"/>
          <w:szCs w:val="22"/>
        </w:rPr>
      </w:pPr>
      <w:r>
        <w:rPr>
          <w:rFonts w:ascii="Cambria" w:hAnsi="Cambria" w:cs="Arial"/>
          <w:b/>
          <w:sz w:val="22"/>
          <w:szCs w:val="22"/>
        </w:rPr>
        <w:t>5</w:t>
      </w:r>
      <w:r w:rsidR="00D41363" w:rsidRPr="00607FBB">
        <w:rPr>
          <w:rFonts w:ascii="Cambria" w:hAnsi="Cambria" w:cs="Arial"/>
          <w:b/>
          <w:sz w:val="22"/>
          <w:szCs w:val="22"/>
        </w:rPr>
        <w:t>.</w:t>
      </w:r>
      <w:r>
        <w:rPr>
          <w:rFonts w:ascii="Cambria" w:hAnsi="Cambria" w:cs="Arial"/>
          <w:b/>
          <w:sz w:val="22"/>
          <w:szCs w:val="22"/>
        </w:rPr>
        <w:t>8</w:t>
      </w:r>
      <w:r w:rsidR="00D41363" w:rsidRPr="00607FBB">
        <w:rPr>
          <w:rFonts w:ascii="Cambria" w:hAnsi="Cambria" w:cs="Arial"/>
          <w:b/>
          <w:sz w:val="22"/>
          <w:szCs w:val="22"/>
        </w:rPr>
        <w:t xml:space="preserve">. Rapports de stage </w:t>
      </w:r>
      <w:r w:rsidR="00D41363" w:rsidRPr="00607FBB">
        <w:rPr>
          <w:rFonts w:ascii="Cambria" w:hAnsi="Cambria" w:cs="Arial"/>
          <w:b/>
          <w:i/>
          <w:sz w:val="22"/>
          <w:szCs w:val="22"/>
        </w:rPr>
        <w:t>(n = 2)</w:t>
      </w:r>
    </w:p>
    <w:p w14:paraId="63FDFD4D" w14:textId="77777777" w:rsidR="00D41363" w:rsidRPr="00607FBB" w:rsidRDefault="00D41363" w:rsidP="00FA7397">
      <w:pPr>
        <w:widowControl w:val="0"/>
        <w:ind w:left="357" w:hanging="357"/>
        <w:jc w:val="both"/>
        <w:rPr>
          <w:rFonts w:ascii="Cambria" w:hAnsi="Cambria"/>
          <w:sz w:val="23"/>
          <w:szCs w:val="23"/>
        </w:rPr>
      </w:pPr>
      <w:r w:rsidRPr="00607FBB">
        <w:rPr>
          <w:rFonts w:ascii="Cambria" w:hAnsi="Cambria"/>
          <w:sz w:val="23"/>
          <w:szCs w:val="23"/>
        </w:rPr>
        <w:t xml:space="preserve">1) </w:t>
      </w:r>
      <w:r w:rsidRPr="00607FBB">
        <w:rPr>
          <w:rFonts w:ascii="Cambria" w:hAnsi="Cambria"/>
          <w:sz w:val="23"/>
          <w:szCs w:val="23"/>
          <w:u w:val="single"/>
        </w:rPr>
        <w:t xml:space="preserve">Moulin P. </w:t>
      </w:r>
      <w:r w:rsidRPr="00607FBB">
        <w:rPr>
          <w:rFonts w:ascii="Cambria" w:hAnsi="Cambria"/>
          <w:sz w:val="23"/>
          <w:szCs w:val="23"/>
        </w:rPr>
        <w:t xml:space="preserve">(1992). </w:t>
      </w:r>
      <w:r w:rsidRPr="00607FBB">
        <w:rPr>
          <w:rFonts w:ascii="Cambria" w:hAnsi="Cambria"/>
          <w:i/>
          <w:sz w:val="23"/>
          <w:szCs w:val="23"/>
        </w:rPr>
        <w:t>Rapport de stage au Service Inter-régional de Psychologie de la Poste à Montpellier</w:t>
      </w:r>
      <w:r w:rsidRPr="00607FBB">
        <w:rPr>
          <w:rFonts w:ascii="Cambria" w:hAnsi="Cambria"/>
          <w:sz w:val="23"/>
          <w:szCs w:val="23"/>
        </w:rPr>
        <w:t>, rapport élaboré en vue de l'obtention du Titre de Psychologue Praticien, Montpellier, Janvier 1992, ronéotypé (92 p. + annexes).</w:t>
      </w:r>
    </w:p>
    <w:p w14:paraId="21EB5E1F" w14:textId="77777777" w:rsidR="00D41363" w:rsidRPr="00607FBB" w:rsidRDefault="00D41363" w:rsidP="00FA7397">
      <w:pPr>
        <w:widowControl w:val="0"/>
        <w:ind w:left="357" w:hanging="357"/>
        <w:jc w:val="both"/>
        <w:rPr>
          <w:rFonts w:ascii="Cambria" w:hAnsi="Cambria"/>
          <w:sz w:val="23"/>
          <w:szCs w:val="23"/>
        </w:rPr>
      </w:pPr>
      <w:r w:rsidRPr="00607FBB">
        <w:rPr>
          <w:rFonts w:ascii="Cambria" w:hAnsi="Cambria"/>
          <w:sz w:val="23"/>
          <w:szCs w:val="23"/>
        </w:rPr>
        <w:t xml:space="preserve">2) </w:t>
      </w:r>
      <w:r w:rsidRPr="00607FBB">
        <w:rPr>
          <w:rFonts w:ascii="Cambria" w:hAnsi="Cambria"/>
          <w:sz w:val="23"/>
          <w:szCs w:val="23"/>
          <w:u w:val="single"/>
        </w:rPr>
        <w:t xml:space="preserve">Moulin P. </w:t>
      </w:r>
      <w:r w:rsidRPr="00607FBB">
        <w:rPr>
          <w:rFonts w:ascii="Cambria" w:hAnsi="Cambria"/>
          <w:sz w:val="23"/>
          <w:szCs w:val="23"/>
        </w:rPr>
        <w:t xml:space="preserve">(1994). </w:t>
      </w:r>
      <w:r w:rsidRPr="00607FBB">
        <w:rPr>
          <w:rFonts w:ascii="Cambria" w:hAnsi="Cambria"/>
          <w:i/>
          <w:sz w:val="23"/>
          <w:szCs w:val="23"/>
        </w:rPr>
        <w:t>Rapport de fin de stage dans l’équipe mobile de soins palliatifs</w:t>
      </w:r>
      <w:r w:rsidRPr="00607FBB">
        <w:rPr>
          <w:rFonts w:ascii="Cambria" w:hAnsi="Cambria"/>
          <w:sz w:val="23"/>
          <w:szCs w:val="23"/>
        </w:rPr>
        <w:t xml:space="preserve"> – </w:t>
      </w:r>
      <w:r w:rsidRPr="00607FBB">
        <w:rPr>
          <w:rFonts w:ascii="Cambria" w:hAnsi="Cambria"/>
          <w:i/>
          <w:sz w:val="23"/>
          <w:szCs w:val="23"/>
        </w:rPr>
        <w:t>Hôpital de la Pitié - Salpêtrière</w:t>
      </w:r>
      <w:r w:rsidRPr="00607FBB">
        <w:rPr>
          <w:rFonts w:ascii="Cambria" w:hAnsi="Cambria"/>
          <w:sz w:val="23"/>
          <w:szCs w:val="23"/>
        </w:rPr>
        <w:t>. Diplôme Universitaire de Soins Palliatifs et d’Accompagnement, Université Paris Sud.</w:t>
      </w:r>
    </w:p>
    <w:p w14:paraId="5D869B5C" w14:textId="77777777" w:rsidR="00D41363" w:rsidRPr="00607FBB" w:rsidRDefault="00D41363" w:rsidP="00FA7397">
      <w:pPr>
        <w:ind w:right="1"/>
        <w:rPr>
          <w:rFonts w:ascii="Cambria" w:hAnsi="Cambria" w:cs="Arial"/>
          <w:sz w:val="23"/>
          <w:szCs w:val="23"/>
        </w:rPr>
      </w:pPr>
    </w:p>
    <w:p w14:paraId="1002F8EF" w14:textId="77777777" w:rsidR="00D41363" w:rsidRPr="00607FBB" w:rsidRDefault="00D41363" w:rsidP="00D25E13">
      <w:pPr>
        <w:ind w:right="1"/>
        <w:rPr>
          <w:rFonts w:ascii="Cambria" w:hAnsi="Cambria" w:cs="Arial"/>
          <w:sz w:val="20"/>
          <w:szCs w:val="20"/>
        </w:rPr>
      </w:pPr>
      <w:r>
        <w:rPr>
          <w:rFonts w:ascii="Cambria" w:hAnsi="Cambria" w:cs="Arial"/>
          <w:sz w:val="20"/>
          <w:szCs w:val="20"/>
        </w:rPr>
        <w:br w:type="page"/>
      </w:r>
    </w:p>
    <w:p w14:paraId="5D149A80" w14:textId="77777777" w:rsidR="00D41363" w:rsidRPr="00607FBB" w:rsidRDefault="00D41363" w:rsidP="00AD2909">
      <w:pPr>
        <w:numPr>
          <w:ilvl w:val="0"/>
          <w:numId w:val="2"/>
        </w:numPr>
        <w:shd w:val="pct10" w:color="auto" w:fill="auto"/>
        <w:autoSpaceDE w:val="0"/>
        <w:autoSpaceDN w:val="0"/>
        <w:ind w:right="1"/>
        <w:jc w:val="both"/>
        <w:rPr>
          <w:rFonts w:ascii="Cambria" w:hAnsi="Cambria" w:cs="Arial"/>
          <w:b/>
          <w:bCs/>
          <w:sz w:val="22"/>
          <w:szCs w:val="22"/>
        </w:rPr>
      </w:pPr>
      <w:r w:rsidRPr="00607FBB">
        <w:rPr>
          <w:rFonts w:ascii="Cambria" w:hAnsi="Cambria" w:cs="Arial"/>
          <w:b/>
          <w:bCs/>
          <w:sz w:val="22"/>
          <w:szCs w:val="22"/>
        </w:rPr>
        <w:lastRenderedPageBreak/>
        <w:t>PRINCIPALES RESPONSABILITES SCIENTIFIQUES, PEDAGOGIQUES &amp; ADMINISTRATIVES</w:t>
      </w:r>
    </w:p>
    <w:p w14:paraId="7A780ABF" w14:textId="77777777" w:rsidR="00D41363" w:rsidRPr="00607FBB" w:rsidRDefault="00D41363" w:rsidP="00D25E13">
      <w:pPr>
        <w:ind w:right="1"/>
        <w:rPr>
          <w:rFonts w:ascii="Cambria" w:hAnsi="Cambria" w:cs="Arial"/>
          <w:sz w:val="20"/>
          <w:szCs w:val="20"/>
        </w:rPr>
      </w:pPr>
    </w:p>
    <w:p w14:paraId="6A4130F4" w14:textId="77777777" w:rsidR="00D41363" w:rsidRPr="00607FBB" w:rsidRDefault="00D41363" w:rsidP="00FF2A3D">
      <w:pPr>
        <w:widowControl w:val="0"/>
        <w:tabs>
          <w:tab w:val="left" w:pos="-1"/>
        </w:tabs>
        <w:ind w:left="1378" w:hanging="1378"/>
        <w:jc w:val="both"/>
        <w:rPr>
          <w:rFonts w:ascii="Cambria" w:hAnsi="Cambria"/>
          <w:sz w:val="19"/>
        </w:rPr>
      </w:pPr>
    </w:p>
    <w:p w14:paraId="61FFEC50" w14:textId="3C774085" w:rsidR="00D41363" w:rsidRPr="00607FBB" w:rsidRDefault="00D41363" w:rsidP="0055645B">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sz w:val="22"/>
          <w:szCs w:val="22"/>
        </w:rPr>
      </w:pPr>
      <w:r w:rsidRPr="00607FBB">
        <w:rPr>
          <w:rFonts w:ascii="Cambria" w:hAnsi="Cambria" w:cs="Arial"/>
          <w:b/>
          <w:sz w:val="22"/>
          <w:szCs w:val="22"/>
        </w:rPr>
        <w:t>5.1. Activités sc</w:t>
      </w:r>
      <w:r>
        <w:rPr>
          <w:rFonts w:ascii="Cambria" w:hAnsi="Cambria" w:cs="Arial"/>
          <w:b/>
          <w:sz w:val="22"/>
          <w:szCs w:val="22"/>
        </w:rPr>
        <w:t>ientifiques : participation à 1</w:t>
      </w:r>
      <w:r w:rsidR="00D26D07">
        <w:rPr>
          <w:rFonts w:ascii="Cambria" w:hAnsi="Cambria" w:cs="Arial"/>
          <w:b/>
          <w:sz w:val="22"/>
          <w:szCs w:val="22"/>
        </w:rPr>
        <w:t>5</w:t>
      </w:r>
      <w:r w:rsidRPr="00607FBB">
        <w:rPr>
          <w:rFonts w:ascii="Cambria" w:hAnsi="Cambria" w:cs="Arial"/>
          <w:b/>
          <w:sz w:val="22"/>
          <w:szCs w:val="22"/>
        </w:rPr>
        <w:t xml:space="preserve"> recherches distinctes</w:t>
      </w:r>
    </w:p>
    <w:p w14:paraId="32199394" w14:textId="77777777" w:rsidR="00D41363" w:rsidRPr="00607FBB" w:rsidRDefault="00D41363" w:rsidP="0055645B">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sz w:val="20"/>
          <w:szCs w:val="20"/>
        </w:rPr>
      </w:pPr>
    </w:p>
    <w:p w14:paraId="5DC614C9" w14:textId="1A213B84" w:rsidR="00D26D07" w:rsidRPr="00607FBB" w:rsidRDefault="00D26D07" w:rsidP="00D26D07">
      <w:pPr>
        <w:widowControl w:val="0"/>
        <w:tabs>
          <w:tab w:val="left" w:pos="-1"/>
        </w:tabs>
        <w:ind w:left="1378" w:hanging="1378"/>
        <w:jc w:val="both"/>
        <w:rPr>
          <w:rFonts w:ascii="Cambria" w:hAnsi="Cambria"/>
          <w:sz w:val="23"/>
          <w:szCs w:val="23"/>
        </w:rPr>
      </w:pPr>
      <w:r>
        <w:rPr>
          <w:rFonts w:ascii="Cambria" w:hAnsi="Cambria"/>
          <w:sz w:val="23"/>
          <w:szCs w:val="23"/>
        </w:rPr>
        <w:t>2023-24</w:t>
      </w:r>
      <w:r w:rsidRPr="00607FBB">
        <w:rPr>
          <w:rFonts w:ascii="Cambria" w:hAnsi="Cambria"/>
          <w:sz w:val="23"/>
          <w:szCs w:val="23"/>
        </w:rPr>
        <w:tab/>
      </w:r>
      <w:r>
        <w:rPr>
          <w:rFonts w:ascii="Cambria" w:hAnsi="Cambria"/>
          <w:b/>
          <w:sz w:val="23"/>
          <w:szCs w:val="23"/>
        </w:rPr>
        <w:t>Université de Lorraine</w:t>
      </w:r>
      <w:r w:rsidRPr="00607FBB">
        <w:rPr>
          <w:rFonts w:ascii="Cambria" w:hAnsi="Cambria"/>
          <w:b/>
          <w:sz w:val="23"/>
          <w:szCs w:val="23"/>
        </w:rPr>
        <w:t xml:space="preserve">, </w:t>
      </w:r>
      <w:r>
        <w:rPr>
          <w:rFonts w:ascii="Cambria" w:hAnsi="Cambria"/>
          <w:sz w:val="23"/>
          <w:szCs w:val="23"/>
        </w:rPr>
        <w:t>Metz &amp; Nancy</w:t>
      </w:r>
      <w:r w:rsidRPr="00607FBB">
        <w:rPr>
          <w:rFonts w:ascii="Cambria" w:hAnsi="Cambria"/>
          <w:sz w:val="23"/>
          <w:szCs w:val="23"/>
        </w:rPr>
        <w:t xml:space="preserve"> :</w:t>
      </w:r>
      <w:r>
        <w:rPr>
          <w:rFonts w:ascii="Cambria" w:hAnsi="Cambria"/>
          <w:sz w:val="23"/>
          <w:szCs w:val="23"/>
        </w:rPr>
        <w:t xml:space="preserve"> recherche pluridisciplinaire « Mort Volontaire Médicalisée (MVM) », financée par la MSH Lorraine (durant un an)</w:t>
      </w:r>
    </w:p>
    <w:p w14:paraId="13183BD0" w14:textId="582C7117" w:rsidR="00D26D07" w:rsidRPr="00607FBB" w:rsidRDefault="00D26D07" w:rsidP="00D26D07">
      <w:pPr>
        <w:widowControl w:val="0"/>
        <w:tabs>
          <w:tab w:val="left" w:pos="-1"/>
          <w:tab w:val="center" w:pos="4986"/>
        </w:tabs>
        <w:ind w:left="1378" w:hanging="1378"/>
        <w:jc w:val="both"/>
        <w:rPr>
          <w:rFonts w:ascii="Cambria" w:hAnsi="Cambria"/>
          <w:i/>
          <w:sz w:val="23"/>
          <w:szCs w:val="23"/>
        </w:rPr>
      </w:pPr>
      <w:r w:rsidRPr="00607FBB">
        <w:rPr>
          <w:rFonts w:ascii="Cambria" w:hAnsi="Cambria"/>
          <w:sz w:val="23"/>
          <w:szCs w:val="23"/>
        </w:rPr>
        <w:tab/>
      </w:r>
      <w:r w:rsidRPr="00607FBB">
        <w:rPr>
          <w:rFonts w:ascii="Cambria" w:hAnsi="Cambria"/>
          <w:i/>
          <w:sz w:val="23"/>
          <w:szCs w:val="22"/>
        </w:rPr>
        <w:sym w:font="Wingdings" w:char="F0D8"/>
      </w:r>
      <w:r w:rsidRPr="00607FBB">
        <w:rPr>
          <w:rFonts w:ascii="Cambria" w:hAnsi="Cambria"/>
          <w:i/>
          <w:sz w:val="23"/>
          <w:szCs w:val="23"/>
        </w:rPr>
        <w:t xml:space="preserve"> </w:t>
      </w:r>
      <w:r>
        <w:rPr>
          <w:rFonts w:ascii="Cambria" w:hAnsi="Cambria"/>
          <w:i/>
          <w:sz w:val="23"/>
          <w:szCs w:val="23"/>
        </w:rPr>
        <w:t>Coresponsable du projet</w:t>
      </w:r>
    </w:p>
    <w:p w14:paraId="1A3F586E" w14:textId="77777777" w:rsidR="00640E5F" w:rsidRPr="00607FBB" w:rsidRDefault="00640E5F" w:rsidP="00640E5F">
      <w:pPr>
        <w:widowControl w:val="0"/>
        <w:tabs>
          <w:tab w:val="left" w:pos="-1"/>
        </w:tabs>
        <w:ind w:left="1378" w:hanging="1378"/>
        <w:jc w:val="both"/>
        <w:rPr>
          <w:rFonts w:ascii="Cambria" w:hAnsi="Cambria"/>
          <w:sz w:val="23"/>
          <w:szCs w:val="23"/>
        </w:rPr>
      </w:pPr>
      <w:r>
        <w:rPr>
          <w:rFonts w:ascii="Cambria" w:hAnsi="Cambria"/>
          <w:sz w:val="23"/>
          <w:szCs w:val="23"/>
        </w:rPr>
        <w:t>2015-17</w:t>
      </w:r>
      <w:r w:rsidRPr="00607FBB">
        <w:rPr>
          <w:rFonts w:ascii="Cambria" w:hAnsi="Cambria"/>
          <w:sz w:val="23"/>
          <w:szCs w:val="23"/>
        </w:rPr>
        <w:tab/>
      </w:r>
      <w:r>
        <w:rPr>
          <w:rFonts w:ascii="Cambria" w:hAnsi="Cambria"/>
          <w:b/>
          <w:sz w:val="23"/>
          <w:szCs w:val="23"/>
        </w:rPr>
        <w:t>Université de Lorraine</w:t>
      </w:r>
      <w:r w:rsidRPr="00607FBB">
        <w:rPr>
          <w:rFonts w:ascii="Cambria" w:hAnsi="Cambria"/>
          <w:b/>
          <w:sz w:val="23"/>
          <w:szCs w:val="23"/>
        </w:rPr>
        <w:t xml:space="preserve">, </w:t>
      </w:r>
      <w:r>
        <w:rPr>
          <w:rFonts w:ascii="Cambria" w:hAnsi="Cambria"/>
          <w:sz w:val="23"/>
          <w:szCs w:val="23"/>
        </w:rPr>
        <w:t>Metz &amp; Nancy</w:t>
      </w:r>
      <w:r w:rsidRPr="00607FBB">
        <w:rPr>
          <w:rFonts w:ascii="Cambria" w:hAnsi="Cambria"/>
          <w:sz w:val="23"/>
          <w:szCs w:val="23"/>
        </w:rPr>
        <w:t xml:space="preserve"> :</w:t>
      </w:r>
      <w:r>
        <w:rPr>
          <w:rFonts w:ascii="Cambria" w:hAnsi="Cambria"/>
          <w:sz w:val="23"/>
          <w:szCs w:val="23"/>
        </w:rPr>
        <w:t xml:space="preserve"> </w:t>
      </w:r>
      <w:r w:rsidR="00780258">
        <w:rPr>
          <w:rFonts w:ascii="Cambria" w:hAnsi="Cambria"/>
          <w:sz w:val="23"/>
          <w:szCs w:val="23"/>
        </w:rPr>
        <w:t xml:space="preserve">recherche pluridisciplinaire </w:t>
      </w:r>
      <w:r>
        <w:rPr>
          <w:rFonts w:ascii="Cambria" w:hAnsi="Cambria"/>
          <w:sz w:val="23"/>
          <w:szCs w:val="23"/>
        </w:rPr>
        <w:t>« </w:t>
      </w:r>
      <w:proofErr w:type="spellStart"/>
      <w:r>
        <w:rPr>
          <w:rFonts w:ascii="Cambria" w:hAnsi="Cambria"/>
          <w:sz w:val="23"/>
          <w:szCs w:val="23"/>
        </w:rPr>
        <w:t>Suicidâge</w:t>
      </w:r>
      <w:proofErr w:type="spellEnd"/>
      <w:r>
        <w:rPr>
          <w:rFonts w:ascii="Cambria" w:hAnsi="Cambria"/>
          <w:sz w:val="23"/>
          <w:szCs w:val="23"/>
        </w:rPr>
        <w:t> »</w:t>
      </w:r>
    </w:p>
    <w:p w14:paraId="0B302844" w14:textId="77777777" w:rsidR="00640E5F" w:rsidRPr="00607FBB" w:rsidRDefault="00640E5F" w:rsidP="00640E5F">
      <w:pPr>
        <w:widowControl w:val="0"/>
        <w:tabs>
          <w:tab w:val="left" w:pos="-1"/>
          <w:tab w:val="center" w:pos="4986"/>
        </w:tabs>
        <w:ind w:left="1378" w:hanging="1378"/>
        <w:jc w:val="both"/>
        <w:rPr>
          <w:rFonts w:ascii="Cambria" w:hAnsi="Cambria"/>
          <w:i/>
          <w:sz w:val="23"/>
          <w:szCs w:val="23"/>
        </w:rPr>
      </w:pPr>
      <w:r w:rsidRPr="00607FBB">
        <w:rPr>
          <w:rFonts w:ascii="Cambria" w:hAnsi="Cambria"/>
          <w:sz w:val="23"/>
          <w:szCs w:val="23"/>
        </w:rPr>
        <w:tab/>
      </w:r>
      <w:r w:rsidRPr="00607FBB">
        <w:rPr>
          <w:rFonts w:ascii="Cambria" w:hAnsi="Cambria"/>
          <w:i/>
          <w:sz w:val="23"/>
          <w:szCs w:val="22"/>
        </w:rPr>
        <w:sym w:font="Wingdings" w:char="F0D8"/>
      </w:r>
      <w:r w:rsidRPr="00607FBB">
        <w:rPr>
          <w:rFonts w:ascii="Cambria" w:hAnsi="Cambria"/>
          <w:i/>
          <w:sz w:val="23"/>
          <w:szCs w:val="23"/>
        </w:rPr>
        <w:t xml:space="preserve"> </w:t>
      </w:r>
      <w:r>
        <w:rPr>
          <w:rFonts w:ascii="Cambria" w:hAnsi="Cambria"/>
          <w:i/>
          <w:sz w:val="23"/>
          <w:szCs w:val="23"/>
        </w:rPr>
        <w:t xml:space="preserve">Chercheur associé </w:t>
      </w:r>
      <w:r w:rsidRPr="00607FBB">
        <w:rPr>
          <w:rFonts w:ascii="Cambria" w:hAnsi="Cambria"/>
          <w:i/>
          <w:sz w:val="23"/>
          <w:szCs w:val="23"/>
        </w:rPr>
        <w:t>:</w:t>
      </w:r>
    </w:p>
    <w:p w14:paraId="518563F0" w14:textId="77777777" w:rsidR="00640E5F" w:rsidRPr="00607FBB" w:rsidRDefault="00640E5F" w:rsidP="00640E5F">
      <w:pPr>
        <w:widowControl w:val="0"/>
        <w:tabs>
          <w:tab w:val="left" w:pos="-1"/>
        </w:tabs>
        <w:ind w:left="1378" w:hanging="1378"/>
        <w:jc w:val="both"/>
        <w:rPr>
          <w:rFonts w:ascii="Cambria" w:hAnsi="Cambria"/>
          <w:sz w:val="23"/>
          <w:szCs w:val="23"/>
        </w:rPr>
      </w:pPr>
      <w:r w:rsidRPr="00607FBB">
        <w:rPr>
          <w:rFonts w:ascii="Cambria" w:hAnsi="Cambria"/>
          <w:i/>
          <w:sz w:val="23"/>
          <w:szCs w:val="23"/>
        </w:rPr>
        <w:tab/>
      </w:r>
      <w:r w:rsidR="00347C32">
        <w:rPr>
          <w:rFonts w:ascii="Cambria" w:hAnsi="Cambria"/>
          <w:sz w:val="23"/>
          <w:szCs w:val="23"/>
        </w:rPr>
        <w:t xml:space="preserve">Entretiens de recherche </w:t>
      </w:r>
      <w:r w:rsidR="00CF4664">
        <w:rPr>
          <w:rFonts w:ascii="Cambria" w:hAnsi="Cambria"/>
          <w:sz w:val="23"/>
          <w:szCs w:val="23"/>
        </w:rPr>
        <w:t xml:space="preserve">menés </w:t>
      </w:r>
      <w:r w:rsidR="00347C32">
        <w:rPr>
          <w:rFonts w:ascii="Cambria" w:hAnsi="Cambria"/>
          <w:sz w:val="23"/>
          <w:szCs w:val="23"/>
        </w:rPr>
        <w:t>auprès de professionnels de santé et de familles de suicidés + a</w:t>
      </w:r>
      <w:r w:rsidR="00CF4664">
        <w:rPr>
          <w:rFonts w:ascii="Cambria" w:hAnsi="Cambria"/>
          <w:sz w:val="23"/>
          <w:szCs w:val="23"/>
        </w:rPr>
        <w:t xml:space="preserve">nalyse lexicographique </w:t>
      </w:r>
      <w:r>
        <w:rPr>
          <w:rFonts w:ascii="Cambria" w:hAnsi="Cambria"/>
          <w:sz w:val="23"/>
          <w:szCs w:val="23"/>
        </w:rPr>
        <w:t xml:space="preserve">des articles de presse </w:t>
      </w:r>
      <w:r w:rsidR="00CF4664">
        <w:rPr>
          <w:rFonts w:ascii="Cambria" w:hAnsi="Cambria"/>
          <w:sz w:val="23"/>
          <w:szCs w:val="23"/>
        </w:rPr>
        <w:t>(</w:t>
      </w:r>
      <w:r>
        <w:rPr>
          <w:rFonts w:ascii="Cambria" w:hAnsi="Cambria"/>
          <w:sz w:val="23"/>
          <w:szCs w:val="23"/>
        </w:rPr>
        <w:t xml:space="preserve">base de données </w:t>
      </w:r>
      <w:r w:rsidR="00CF4664">
        <w:rPr>
          <w:rFonts w:ascii="Cambria" w:hAnsi="Cambria"/>
          <w:sz w:val="23"/>
          <w:szCs w:val="23"/>
        </w:rPr>
        <w:t>« </w:t>
      </w:r>
      <w:proofErr w:type="spellStart"/>
      <w:r w:rsidR="00347C32">
        <w:rPr>
          <w:rFonts w:ascii="Cambria" w:hAnsi="Cambria"/>
          <w:sz w:val="23"/>
          <w:szCs w:val="23"/>
        </w:rPr>
        <w:t>Europresse</w:t>
      </w:r>
      <w:proofErr w:type="spellEnd"/>
      <w:r w:rsidR="00CF4664">
        <w:rPr>
          <w:rFonts w:ascii="Cambria" w:hAnsi="Cambria"/>
          <w:sz w:val="23"/>
          <w:szCs w:val="23"/>
        </w:rPr>
        <w:t> »)</w:t>
      </w:r>
      <w:r w:rsidR="00347C32">
        <w:rPr>
          <w:rFonts w:ascii="Cambria" w:hAnsi="Cambria"/>
          <w:sz w:val="23"/>
          <w:szCs w:val="23"/>
        </w:rPr>
        <w:t xml:space="preserve"> concernant le suicide des personnes âgées. </w:t>
      </w:r>
      <w:r>
        <w:rPr>
          <w:rFonts w:ascii="Cambria" w:hAnsi="Cambria"/>
          <w:sz w:val="23"/>
          <w:szCs w:val="23"/>
        </w:rPr>
        <w:t xml:space="preserve">Recherche menée en collaboration avec </w:t>
      </w:r>
      <w:r w:rsidR="00347C32">
        <w:rPr>
          <w:rFonts w:ascii="Cambria" w:hAnsi="Cambria"/>
          <w:sz w:val="23"/>
          <w:szCs w:val="23"/>
        </w:rPr>
        <w:t xml:space="preserve">des sociologues </w:t>
      </w:r>
      <w:r w:rsidR="00CF4664">
        <w:rPr>
          <w:rFonts w:ascii="Cambria" w:hAnsi="Cambria"/>
          <w:sz w:val="23"/>
          <w:szCs w:val="23"/>
        </w:rPr>
        <w:t>du laboratoire 2</w:t>
      </w:r>
      <w:r w:rsidR="00A96E16">
        <w:rPr>
          <w:rFonts w:ascii="Cambria" w:hAnsi="Cambria"/>
          <w:sz w:val="23"/>
          <w:szCs w:val="23"/>
        </w:rPr>
        <w:t>L</w:t>
      </w:r>
      <w:r w:rsidR="00CF4664">
        <w:rPr>
          <w:rFonts w:ascii="Cambria" w:hAnsi="Cambria"/>
          <w:sz w:val="23"/>
          <w:szCs w:val="23"/>
        </w:rPr>
        <w:t>2</w:t>
      </w:r>
      <w:r w:rsidR="00A96E16">
        <w:rPr>
          <w:rFonts w:ascii="Cambria" w:hAnsi="Cambria"/>
          <w:sz w:val="23"/>
          <w:szCs w:val="23"/>
        </w:rPr>
        <w:t>S</w:t>
      </w:r>
      <w:r w:rsidR="00CF4664">
        <w:rPr>
          <w:rFonts w:ascii="Cambria" w:hAnsi="Cambria"/>
          <w:sz w:val="23"/>
          <w:szCs w:val="23"/>
        </w:rPr>
        <w:t xml:space="preserve"> </w:t>
      </w:r>
      <w:r w:rsidR="00347C32">
        <w:rPr>
          <w:rFonts w:ascii="Cambria" w:hAnsi="Cambria"/>
          <w:sz w:val="23"/>
          <w:szCs w:val="23"/>
        </w:rPr>
        <w:t>(</w:t>
      </w:r>
      <w:r w:rsidR="00C56A33">
        <w:rPr>
          <w:rFonts w:ascii="Cambria" w:hAnsi="Cambria"/>
          <w:sz w:val="23"/>
          <w:szCs w:val="23"/>
        </w:rPr>
        <w:t xml:space="preserve">Laboratoire Lorraine de Sciences Sociales) </w:t>
      </w:r>
      <w:r w:rsidR="00347C32">
        <w:rPr>
          <w:rFonts w:ascii="Cambria" w:hAnsi="Cambria"/>
          <w:sz w:val="23"/>
          <w:szCs w:val="23"/>
        </w:rPr>
        <w:t>sous la direction de Frédér</w:t>
      </w:r>
      <w:r w:rsidR="00CF4664">
        <w:rPr>
          <w:rFonts w:ascii="Cambria" w:hAnsi="Cambria"/>
          <w:sz w:val="23"/>
          <w:szCs w:val="23"/>
        </w:rPr>
        <w:t>ic Balard</w:t>
      </w:r>
      <w:r w:rsidR="00347C32">
        <w:rPr>
          <w:rFonts w:ascii="Cambria" w:hAnsi="Cambria"/>
          <w:sz w:val="23"/>
          <w:szCs w:val="23"/>
        </w:rPr>
        <w:t>)</w:t>
      </w:r>
      <w:r w:rsidRPr="00607FBB">
        <w:rPr>
          <w:rFonts w:ascii="Cambria" w:hAnsi="Cambria"/>
          <w:sz w:val="23"/>
          <w:szCs w:val="23"/>
        </w:rPr>
        <w:t>.</w:t>
      </w:r>
    </w:p>
    <w:p w14:paraId="0557C09D" w14:textId="77777777" w:rsidR="006D1D1A" w:rsidRPr="00607FBB" w:rsidRDefault="006D1D1A" w:rsidP="006D1D1A">
      <w:pPr>
        <w:widowControl w:val="0"/>
        <w:tabs>
          <w:tab w:val="left" w:pos="-1"/>
        </w:tabs>
        <w:ind w:left="1378" w:hanging="1378"/>
        <w:jc w:val="both"/>
        <w:rPr>
          <w:rFonts w:ascii="Cambria" w:hAnsi="Cambria"/>
          <w:sz w:val="23"/>
          <w:szCs w:val="23"/>
        </w:rPr>
      </w:pPr>
      <w:r>
        <w:rPr>
          <w:rFonts w:ascii="Cambria" w:hAnsi="Cambria"/>
          <w:sz w:val="23"/>
          <w:szCs w:val="23"/>
        </w:rPr>
        <w:t>2013</w:t>
      </w:r>
      <w:r w:rsidR="008E2DB9">
        <w:rPr>
          <w:rFonts w:ascii="Cambria" w:hAnsi="Cambria"/>
          <w:sz w:val="23"/>
          <w:szCs w:val="23"/>
        </w:rPr>
        <w:t>-14</w:t>
      </w:r>
      <w:r w:rsidRPr="00607FBB">
        <w:rPr>
          <w:rFonts w:ascii="Cambria" w:hAnsi="Cambria"/>
          <w:sz w:val="23"/>
          <w:szCs w:val="23"/>
        </w:rPr>
        <w:tab/>
      </w:r>
      <w:r w:rsidRPr="00607FBB">
        <w:rPr>
          <w:rFonts w:ascii="Cambria" w:hAnsi="Cambria"/>
          <w:b/>
          <w:sz w:val="23"/>
          <w:szCs w:val="23"/>
        </w:rPr>
        <w:t>INSERM, U1018</w:t>
      </w:r>
      <w:r w:rsidRPr="00607FBB">
        <w:rPr>
          <w:rFonts w:ascii="Cambria" w:hAnsi="Cambria"/>
          <w:sz w:val="23"/>
          <w:szCs w:val="23"/>
        </w:rPr>
        <w:t xml:space="preserve">, </w:t>
      </w:r>
      <w:r w:rsidR="008E2DB9">
        <w:rPr>
          <w:rFonts w:ascii="Cambria" w:hAnsi="Cambria"/>
          <w:sz w:val="23"/>
          <w:szCs w:val="23"/>
        </w:rPr>
        <w:t xml:space="preserve">CESP, </w:t>
      </w:r>
      <w:r w:rsidRPr="00607FBB">
        <w:rPr>
          <w:rFonts w:ascii="Cambria" w:hAnsi="Cambria"/>
          <w:sz w:val="23"/>
          <w:szCs w:val="23"/>
        </w:rPr>
        <w:t>Kremlin-Bicêtre :</w:t>
      </w:r>
    </w:p>
    <w:p w14:paraId="1284F305" w14:textId="77777777" w:rsidR="006D1D1A" w:rsidRPr="00607FBB" w:rsidRDefault="006D1D1A" w:rsidP="008E2DB9">
      <w:pPr>
        <w:widowControl w:val="0"/>
        <w:tabs>
          <w:tab w:val="left" w:pos="-1"/>
          <w:tab w:val="center" w:pos="4986"/>
        </w:tabs>
        <w:ind w:left="1378" w:hanging="1378"/>
        <w:jc w:val="both"/>
        <w:rPr>
          <w:rFonts w:ascii="Cambria" w:hAnsi="Cambria"/>
          <w:i/>
          <w:sz w:val="23"/>
          <w:szCs w:val="23"/>
        </w:rPr>
      </w:pPr>
      <w:r w:rsidRPr="00607FBB">
        <w:rPr>
          <w:rFonts w:ascii="Cambria" w:hAnsi="Cambria"/>
          <w:sz w:val="23"/>
          <w:szCs w:val="23"/>
        </w:rPr>
        <w:tab/>
      </w:r>
      <w:r w:rsidRPr="00607FBB">
        <w:rPr>
          <w:rFonts w:ascii="Cambria" w:hAnsi="Cambria"/>
          <w:i/>
          <w:sz w:val="23"/>
          <w:szCs w:val="22"/>
        </w:rPr>
        <w:sym w:font="Wingdings" w:char="F0D8"/>
      </w:r>
      <w:r w:rsidRPr="00607FBB">
        <w:rPr>
          <w:rFonts w:ascii="Cambria" w:hAnsi="Cambria"/>
          <w:i/>
          <w:sz w:val="23"/>
          <w:szCs w:val="23"/>
        </w:rPr>
        <w:t xml:space="preserve"> Analyste du discours :</w:t>
      </w:r>
    </w:p>
    <w:p w14:paraId="116BD233" w14:textId="77777777" w:rsidR="006D1D1A" w:rsidRPr="00607FBB" w:rsidRDefault="006D1D1A" w:rsidP="006D1D1A">
      <w:pPr>
        <w:widowControl w:val="0"/>
        <w:tabs>
          <w:tab w:val="left" w:pos="-1"/>
        </w:tabs>
        <w:ind w:left="1378" w:hanging="1378"/>
        <w:jc w:val="both"/>
        <w:rPr>
          <w:rFonts w:ascii="Cambria" w:hAnsi="Cambria"/>
          <w:sz w:val="23"/>
          <w:szCs w:val="23"/>
        </w:rPr>
      </w:pPr>
      <w:r w:rsidRPr="00607FBB">
        <w:rPr>
          <w:rFonts w:ascii="Cambria" w:hAnsi="Cambria"/>
          <w:i/>
          <w:sz w:val="23"/>
          <w:szCs w:val="23"/>
        </w:rPr>
        <w:tab/>
      </w:r>
      <w:r>
        <w:rPr>
          <w:rFonts w:ascii="Cambria" w:hAnsi="Cambria"/>
          <w:sz w:val="23"/>
          <w:szCs w:val="23"/>
        </w:rPr>
        <w:t>A</w:t>
      </w:r>
      <w:r w:rsidRPr="00607FBB">
        <w:rPr>
          <w:rFonts w:ascii="Cambria" w:hAnsi="Cambria"/>
          <w:sz w:val="23"/>
          <w:szCs w:val="23"/>
        </w:rPr>
        <w:t>nalyse lexicographique (logiciel</w:t>
      </w:r>
      <w:r>
        <w:rPr>
          <w:rFonts w:ascii="Cambria" w:hAnsi="Cambria"/>
          <w:sz w:val="23"/>
          <w:szCs w:val="23"/>
        </w:rPr>
        <w:t>s</w:t>
      </w:r>
      <w:r w:rsidRPr="00607FBB">
        <w:rPr>
          <w:rFonts w:ascii="Cambria" w:hAnsi="Cambria"/>
          <w:sz w:val="23"/>
          <w:szCs w:val="23"/>
        </w:rPr>
        <w:t xml:space="preserve"> « Alceste »</w:t>
      </w:r>
      <w:r>
        <w:rPr>
          <w:rFonts w:ascii="Cambria" w:hAnsi="Cambria"/>
          <w:sz w:val="23"/>
          <w:szCs w:val="23"/>
        </w:rPr>
        <w:t xml:space="preserve"> &amp; Lexico</w:t>
      </w:r>
      <w:r w:rsidRPr="00607FBB">
        <w:rPr>
          <w:rFonts w:ascii="Cambria" w:hAnsi="Cambria"/>
          <w:sz w:val="23"/>
          <w:szCs w:val="23"/>
        </w:rPr>
        <w:t xml:space="preserve">) </w:t>
      </w:r>
      <w:r w:rsidR="00640E5F">
        <w:rPr>
          <w:rFonts w:ascii="Cambria" w:hAnsi="Cambria"/>
          <w:sz w:val="23"/>
          <w:szCs w:val="23"/>
        </w:rPr>
        <w:t>des</w:t>
      </w:r>
      <w:r>
        <w:rPr>
          <w:rFonts w:ascii="Cambria" w:hAnsi="Cambria"/>
          <w:sz w:val="23"/>
          <w:szCs w:val="23"/>
        </w:rPr>
        <w:t xml:space="preserve"> articles scientifiques </w:t>
      </w:r>
      <w:r w:rsidR="00640E5F">
        <w:rPr>
          <w:rFonts w:ascii="Cambria" w:hAnsi="Cambria"/>
          <w:sz w:val="23"/>
          <w:szCs w:val="23"/>
        </w:rPr>
        <w:t>de</w:t>
      </w:r>
      <w:r>
        <w:rPr>
          <w:rFonts w:ascii="Cambria" w:hAnsi="Cambria"/>
          <w:sz w:val="23"/>
          <w:szCs w:val="23"/>
        </w:rPr>
        <w:t xml:space="preserve"> la base de données PubMed (</w:t>
      </w:r>
      <w:proofErr w:type="spellStart"/>
      <w:r>
        <w:rPr>
          <w:rFonts w:ascii="Cambria" w:hAnsi="Cambria"/>
          <w:sz w:val="23"/>
          <w:szCs w:val="23"/>
        </w:rPr>
        <w:t>Medline</w:t>
      </w:r>
      <w:proofErr w:type="spellEnd"/>
      <w:r>
        <w:rPr>
          <w:rFonts w:ascii="Cambria" w:hAnsi="Cambria"/>
          <w:sz w:val="23"/>
          <w:szCs w:val="23"/>
        </w:rPr>
        <w:t xml:space="preserve">) </w:t>
      </w:r>
      <w:r w:rsidR="00640E5F">
        <w:rPr>
          <w:rFonts w:ascii="Cambria" w:hAnsi="Cambria"/>
          <w:sz w:val="23"/>
          <w:szCs w:val="23"/>
        </w:rPr>
        <w:t>contenant les</w:t>
      </w:r>
      <w:r>
        <w:rPr>
          <w:rFonts w:ascii="Cambria" w:hAnsi="Cambria"/>
          <w:sz w:val="23"/>
          <w:szCs w:val="23"/>
        </w:rPr>
        <w:t xml:space="preserve"> termes « </w:t>
      </w:r>
      <w:proofErr w:type="spellStart"/>
      <w:r>
        <w:rPr>
          <w:rFonts w:ascii="Cambria" w:hAnsi="Cambria"/>
          <w:sz w:val="23"/>
          <w:szCs w:val="23"/>
        </w:rPr>
        <w:t>Gender</w:t>
      </w:r>
      <w:proofErr w:type="spellEnd"/>
      <w:r>
        <w:rPr>
          <w:rFonts w:ascii="Cambria" w:hAnsi="Cambria"/>
          <w:sz w:val="23"/>
          <w:szCs w:val="23"/>
        </w:rPr>
        <w:t xml:space="preserve"> &amp; HIV ». Recherche menée en collaboration avec </w:t>
      </w:r>
      <w:r w:rsidR="00D83109">
        <w:rPr>
          <w:rFonts w:ascii="Cambria" w:hAnsi="Cambria"/>
          <w:sz w:val="23"/>
          <w:szCs w:val="23"/>
        </w:rPr>
        <w:t xml:space="preserve">Nathalie </w:t>
      </w:r>
      <w:proofErr w:type="spellStart"/>
      <w:r w:rsidR="00D83109">
        <w:rPr>
          <w:rFonts w:ascii="Cambria" w:hAnsi="Cambria"/>
          <w:sz w:val="23"/>
          <w:szCs w:val="23"/>
        </w:rPr>
        <w:t>Bajos</w:t>
      </w:r>
      <w:proofErr w:type="spellEnd"/>
      <w:r w:rsidR="00D83109">
        <w:rPr>
          <w:rFonts w:ascii="Cambria" w:hAnsi="Cambria"/>
          <w:sz w:val="23"/>
          <w:szCs w:val="23"/>
        </w:rPr>
        <w:t xml:space="preserve"> et </w:t>
      </w:r>
      <w:r>
        <w:rPr>
          <w:rFonts w:ascii="Cambria" w:hAnsi="Cambria"/>
          <w:sz w:val="23"/>
          <w:szCs w:val="23"/>
        </w:rPr>
        <w:t xml:space="preserve">Henri </w:t>
      </w:r>
      <w:proofErr w:type="spellStart"/>
      <w:r>
        <w:rPr>
          <w:rFonts w:ascii="Cambria" w:hAnsi="Cambria"/>
          <w:sz w:val="23"/>
          <w:szCs w:val="23"/>
        </w:rPr>
        <w:t>Panjo</w:t>
      </w:r>
      <w:proofErr w:type="spellEnd"/>
      <w:r>
        <w:rPr>
          <w:rFonts w:ascii="Cambria" w:hAnsi="Cambria"/>
          <w:sz w:val="23"/>
          <w:szCs w:val="23"/>
        </w:rPr>
        <w:t>,</w:t>
      </w:r>
      <w:r w:rsidRPr="00607FBB">
        <w:rPr>
          <w:rFonts w:ascii="Cambria" w:hAnsi="Cambria"/>
          <w:sz w:val="23"/>
          <w:szCs w:val="23"/>
        </w:rPr>
        <w:t xml:space="preserve"> </w:t>
      </w:r>
      <w:r>
        <w:rPr>
          <w:rFonts w:ascii="Cambria" w:hAnsi="Cambria"/>
          <w:sz w:val="23"/>
          <w:szCs w:val="23"/>
        </w:rPr>
        <w:t>Le Kremlin-Bicêtre</w:t>
      </w:r>
      <w:r w:rsidRPr="00607FBB">
        <w:rPr>
          <w:rFonts w:ascii="Cambria" w:hAnsi="Cambria"/>
          <w:sz w:val="23"/>
          <w:szCs w:val="23"/>
        </w:rPr>
        <w:t>.</w:t>
      </w:r>
    </w:p>
    <w:p w14:paraId="706B97A9" w14:textId="77777777" w:rsidR="00D41363" w:rsidRPr="00E014C5" w:rsidRDefault="00D41363" w:rsidP="00B0565B">
      <w:pPr>
        <w:widowControl w:val="0"/>
        <w:tabs>
          <w:tab w:val="left" w:pos="-1"/>
        </w:tabs>
        <w:ind w:left="1378" w:hanging="1378"/>
        <w:jc w:val="both"/>
        <w:rPr>
          <w:rFonts w:ascii="Cambria" w:hAnsi="Cambria"/>
          <w:sz w:val="23"/>
          <w:szCs w:val="23"/>
        </w:rPr>
      </w:pPr>
      <w:r w:rsidRPr="00E014C5">
        <w:rPr>
          <w:rFonts w:ascii="Cambria" w:hAnsi="Cambria"/>
          <w:sz w:val="23"/>
          <w:szCs w:val="23"/>
        </w:rPr>
        <w:t>2012</w:t>
      </w:r>
      <w:r w:rsidRPr="00E014C5">
        <w:rPr>
          <w:rFonts w:ascii="Cambria" w:hAnsi="Cambria"/>
          <w:sz w:val="23"/>
          <w:szCs w:val="23"/>
        </w:rPr>
        <w:tab/>
      </w:r>
      <w:r w:rsidRPr="00E014C5">
        <w:rPr>
          <w:rStyle w:val="lev"/>
          <w:rFonts w:ascii="Cambria" w:hAnsi="Cambria" w:cs="Arial"/>
          <w:sz w:val="23"/>
          <w:szCs w:val="23"/>
        </w:rPr>
        <w:t>Institut National de Sécurité Routière et de Recherches (INSERR)</w:t>
      </w:r>
      <w:r w:rsidRPr="00E014C5">
        <w:rPr>
          <w:rFonts w:ascii="Cambria" w:hAnsi="Cambria"/>
          <w:sz w:val="23"/>
          <w:szCs w:val="23"/>
        </w:rPr>
        <w:t xml:space="preserve">, Recherche sur la prévention routière, dirigée par JP </w:t>
      </w:r>
      <w:proofErr w:type="spellStart"/>
      <w:r w:rsidRPr="00E014C5">
        <w:rPr>
          <w:rFonts w:ascii="Cambria" w:hAnsi="Cambria"/>
          <w:sz w:val="23"/>
          <w:szCs w:val="23"/>
        </w:rPr>
        <w:t>Assailly</w:t>
      </w:r>
      <w:proofErr w:type="spellEnd"/>
      <w:r w:rsidRPr="00E014C5">
        <w:rPr>
          <w:rFonts w:ascii="Cambria" w:hAnsi="Cambria"/>
          <w:sz w:val="23"/>
          <w:szCs w:val="23"/>
        </w:rPr>
        <w:t>.</w:t>
      </w:r>
    </w:p>
    <w:p w14:paraId="6AA623E1" w14:textId="77777777" w:rsidR="00D41363" w:rsidRDefault="00D41363" w:rsidP="00B0565B">
      <w:pPr>
        <w:widowControl w:val="0"/>
        <w:tabs>
          <w:tab w:val="left" w:pos="-1"/>
        </w:tabs>
        <w:ind w:left="1378" w:hanging="1378"/>
        <w:jc w:val="both"/>
        <w:rPr>
          <w:rFonts w:ascii="Cambria" w:hAnsi="Cambria"/>
          <w:i/>
          <w:sz w:val="23"/>
          <w:szCs w:val="23"/>
        </w:rPr>
      </w:pPr>
      <w:r w:rsidRPr="00E014C5">
        <w:rPr>
          <w:rFonts w:ascii="Cambria" w:hAnsi="Cambria"/>
          <w:sz w:val="23"/>
          <w:szCs w:val="23"/>
        </w:rPr>
        <w:tab/>
      </w:r>
      <w:r w:rsidRPr="00E014C5">
        <w:rPr>
          <w:rFonts w:ascii="Cambria" w:hAnsi="Cambria"/>
          <w:i/>
          <w:sz w:val="23"/>
          <w:szCs w:val="22"/>
        </w:rPr>
        <w:sym w:font="Wingdings" w:char="F0D8"/>
      </w:r>
      <w:r w:rsidRPr="00E014C5">
        <w:rPr>
          <w:rFonts w:ascii="Cambria" w:hAnsi="Cambria"/>
          <w:i/>
          <w:sz w:val="23"/>
          <w:szCs w:val="23"/>
        </w:rPr>
        <w:t xml:space="preserve"> Analyste des données : analyses </w:t>
      </w:r>
      <w:proofErr w:type="spellStart"/>
      <w:r w:rsidRPr="00E014C5">
        <w:rPr>
          <w:rFonts w:ascii="Cambria" w:hAnsi="Cambria"/>
          <w:i/>
          <w:sz w:val="23"/>
          <w:szCs w:val="23"/>
        </w:rPr>
        <w:t>lexicométriques</w:t>
      </w:r>
      <w:proofErr w:type="spellEnd"/>
      <w:r w:rsidRPr="00E014C5">
        <w:rPr>
          <w:rFonts w:ascii="Cambria" w:hAnsi="Cambria"/>
          <w:i/>
          <w:sz w:val="23"/>
          <w:szCs w:val="23"/>
        </w:rPr>
        <w:t xml:space="preserve"> (logiciels Alceste et Lexico3) des propos des personnes participant à des stages de récupération des points de permis de conduire perdus.</w:t>
      </w:r>
    </w:p>
    <w:p w14:paraId="02BB67C0" w14:textId="77777777" w:rsidR="00D41363" w:rsidRPr="00A17640" w:rsidRDefault="00D41363" w:rsidP="00B0565B">
      <w:pPr>
        <w:widowControl w:val="0"/>
        <w:tabs>
          <w:tab w:val="left" w:pos="-1"/>
        </w:tabs>
        <w:ind w:left="1378" w:hanging="1378"/>
        <w:jc w:val="both"/>
        <w:rPr>
          <w:rFonts w:ascii="Cambria" w:hAnsi="Cambria"/>
          <w:sz w:val="23"/>
          <w:szCs w:val="23"/>
        </w:rPr>
      </w:pPr>
      <w:r>
        <w:rPr>
          <w:rFonts w:ascii="Cambria" w:hAnsi="Cambria"/>
          <w:sz w:val="23"/>
          <w:szCs w:val="23"/>
        </w:rPr>
        <w:t>20</w:t>
      </w:r>
      <w:r w:rsidRPr="00A17640">
        <w:rPr>
          <w:rFonts w:ascii="Cambria" w:hAnsi="Cambria"/>
          <w:sz w:val="23"/>
          <w:szCs w:val="23"/>
        </w:rPr>
        <w:t>11</w:t>
      </w:r>
      <w:r w:rsidRPr="00A17640">
        <w:rPr>
          <w:rFonts w:ascii="Cambria" w:hAnsi="Cambria"/>
          <w:sz w:val="23"/>
          <w:szCs w:val="23"/>
        </w:rPr>
        <w:tab/>
      </w:r>
      <w:r w:rsidRPr="00A17640">
        <w:rPr>
          <w:rFonts w:ascii="Cambria" w:hAnsi="Cambria"/>
          <w:b/>
          <w:sz w:val="23"/>
          <w:szCs w:val="23"/>
        </w:rPr>
        <w:t>MSH Lorraine</w:t>
      </w:r>
      <w:r w:rsidRPr="00A17640">
        <w:rPr>
          <w:rFonts w:ascii="Cambria" w:hAnsi="Cambria"/>
          <w:sz w:val="23"/>
          <w:szCs w:val="23"/>
        </w:rPr>
        <w:t xml:space="preserve">, </w:t>
      </w:r>
      <w:r w:rsidRPr="001D7069">
        <w:rPr>
          <w:rFonts w:ascii="Cambria" w:hAnsi="Cambria"/>
          <w:sz w:val="23"/>
          <w:szCs w:val="23"/>
        </w:rPr>
        <w:t xml:space="preserve">Recherche </w:t>
      </w:r>
      <w:r>
        <w:rPr>
          <w:rFonts w:ascii="Cambria" w:hAnsi="Cambria"/>
          <w:sz w:val="23"/>
          <w:szCs w:val="23"/>
        </w:rPr>
        <w:t xml:space="preserve">interdisciplinaire </w:t>
      </w:r>
      <w:r w:rsidRPr="001D7069">
        <w:rPr>
          <w:rFonts w:ascii="Cambria" w:hAnsi="Cambria"/>
          <w:sz w:val="23"/>
          <w:szCs w:val="23"/>
        </w:rPr>
        <w:t>« </w:t>
      </w:r>
      <w:r w:rsidRPr="001D7069">
        <w:rPr>
          <w:rFonts w:ascii="Cambria" w:hAnsi="Cambria" w:cs="Arial"/>
          <w:color w:val="222222"/>
          <w:sz w:val="23"/>
          <w:szCs w:val="23"/>
          <w:shd w:val="clear" w:color="auto" w:fill="FFFFFF"/>
        </w:rPr>
        <w:t>Santé et sexualité, imaginaires et institutions » (</w:t>
      </w:r>
      <w:r w:rsidRPr="001D7069">
        <w:rPr>
          <w:rFonts w:ascii="Cambria" w:hAnsi="Cambria"/>
          <w:sz w:val="23"/>
          <w:szCs w:val="23"/>
        </w:rPr>
        <w:t>2S2I)</w:t>
      </w:r>
      <w:r>
        <w:rPr>
          <w:rFonts w:ascii="Cambria" w:hAnsi="Cambria"/>
          <w:sz w:val="23"/>
          <w:szCs w:val="23"/>
        </w:rPr>
        <w:t xml:space="preserve"> </w:t>
      </w:r>
      <w:r w:rsidRPr="00607FBB">
        <w:rPr>
          <w:rFonts w:ascii="Cambria" w:hAnsi="Cambria"/>
          <w:sz w:val="23"/>
          <w:szCs w:val="23"/>
        </w:rPr>
        <w:t xml:space="preserve">dirigée par le Pr. </w:t>
      </w:r>
      <w:r>
        <w:rPr>
          <w:rFonts w:ascii="Cambria" w:hAnsi="Cambria"/>
          <w:sz w:val="23"/>
          <w:szCs w:val="23"/>
        </w:rPr>
        <w:t>Bruno PY (juriste)</w:t>
      </w:r>
      <w:r w:rsidRPr="00607FBB">
        <w:rPr>
          <w:rFonts w:ascii="Cambria" w:hAnsi="Cambria"/>
          <w:sz w:val="23"/>
          <w:szCs w:val="23"/>
        </w:rPr>
        <w:t xml:space="preserve"> et subventionnée par </w:t>
      </w:r>
      <w:r>
        <w:rPr>
          <w:rFonts w:ascii="Cambria" w:hAnsi="Cambria"/>
          <w:sz w:val="23"/>
          <w:szCs w:val="23"/>
        </w:rPr>
        <w:t xml:space="preserve">la Maison des Sciences de l’Homme </w:t>
      </w:r>
      <w:r w:rsidRPr="00607FBB">
        <w:rPr>
          <w:rFonts w:ascii="Cambria" w:hAnsi="Cambria"/>
          <w:sz w:val="23"/>
          <w:szCs w:val="23"/>
        </w:rPr>
        <w:t xml:space="preserve"> (</w:t>
      </w:r>
      <w:r>
        <w:rPr>
          <w:rFonts w:ascii="Cambria" w:hAnsi="Cambria"/>
          <w:smallCaps/>
          <w:sz w:val="23"/>
          <w:szCs w:val="23"/>
        </w:rPr>
        <w:t>MSH</w:t>
      </w:r>
      <w:r>
        <w:rPr>
          <w:rFonts w:ascii="Cambria" w:hAnsi="Cambria"/>
          <w:sz w:val="23"/>
          <w:szCs w:val="23"/>
        </w:rPr>
        <w:t>) de la Lorraine, Metz</w:t>
      </w:r>
    </w:p>
    <w:p w14:paraId="6A87F1A3" w14:textId="77777777" w:rsidR="00D41363" w:rsidRDefault="00D41363" w:rsidP="00B0565B">
      <w:pPr>
        <w:widowControl w:val="0"/>
        <w:tabs>
          <w:tab w:val="left" w:pos="-1"/>
        </w:tabs>
        <w:ind w:left="1378" w:hanging="1378"/>
        <w:jc w:val="both"/>
        <w:rPr>
          <w:rFonts w:ascii="Cambria" w:hAnsi="Cambria"/>
          <w:i/>
          <w:sz w:val="23"/>
          <w:szCs w:val="23"/>
        </w:rPr>
      </w:pPr>
      <w:r w:rsidRPr="00A17640">
        <w:rPr>
          <w:rFonts w:ascii="Cambria" w:hAnsi="Cambria"/>
          <w:sz w:val="23"/>
          <w:szCs w:val="23"/>
        </w:rPr>
        <w:tab/>
      </w:r>
      <w:r w:rsidRPr="00607FBB">
        <w:rPr>
          <w:rFonts w:ascii="Cambria" w:hAnsi="Cambria"/>
          <w:i/>
          <w:sz w:val="23"/>
          <w:szCs w:val="22"/>
        </w:rPr>
        <w:sym w:font="Wingdings" w:char="F0D8"/>
      </w:r>
      <w:r w:rsidRPr="00607FBB">
        <w:rPr>
          <w:rFonts w:ascii="Cambria" w:hAnsi="Cambria"/>
          <w:i/>
          <w:sz w:val="23"/>
          <w:szCs w:val="23"/>
        </w:rPr>
        <w:t xml:space="preserve"> </w:t>
      </w:r>
      <w:r>
        <w:rPr>
          <w:rFonts w:ascii="Cambria" w:hAnsi="Cambria"/>
          <w:i/>
          <w:sz w:val="23"/>
          <w:szCs w:val="23"/>
        </w:rPr>
        <w:t>Coresponsable de la recherche « 2S2I »</w:t>
      </w:r>
    </w:p>
    <w:p w14:paraId="7C4DDF98" w14:textId="77777777" w:rsidR="00D41363" w:rsidRPr="003B607A" w:rsidRDefault="00D41363" w:rsidP="00B0565B">
      <w:pPr>
        <w:widowControl w:val="0"/>
        <w:tabs>
          <w:tab w:val="left" w:pos="-1"/>
        </w:tabs>
        <w:ind w:left="1378" w:hanging="1378"/>
        <w:jc w:val="both"/>
        <w:rPr>
          <w:rFonts w:ascii="Cambria" w:hAnsi="Cambria"/>
          <w:sz w:val="23"/>
          <w:szCs w:val="23"/>
        </w:rPr>
      </w:pPr>
      <w:r w:rsidRPr="003B607A">
        <w:rPr>
          <w:rFonts w:ascii="Cambria" w:hAnsi="Cambria"/>
          <w:sz w:val="23"/>
          <w:szCs w:val="22"/>
        </w:rPr>
        <w:tab/>
        <w:t xml:space="preserve">Animateur </w:t>
      </w:r>
      <w:r>
        <w:rPr>
          <w:rFonts w:ascii="Cambria" w:hAnsi="Cambria"/>
          <w:sz w:val="23"/>
          <w:szCs w:val="22"/>
        </w:rPr>
        <w:t>de l’équipe</w:t>
      </w:r>
      <w:r w:rsidRPr="003B607A">
        <w:rPr>
          <w:rFonts w:ascii="Cambria" w:hAnsi="Cambria"/>
          <w:sz w:val="23"/>
          <w:szCs w:val="22"/>
        </w:rPr>
        <w:t xml:space="preserve"> de recherche </w:t>
      </w:r>
      <w:r w:rsidRPr="00F31F72">
        <w:rPr>
          <w:rFonts w:ascii="Cambria" w:hAnsi="Cambria"/>
          <w:i/>
          <w:sz w:val="23"/>
          <w:szCs w:val="23"/>
        </w:rPr>
        <w:t>« Imaginaires et sexualité »</w:t>
      </w:r>
      <w:r w:rsidRPr="003B607A">
        <w:rPr>
          <w:rFonts w:ascii="Cambria" w:hAnsi="Cambria"/>
          <w:sz w:val="23"/>
          <w:szCs w:val="23"/>
        </w:rPr>
        <w:t xml:space="preserve"> (site Metz) </w:t>
      </w:r>
      <w:r>
        <w:rPr>
          <w:rFonts w:ascii="Cambria" w:hAnsi="Cambria"/>
          <w:sz w:val="23"/>
          <w:szCs w:val="23"/>
        </w:rPr>
        <w:t>composée de</w:t>
      </w:r>
      <w:r w:rsidRPr="00607FBB">
        <w:rPr>
          <w:rFonts w:ascii="Cambria" w:hAnsi="Cambria"/>
          <w:sz w:val="23"/>
          <w:szCs w:val="23"/>
        </w:rPr>
        <w:t xml:space="preserve"> </w:t>
      </w:r>
      <w:r>
        <w:rPr>
          <w:rFonts w:ascii="Cambria" w:hAnsi="Cambria"/>
          <w:sz w:val="23"/>
          <w:szCs w:val="23"/>
        </w:rPr>
        <w:t xml:space="preserve">10 chercheurs (Sophie </w:t>
      </w:r>
      <w:proofErr w:type="spellStart"/>
      <w:r>
        <w:rPr>
          <w:rFonts w:ascii="Cambria" w:hAnsi="Cambria"/>
          <w:sz w:val="23"/>
          <w:szCs w:val="23"/>
        </w:rPr>
        <w:t>Baricault</w:t>
      </w:r>
      <w:proofErr w:type="spellEnd"/>
      <w:r>
        <w:rPr>
          <w:rFonts w:ascii="Cambria" w:hAnsi="Cambria"/>
          <w:sz w:val="23"/>
          <w:szCs w:val="23"/>
        </w:rPr>
        <w:t xml:space="preserve">, Akim Boudaoud, Hélène Boulanger, Marie </w:t>
      </w:r>
      <w:proofErr w:type="spellStart"/>
      <w:r>
        <w:rPr>
          <w:rFonts w:ascii="Cambria" w:hAnsi="Cambria"/>
          <w:sz w:val="23"/>
          <w:szCs w:val="23"/>
        </w:rPr>
        <w:t>Chagnoux</w:t>
      </w:r>
      <w:proofErr w:type="spellEnd"/>
      <w:r>
        <w:rPr>
          <w:rFonts w:ascii="Cambria" w:hAnsi="Cambria"/>
          <w:sz w:val="23"/>
          <w:szCs w:val="23"/>
        </w:rPr>
        <w:t xml:space="preserve">, Anne Fernandes, Isabelle </w:t>
      </w:r>
      <w:proofErr w:type="spellStart"/>
      <w:r>
        <w:rPr>
          <w:rFonts w:ascii="Cambria" w:hAnsi="Cambria"/>
          <w:sz w:val="23"/>
          <w:szCs w:val="23"/>
        </w:rPr>
        <w:t>Gavillet</w:t>
      </w:r>
      <w:proofErr w:type="spellEnd"/>
      <w:r>
        <w:rPr>
          <w:rFonts w:ascii="Cambria" w:hAnsi="Cambria"/>
          <w:sz w:val="23"/>
          <w:szCs w:val="23"/>
        </w:rPr>
        <w:t xml:space="preserve">, Alain </w:t>
      </w:r>
      <w:proofErr w:type="spellStart"/>
      <w:r>
        <w:rPr>
          <w:rFonts w:ascii="Cambria" w:hAnsi="Cambria"/>
          <w:sz w:val="23"/>
          <w:szCs w:val="23"/>
        </w:rPr>
        <w:t>Giami</w:t>
      </w:r>
      <w:proofErr w:type="spellEnd"/>
      <w:r>
        <w:rPr>
          <w:rFonts w:ascii="Cambria" w:hAnsi="Cambria"/>
          <w:sz w:val="23"/>
          <w:szCs w:val="23"/>
        </w:rPr>
        <w:t xml:space="preserve">, Emilie Landais, Hervé </w:t>
      </w:r>
      <w:proofErr w:type="spellStart"/>
      <w:r>
        <w:rPr>
          <w:rFonts w:ascii="Cambria" w:hAnsi="Cambria"/>
          <w:sz w:val="23"/>
          <w:szCs w:val="23"/>
        </w:rPr>
        <w:t>Levilain</w:t>
      </w:r>
      <w:proofErr w:type="spellEnd"/>
      <w:r>
        <w:rPr>
          <w:rFonts w:ascii="Cambria" w:hAnsi="Cambria"/>
          <w:sz w:val="23"/>
          <w:szCs w:val="23"/>
        </w:rPr>
        <w:t>, François Ramseyer)</w:t>
      </w:r>
    </w:p>
    <w:p w14:paraId="5287B1D8" w14:textId="77777777" w:rsidR="00D41363" w:rsidRPr="00607FBB" w:rsidRDefault="00D41363" w:rsidP="00B0565B">
      <w:pPr>
        <w:widowControl w:val="0"/>
        <w:tabs>
          <w:tab w:val="left" w:pos="-1"/>
        </w:tabs>
        <w:ind w:left="1378" w:hanging="1378"/>
        <w:jc w:val="both"/>
        <w:rPr>
          <w:rFonts w:ascii="Cambria" w:hAnsi="Cambria"/>
          <w:sz w:val="23"/>
          <w:szCs w:val="23"/>
        </w:rPr>
      </w:pPr>
      <w:r>
        <w:rPr>
          <w:rFonts w:ascii="Cambria" w:hAnsi="Cambria"/>
          <w:i/>
          <w:sz w:val="23"/>
          <w:szCs w:val="22"/>
        </w:rPr>
        <w:tab/>
      </w:r>
      <w:r w:rsidRPr="00DA6C6E">
        <w:rPr>
          <w:rFonts w:ascii="Cambria" w:hAnsi="Cambria"/>
          <w:sz w:val="23"/>
          <w:szCs w:val="22"/>
        </w:rPr>
        <w:t>A</w:t>
      </w:r>
      <w:r w:rsidRPr="00607FBB">
        <w:rPr>
          <w:rFonts w:ascii="Cambria" w:hAnsi="Cambria"/>
          <w:sz w:val="23"/>
          <w:szCs w:val="23"/>
        </w:rPr>
        <w:t>nalys</w:t>
      </w:r>
      <w:r>
        <w:rPr>
          <w:rFonts w:ascii="Cambria" w:hAnsi="Cambria"/>
          <w:sz w:val="23"/>
          <w:szCs w:val="23"/>
        </w:rPr>
        <w:t>t</w:t>
      </w:r>
      <w:r w:rsidRPr="00607FBB">
        <w:rPr>
          <w:rFonts w:ascii="Cambria" w:hAnsi="Cambria"/>
          <w:sz w:val="23"/>
          <w:szCs w:val="23"/>
        </w:rPr>
        <w:t xml:space="preserve">e </w:t>
      </w:r>
      <w:r>
        <w:rPr>
          <w:rFonts w:ascii="Cambria" w:hAnsi="Cambria"/>
          <w:sz w:val="23"/>
          <w:szCs w:val="23"/>
        </w:rPr>
        <w:t>de la médicalisation de la sexualité dans la presse française et sur des sites internet</w:t>
      </w:r>
      <w:r w:rsidRPr="00607FBB">
        <w:rPr>
          <w:rFonts w:ascii="Cambria" w:hAnsi="Cambria"/>
          <w:sz w:val="23"/>
          <w:szCs w:val="23"/>
        </w:rPr>
        <w:t>.</w:t>
      </w:r>
    </w:p>
    <w:p w14:paraId="3ABE8D67" w14:textId="77777777" w:rsidR="00D41363" w:rsidRPr="009E360D" w:rsidRDefault="00AB57C8" w:rsidP="0021175D">
      <w:pPr>
        <w:widowControl w:val="0"/>
        <w:tabs>
          <w:tab w:val="left" w:pos="-1"/>
        </w:tabs>
        <w:ind w:left="1378" w:hanging="1378"/>
        <w:jc w:val="both"/>
        <w:rPr>
          <w:rFonts w:ascii="Cambria" w:hAnsi="Cambria"/>
          <w:sz w:val="23"/>
          <w:szCs w:val="23"/>
          <w:lang w:val="en-US"/>
        </w:rPr>
      </w:pPr>
      <w:r>
        <w:rPr>
          <w:rFonts w:ascii="Cambria" w:hAnsi="Cambria"/>
          <w:sz w:val="23"/>
          <w:szCs w:val="23"/>
          <w:lang w:val="en-US"/>
        </w:rPr>
        <w:t>2007-16</w:t>
      </w:r>
      <w:r w:rsidR="00D41363" w:rsidRPr="009E360D">
        <w:rPr>
          <w:rFonts w:ascii="Cambria" w:hAnsi="Cambria"/>
          <w:sz w:val="23"/>
          <w:szCs w:val="23"/>
          <w:lang w:val="en-US"/>
        </w:rPr>
        <w:tab/>
      </w:r>
      <w:r w:rsidR="00D41363" w:rsidRPr="009E360D">
        <w:rPr>
          <w:rFonts w:ascii="Cambria" w:hAnsi="Cambria"/>
          <w:b/>
          <w:sz w:val="23"/>
          <w:szCs w:val="23"/>
          <w:lang w:val="en-US"/>
        </w:rPr>
        <w:t>INSERM, U1018</w:t>
      </w:r>
      <w:r w:rsidR="00D41363" w:rsidRPr="009E360D">
        <w:rPr>
          <w:rFonts w:ascii="Cambria" w:hAnsi="Cambria"/>
          <w:sz w:val="23"/>
          <w:szCs w:val="23"/>
          <w:lang w:val="en-US"/>
        </w:rPr>
        <w:t xml:space="preserve">, </w:t>
      </w:r>
      <w:proofErr w:type="spellStart"/>
      <w:r w:rsidR="00D41363" w:rsidRPr="009E360D">
        <w:rPr>
          <w:rFonts w:ascii="Cambria" w:hAnsi="Cambria"/>
          <w:sz w:val="23"/>
          <w:szCs w:val="23"/>
          <w:lang w:val="en-US"/>
        </w:rPr>
        <w:t>Equipe</w:t>
      </w:r>
      <w:proofErr w:type="spellEnd"/>
      <w:r w:rsidR="00D41363" w:rsidRPr="009E360D">
        <w:rPr>
          <w:rFonts w:ascii="Cambria" w:hAnsi="Cambria"/>
          <w:sz w:val="23"/>
          <w:szCs w:val="23"/>
          <w:lang w:val="en-US"/>
        </w:rPr>
        <w:t xml:space="preserve"> </w:t>
      </w:r>
      <w:proofErr w:type="spellStart"/>
      <w:r w:rsidR="00D41363" w:rsidRPr="009E360D">
        <w:rPr>
          <w:rFonts w:ascii="Cambria" w:hAnsi="Cambria"/>
          <w:sz w:val="23"/>
          <w:szCs w:val="23"/>
          <w:lang w:val="en-US"/>
        </w:rPr>
        <w:t>d’Alain</w:t>
      </w:r>
      <w:proofErr w:type="spellEnd"/>
      <w:r w:rsidR="00D41363" w:rsidRPr="009E360D">
        <w:rPr>
          <w:rFonts w:ascii="Cambria" w:hAnsi="Cambria"/>
          <w:sz w:val="23"/>
          <w:szCs w:val="23"/>
          <w:lang w:val="en-US"/>
        </w:rPr>
        <w:t xml:space="preserve"> </w:t>
      </w:r>
      <w:proofErr w:type="spellStart"/>
      <w:r w:rsidR="00D41363" w:rsidRPr="009E360D">
        <w:rPr>
          <w:rFonts w:ascii="Cambria" w:hAnsi="Cambria"/>
          <w:sz w:val="23"/>
          <w:szCs w:val="23"/>
          <w:lang w:val="en-US"/>
        </w:rPr>
        <w:t>Giami</w:t>
      </w:r>
      <w:proofErr w:type="spellEnd"/>
      <w:r w:rsidR="00D41363" w:rsidRPr="009E360D">
        <w:rPr>
          <w:rFonts w:ascii="Cambria" w:hAnsi="Cambria"/>
          <w:sz w:val="23"/>
          <w:szCs w:val="23"/>
          <w:lang w:val="en-US"/>
        </w:rPr>
        <w:t>, Kremlin-</w:t>
      </w:r>
      <w:proofErr w:type="spellStart"/>
      <w:r w:rsidR="00D41363" w:rsidRPr="009E360D">
        <w:rPr>
          <w:rFonts w:ascii="Cambria" w:hAnsi="Cambria"/>
          <w:sz w:val="23"/>
          <w:szCs w:val="23"/>
          <w:lang w:val="en-US"/>
        </w:rPr>
        <w:t>Bicêtre</w:t>
      </w:r>
      <w:proofErr w:type="spellEnd"/>
      <w:r w:rsidR="00D41363" w:rsidRPr="009E360D">
        <w:rPr>
          <w:rFonts w:ascii="Cambria" w:hAnsi="Cambria"/>
          <w:sz w:val="23"/>
          <w:szCs w:val="23"/>
          <w:lang w:val="en-US"/>
        </w:rPr>
        <w:t xml:space="preserve"> :</w:t>
      </w:r>
    </w:p>
    <w:p w14:paraId="3B436B68" w14:textId="77777777" w:rsidR="00D41363" w:rsidRPr="00607FBB" w:rsidRDefault="00D41363" w:rsidP="0021175D">
      <w:pPr>
        <w:widowControl w:val="0"/>
        <w:tabs>
          <w:tab w:val="left" w:pos="-1"/>
        </w:tabs>
        <w:ind w:left="1378" w:hanging="1378"/>
        <w:jc w:val="both"/>
        <w:rPr>
          <w:rFonts w:ascii="Cambria" w:hAnsi="Cambria"/>
          <w:i/>
          <w:sz w:val="23"/>
          <w:szCs w:val="23"/>
        </w:rPr>
      </w:pPr>
      <w:r w:rsidRPr="009E360D">
        <w:rPr>
          <w:rFonts w:ascii="Cambria" w:hAnsi="Cambria"/>
          <w:sz w:val="23"/>
          <w:szCs w:val="23"/>
          <w:lang w:val="en-US"/>
        </w:rPr>
        <w:tab/>
      </w:r>
      <w:r w:rsidRPr="00607FBB">
        <w:rPr>
          <w:rFonts w:ascii="Cambria" w:hAnsi="Cambria"/>
          <w:i/>
          <w:sz w:val="23"/>
          <w:szCs w:val="22"/>
        </w:rPr>
        <w:sym w:font="Wingdings" w:char="F0D8"/>
      </w:r>
      <w:r w:rsidRPr="00607FBB">
        <w:rPr>
          <w:rFonts w:ascii="Cambria" w:hAnsi="Cambria"/>
          <w:i/>
          <w:sz w:val="23"/>
          <w:szCs w:val="23"/>
        </w:rPr>
        <w:t xml:space="preserve"> </w:t>
      </w:r>
      <w:r w:rsidR="00640E5F">
        <w:rPr>
          <w:rFonts w:ascii="Cambria" w:hAnsi="Cambria"/>
          <w:i/>
          <w:sz w:val="23"/>
          <w:szCs w:val="23"/>
        </w:rPr>
        <w:t>Chercheur associé</w:t>
      </w:r>
      <w:r w:rsidRPr="00607FBB">
        <w:rPr>
          <w:rFonts w:ascii="Cambria" w:hAnsi="Cambria"/>
          <w:i/>
          <w:sz w:val="23"/>
          <w:szCs w:val="23"/>
        </w:rPr>
        <w:t xml:space="preserve"> :</w:t>
      </w:r>
    </w:p>
    <w:p w14:paraId="247C3718"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i/>
          <w:sz w:val="23"/>
          <w:szCs w:val="23"/>
        </w:rPr>
        <w:tab/>
      </w:r>
      <w:r w:rsidRPr="00607FBB">
        <w:rPr>
          <w:rFonts w:ascii="Cambria" w:hAnsi="Cambria"/>
          <w:sz w:val="23"/>
          <w:szCs w:val="23"/>
        </w:rPr>
        <w:t>« </w:t>
      </w:r>
      <w:r w:rsidRPr="00607FBB">
        <w:rPr>
          <w:rFonts w:ascii="Cambria" w:hAnsi="Cambria"/>
          <w:bCs/>
          <w:sz w:val="23"/>
          <w:szCs w:val="23"/>
        </w:rPr>
        <w:t>Les professionnels du cancer et la sexualité : le cas des infirmières en oncologie</w:t>
      </w:r>
      <w:r w:rsidRPr="00607FBB">
        <w:rPr>
          <w:rFonts w:ascii="Cambria" w:hAnsi="Cambria"/>
          <w:b/>
          <w:sz w:val="23"/>
          <w:szCs w:val="23"/>
        </w:rPr>
        <w:t xml:space="preserve"> </w:t>
      </w:r>
      <w:r w:rsidRPr="00607FBB">
        <w:rPr>
          <w:rFonts w:ascii="Cambria" w:hAnsi="Cambria"/>
          <w:sz w:val="23"/>
          <w:szCs w:val="23"/>
        </w:rPr>
        <w:t xml:space="preserve">» : passation et analyse d’entretiens de recherche menés auprès d’infirmières dans le cadre d’une recherche dirigée par le Pr. Alain </w:t>
      </w:r>
      <w:proofErr w:type="spellStart"/>
      <w:r w:rsidRPr="00607FBB">
        <w:rPr>
          <w:rFonts w:ascii="Cambria" w:hAnsi="Cambria"/>
          <w:sz w:val="23"/>
          <w:szCs w:val="23"/>
        </w:rPr>
        <w:t>Giami</w:t>
      </w:r>
      <w:proofErr w:type="spellEnd"/>
      <w:r w:rsidRPr="00607FBB">
        <w:rPr>
          <w:rFonts w:ascii="Cambria" w:hAnsi="Cambria"/>
          <w:sz w:val="23"/>
          <w:szCs w:val="23"/>
        </w:rPr>
        <w:t>, en collaboration avec E. Moreau, et subventionnée par l’Institut National du Cancer (</w:t>
      </w:r>
      <w:r w:rsidRPr="00607FBB">
        <w:rPr>
          <w:rFonts w:ascii="Cambria" w:hAnsi="Cambria"/>
          <w:smallCaps/>
          <w:sz w:val="23"/>
          <w:szCs w:val="23"/>
        </w:rPr>
        <w:t>INCA</w:t>
      </w:r>
      <w:r w:rsidRPr="00607FBB">
        <w:rPr>
          <w:rFonts w:ascii="Cambria" w:hAnsi="Cambria"/>
          <w:sz w:val="23"/>
          <w:szCs w:val="23"/>
        </w:rPr>
        <w:t>). Paris.</w:t>
      </w:r>
    </w:p>
    <w:p w14:paraId="4C5A640B" w14:textId="77777777" w:rsidR="00D41363" w:rsidRPr="004C5346" w:rsidRDefault="00D41363" w:rsidP="0021175D">
      <w:pPr>
        <w:widowControl w:val="0"/>
        <w:tabs>
          <w:tab w:val="left" w:pos="-1"/>
        </w:tabs>
        <w:ind w:left="1378" w:hanging="1378"/>
        <w:jc w:val="both"/>
        <w:rPr>
          <w:rFonts w:ascii="Cambria" w:hAnsi="Cambria"/>
          <w:sz w:val="23"/>
          <w:szCs w:val="23"/>
        </w:rPr>
      </w:pPr>
      <w:r w:rsidRPr="004C5346">
        <w:rPr>
          <w:rFonts w:ascii="Cambria" w:hAnsi="Cambria"/>
          <w:sz w:val="23"/>
          <w:szCs w:val="23"/>
        </w:rPr>
        <w:t>2006-09</w:t>
      </w:r>
      <w:r w:rsidRPr="004C5346">
        <w:rPr>
          <w:rFonts w:ascii="Cambria" w:hAnsi="Cambria"/>
          <w:sz w:val="23"/>
          <w:szCs w:val="23"/>
        </w:rPr>
        <w:tab/>
      </w:r>
      <w:r w:rsidRPr="004C5346">
        <w:rPr>
          <w:rFonts w:ascii="Cambria" w:hAnsi="Cambria"/>
          <w:b/>
          <w:sz w:val="23"/>
          <w:szCs w:val="23"/>
        </w:rPr>
        <w:t>INSERM, U1018</w:t>
      </w:r>
      <w:r w:rsidRPr="004C5346">
        <w:rPr>
          <w:rFonts w:ascii="Cambria" w:hAnsi="Cambria"/>
          <w:sz w:val="23"/>
          <w:szCs w:val="23"/>
        </w:rPr>
        <w:t xml:space="preserve">, Equipe d’Alain </w:t>
      </w:r>
      <w:proofErr w:type="spellStart"/>
      <w:r w:rsidRPr="004C5346">
        <w:rPr>
          <w:rFonts w:ascii="Cambria" w:hAnsi="Cambria"/>
          <w:sz w:val="23"/>
          <w:szCs w:val="23"/>
        </w:rPr>
        <w:t>Giami</w:t>
      </w:r>
      <w:proofErr w:type="spellEnd"/>
      <w:r w:rsidRPr="004C5346">
        <w:rPr>
          <w:rFonts w:ascii="Cambria" w:hAnsi="Cambria"/>
          <w:sz w:val="23"/>
          <w:szCs w:val="23"/>
        </w:rPr>
        <w:t>, Kremlin-Bicêtre :</w:t>
      </w:r>
    </w:p>
    <w:p w14:paraId="42BCC90C" w14:textId="77777777" w:rsidR="00D41363" w:rsidRPr="00607FBB" w:rsidRDefault="00D41363" w:rsidP="0021175D">
      <w:pPr>
        <w:widowControl w:val="0"/>
        <w:tabs>
          <w:tab w:val="left" w:pos="-1"/>
        </w:tabs>
        <w:ind w:left="1378" w:hanging="1378"/>
        <w:jc w:val="both"/>
        <w:rPr>
          <w:rFonts w:ascii="Cambria" w:hAnsi="Cambria"/>
          <w:i/>
          <w:sz w:val="23"/>
          <w:szCs w:val="23"/>
        </w:rPr>
      </w:pPr>
      <w:r w:rsidRPr="004C5346">
        <w:rPr>
          <w:rFonts w:ascii="Cambria" w:hAnsi="Cambria"/>
          <w:sz w:val="23"/>
          <w:szCs w:val="23"/>
        </w:rPr>
        <w:tab/>
      </w:r>
      <w:r w:rsidRPr="00607FBB">
        <w:rPr>
          <w:rFonts w:ascii="Cambria" w:hAnsi="Cambria"/>
          <w:i/>
          <w:sz w:val="23"/>
          <w:szCs w:val="22"/>
        </w:rPr>
        <w:sym w:font="Wingdings" w:char="F0D8"/>
      </w:r>
      <w:r w:rsidRPr="00607FBB">
        <w:rPr>
          <w:rFonts w:ascii="Cambria" w:hAnsi="Cambria"/>
          <w:i/>
          <w:sz w:val="23"/>
          <w:szCs w:val="23"/>
        </w:rPr>
        <w:t xml:space="preserve"> Analyste du discours :</w:t>
      </w:r>
    </w:p>
    <w:p w14:paraId="5F799D09"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i/>
          <w:sz w:val="23"/>
          <w:szCs w:val="23"/>
        </w:rPr>
        <w:tab/>
      </w:r>
      <w:r w:rsidRPr="00607FBB">
        <w:rPr>
          <w:rFonts w:ascii="Cambria" w:hAnsi="Cambria"/>
          <w:sz w:val="23"/>
          <w:szCs w:val="23"/>
        </w:rPr>
        <w:t xml:space="preserve">« Représentations de la sexualité chez les médecins généralistes » : analyse lexicographique (logiciel « Alceste ») d’entretiens menés auprès de MG dans le cadre d’une recherche dirigée par le Pr. Alain </w:t>
      </w:r>
      <w:proofErr w:type="spellStart"/>
      <w:r w:rsidRPr="00607FBB">
        <w:rPr>
          <w:rFonts w:ascii="Cambria" w:hAnsi="Cambria"/>
          <w:sz w:val="23"/>
          <w:szCs w:val="23"/>
        </w:rPr>
        <w:t>Giami</w:t>
      </w:r>
      <w:proofErr w:type="spellEnd"/>
      <w:r w:rsidRPr="00607FBB">
        <w:rPr>
          <w:rFonts w:ascii="Cambria" w:hAnsi="Cambria"/>
          <w:sz w:val="23"/>
          <w:szCs w:val="23"/>
        </w:rPr>
        <w:t xml:space="preserve">, en association avec S. Levinson et Ch. </w:t>
      </w:r>
      <w:proofErr w:type="spellStart"/>
      <w:r w:rsidRPr="00607FBB">
        <w:rPr>
          <w:rFonts w:ascii="Cambria" w:hAnsi="Cambria"/>
          <w:sz w:val="23"/>
          <w:szCs w:val="23"/>
        </w:rPr>
        <w:t>Levan</w:t>
      </w:r>
      <w:proofErr w:type="spellEnd"/>
      <w:r w:rsidRPr="00607FBB">
        <w:rPr>
          <w:rFonts w:ascii="Cambria" w:hAnsi="Cambria"/>
          <w:sz w:val="23"/>
          <w:szCs w:val="23"/>
        </w:rPr>
        <w:t>, et subventionnée par l’Agence Nationale de Recherches sur le Sida (</w:t>
      </w:r>
      <w:proofErr w:type="spellStart"/>
      <w:r w:rsidRPr="00607FBB">
        <w:rPr>
          <w:rFonts w:ascii="Cambria" w:hAnsi="Cambria"/>
          <w:smallCaps/>
          <w:sz w:val="23"/>
          <w:szCs w:val="23"/>
        </w:rPr>
        <w:t>anrs</w:t>
      </w:r>
      <w:proofErr w:type="spellEnd"/>
      <w:r w:rsidRPr="00607FBB">
        <w:rPr>
          <w:rFonts w:ascii="Cambria" w:hAnsi="Cambria"/>
          <w:sz w:val="23"/>
          <w:szCs w:val="23"/>
        </w:rPr>
        <w:t>). Paris.</w:t>
      </w:r>
    </w:p>
    <w:p w14:paraId="578A4DA4"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2004-05</w:t>
      </w:r>
      <w:r w:rsidRPr="00607FBB">
        <w:rPr>
          <w:rFonts w:ascii="Cambria" w:hAnsi="Cambria"/>
          <w:sz w:val="23"/>
          <w:szCs w:val="23"/>
        </w:rPr>
        <w:tab/>
      </w:r>
      <w:r w:rsidRPr="00607FBB">
        <w:rPr>
          <w:rFonts w:ascii="Cambria" w:hAnsi="Cambria"/>
          <w:b/>
          <w:sz w:val="23"/>
          <w:szCs w:val="23"/>
        </w:rPr>
        <w:t xml:space="preserve">Fonds d’Action et de Soutien pour l’Intégration et la Lutte contre les Discriminations </w:t>
      </w:r>
      <w:r w:rsidRPr="00607FBB">
        <w:rPr>
          <w:rFonts w:ascii="Cambria" w:hAnsi="Cambria"/>
          <w:sz w:val="23"/>
          <w:szCs w:val="23"/>
        </w:rPr>
        <w:t>(FASILD). Metz.</w:t>
      </w:r>
    </w:p>
    <w:p w14:paraId="6FD17194" w14:textId="77777777" w:rsidR="00D41363" w:rsidRPr="00607FBB" w:rsidRDefault="00D41363" w:rsidP="0021175D">
      <w:pPr>
        <w:widowControl w:val="0"/>
        <w:tabs>
          <w:tab w:val="left" w:pos="-1"/>
        </w:tabs>
        <w:ind w:left="1378" w:hanging="1378"/>
        <w:jc w:val="both"/>
        <w:rPr>
          <w:rFonts w:ascii="Cambria" w:hAnsi="Cambria"/>
          <w:i/>
          <w:sz w:val="23"/>
          <w:szCs w:val="23"/>
        </w:rPr>
      </w:pPr>
      <w:r w:rsidRPr="00607FBB">
        <w:rPr>
          <w:rFonts w:ascii="Cambria" w:hAnsi="Cambria"/>
          <w:sz w:val="23"/>
          <w:szCs w:val="23"/>
        </w:rPr>
        <w:tab/>
      </w:r>
      <w:r w:rsidRPr="00607FBB">
        <w:rPr>
          <w:rFonts w:ascii="Cambria" w:hAnsi="Cambria"/>
          <w:i/>
          <w:sz w:val="23"/>
          <w:szCs w:val="22"/>
        </w:rPr>
        <w:sym w:font="Wingdings" w:char="F0D8"/>
      </w:r>
      <w:r w:rsidRPr="00607FBB">
        <w:rPr>
          <w:rFonts w:ascii="Cambria" w:hAnsi="Cambria"/>
          <w:i/>
          <w:sz w:val="23"/>
          <w:szCs w:val="23"/>
        </w:rPr>
        <w:t xml:space="preserve"> Responsable de recherche :</w:t>
      </w:r>
    </w:p>
    <w:p w14:paraId="50FF3546"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i/>
          <w:sz w:val="23"/>
          <w:szCs w:val="23"/>
        </w:rPr>
        <w:lastRenderedPageBreak/>
        <w:tab/>
      </w:r>
      <w:r w:rsidRPr="00607FBB">
        <w:rPr>
          <w:rFonts w:ascii="Cambria" w:hAnsi="Cambria"/>
          <w:sz w:val="23"/>
          <w:szCs w:val="23"/>
        </w:rPr>
        <w:t xml:space="preserve">« Les discriminations raciales dans le champ de la santé » : supervision d’une enquête de terrain menée par </w:t>
      </w:r>
      <w:proofErr w:type="spellStart"/>
      <w:r w:rsidRPr="00607FBB">
        <w:rPr>
          <w:rFonts w:ascii="Cambria" w:hAnsi="Cambria"/>
          <w:sz w:val="23"/>
          <w:szCs w:val="23"/>
        </w:rPr>
        <w:t>Fabrizi</w:t>
      </w:r>
      <w:proofErr w:type="spellEnd"/>
      <w:r w:rsidRPr="00607FBB">
        <w:rPr>
          <w:rFonts w:ascii="Cambria" w:hAnsi="Cambria"/>
          <w:sz w:val="23"/>
          <w:szCs w:val="23"/>
        </w:rPr>
        <w:t xml:space="preserve"> E. &amp; </w:t>
      </w:r>
      <w:proofErr w:type="spellStart"/>
      <w:r w:rsidRPr="00607FBB">
        <w:rPr>
          <w:rFonts w:ascii="Cambria" w:hAnsi="Cambria"/>
          <w:sz w:val="23"/>
          <w:szCs w:val="23"/>
        </w:rPr>
        <w:t>Mohammedi</w:t>
      </w:r>
      <w:proofErr w:type="spellEnd"/>
      <w:r w:rsidRPr="00607FBB">
        <w:rPr>
          <w:rFonts w:ascii="Cambria" w:hAnsi="Cambria"/>
          <w:sz w:val="23"/>
          <w:szCs w:val="23"/>
        </w:rPr>
        <w:t xml:space="preserve"> N. dans le cadre d’une recherche globale dirigée par </w:t>
      </w:r>
      <w:proofErr w:type="spellStart"/>
      <w:r w:rsidRPr="00607FBB">
        <w:rPr>
          <w:rFonts w:ascii="Cambria" w:hAnsi="Cambria"/>
          <w:sz w:val="23"/>
          <w:szCs w:val="23"/>
        </w:rPr>
        <w:t>Galloro</w:t>
      </w:r>
      <w:proofErr w:type="spellEnd"/>
      <w:r w:rsidRPr="00607FBB">
        <w:rPr>
          <w:rFonts w:ascii="Cambria" w:hAnsi="Cambria"/>
          <w:sz w:val="23"/>
          <w:szCs w:val="23"/>
        </w:rPr>
        <w:t xml:space="preserve"> P., Serré A. &amp; , Tisserant P. intitulée : « </w:t>
      </w:r>
      <w:r w:rsidRPr="00607FBB">
        <w:rPr>
          <w:rFonts w:ascii="Cambria" w:hAnsi="Cambria"/>
          <w:i/>
          <w:iCs/>
          <w:sz w:val="23"/>
          <w:szCs w:val="23"/>
        </w:rPr>
        <w:t>Diagnostic territorial stratégique dans le domaine de l’intégration et de la lutte contre les discriminations sur le territoire du contrat de ville de l’agglomération messine »</w:t>
      </w:r>
      <w:r w:rsidRPr="00607FBB">
        <w:rPr>
          <w:rFonts w:ascii="Cambria" w:hAnsi="Cambria"/>
          <w:sz w:val="23"/>
          <w:szCs w:val="23"/>
        </w:rPr>
        <w:t>, Université Paul Verlaine Metz, laboratoires ERASE et ETIC, et subventionnée par le FASILD, Metz.</w:t>
      </w:r>
    </w:p>
    <w:p w14:paraId="69AB97AB"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1999-2001</w:t>
      </w:r>
      <w:r w:rsidRPr="00607FBB">
        <w:rPr>
          <w:rFonts w:ascii="Cambria" w:hAnsi="Cambria"/>
          <w:sz w:val="23"/>
          <w:szCs w:val="23"/>
        </w:rPr>
        <w:tab/>
      </w:r>
      <w:r w:rsidRPr="00607FBB">
        <w:rPr>
          <w:rFonts w:ascii="Cambria" w:hAnsi="Cambria"/>
          <w:b/>
          <w:sz w:val="23"/>
          <w:szCs w:val="23"/>
        </w:rPr>
        <w:t xml:space="preserve">Agence Nationale de Recherches sur le Sida </w:t>
      </w:r>
      <w:r w:rsidRPr="00607FBB">
        <w:rPr>
          <w:rFonts w:ascii="Cambria" w:hAnsi="Cambria"/>
          <w:sz w:val="23"/>
          <w:szCs w:val="23"/>
        </w:rPr>
        <w:t>(</w:t>
      </w:r>
      <w:proofErr w:type="spellStart"/>
      <w:r w:rsidRPr="00607FBB">
        <w:rPr>
          <w:rFonts w:ascii="Cambria" w:hAnsi="Cambria"/>
          <w:smallCaps/>
          <w:sz w:val="23"/>
          <w:szCs w:val="23"/>
        </w:rPr>
        <w:t>anrs</w:t>
      </w:r>
      <w:proofErr w:type="spellEnd"/>
      <w:r w:rsidRPr="00607FBB">
        <w:rPr>
          <w:rFonts w:ascii="Cambria" w:hAnsi="Cambria"/>
          <w:sz w:val="23"/>
          <w:szCs w:val="23"/>
        </w:rPr>
        <w:t>). Paris.</w:t>
      </w:r>
    </w:p>
    <w:p w14:paraId="76E661C5" w14:textId="77777777" w:rsidR="00D41363" w:rsidRPr="00607FBB" w:rsidRDefault="00D41363" w:rsidP="0021175D">
      <w:pPr>
        <w:widowControl w:val="0"/>
        <w:tabs>
          <w:tab w:val="left" w:pos="-1"/>
        </w:tabs>
        <w:ind w:left="1378" w:hanging="1378"/>
        <w:jc w:val="both"/>
        <w:rPr>
          <w:rFonts w:ascii="Cambria" w:hAnsi="Cambria"/>
          <w:i/>
          <w:sz w:val="23"/>
          <w:szCs w:val="23"/>
        </w:rPr>
      </w:pPr>
      <w:r w:rsidRPr="00607FBB">
        <w:rPr>
          <w:rFonts w:ascii="Cambria" w:hAnsi="Cambria"/>
          <w:sz w:val="23"/>
          <w:szCs w:val="23"/>
        </w:rPr>
        <w:tab/>
      </w:r>
      <w:r w:rsidRPr="00607FBB">
        <w:rPr>
          <w:rFonts w:ascii="Cambria" w:hAnsi="Cambria"/>
          <w:i/>
          <w:sz w:val="23"/>
          <w:szCs w:val="22"/>
        </w:rPr>
        <w:sym w:font="Wingdings" w:char="F0D8"/>
      </w:r>
      <w:r w:rsidRPr="00607FBB">
        <w:rPr>
          <w:rFonts w:ascii="Cambria" w:hAnsi="Cambria"/>
          <w:i/>
          <w:sz w:val="23"/>
          <w:szCs w:val="23"/>
        </w:rPr>
        <w:t xml:space="preserve"> Chargé de recherche : </w:t>
      </w:r>
    </w:p>
    <w:p w14:paraId="7F41BCEC"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i/>
          <w:sz w:val="23"/>
          <w:szCs w:val="23"/>
        </w:rPr>
        <w:tab/>
      </w:r>
      <w:r w:rsidRPr="00607FBB">
        <w:rPr>
          <w:rFonts w:ascii="Cambria" w:hAnsi="Cambria"/>
          <w:sz w:val="23"/>
          <w:szCs w:val="23"/>
        </w:rPr>
        <w:t>"Enquête Nationale sur l’Observance Thérapeutique des patients VIH+" : enquête menée par questionnaire auprès des principaux organismes impliqués dans le VIH, visant à établir un état des lieux des recherches et des interventions menées en France; synthèse des publications nationales et internationales; préparation d’une journée d’animation réunissant les principaux spécialistes (médecins et chercheurs) de la question. Recherche menée dans le cadre de l’Action Coordonnée 18.2. de l’Agence Nationale de Recherches sur le Sida.</w:t>
      </w:r>
    </w:p>
    <w:p w14:paraId="17F99B67"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1999-2001</w:t>
      </w:r>
      <w:r w:rsidRPr="00607FBB">
        <w:rPr>
          <w:rFonts w:ascii="Cambria" w:hAnsi="Cambria"/>
          <w:sz w:val="23"/>
          <w:szCs w:val="23"/>
        </w:rPr>
        <w:tab/>
      </w:r>
      <w:r w:rsidRPr="00607FBB">
        <w:rPr>
          <w:rFonts w:ascii="Cambria" w:hAnsi="Cambria"/>
          <w:b/>
          <w:sz w:val="23"/>
          <w:szCs w:val="23"/>
        </w:rPr>
        <w:t xml:space="preserve">Agence Nationale de Recherches sur le Sida </w:t>
      </w:r>
      <w:r w:rsidRPr="00607FBB">
        <w:rPr>
          <w:rFonts w:ascii="Cambria" w:hAnsi="Cambria"/>
          <w:sz w:val="23"/>
          <w:szCs w:val="23"/>
        </w:rPr>
        <w:t>(</w:t>
      </w:r>
      <w:proofErr w:type="spellStart"/>
      <w:r w:rsidRPr="00607FBB">
        <w:rPr>
          <w:rFonts w:ascii="Cambria" w:hAnsi="Cambria"/>
          <w:smallCaps/>
          <w:sz w:val="23"/>
          <w:szCs w:val="23"/>
        </w:rPr>
        <w:t>anrs</w:t>
      </w:r>
      <w:proofErr w:type="spellEnd"/>
      <w:r w:rsidRPr="00607FBB">
        <w:rPr>
          <w:rFonts w:ascii="Cambria" w:hAnsi="Cambria"/>
          <w:sz w:val="23"/>
          <w:szCs w:val="23"/>
        </w:rPr>
        <w:t xml:space="preserve">) &amp; </w:t>
      </w:r>
      <w:r w:rsidRPr="00607FBB">
        <w:rPr>
          <w:rFonts w:ascii="Cambria" w:hAnsi="Cambria"/>
          <w:b/>
          <w:sz w:val="23"/>
          <w:szCs w:val="23"/>
        </w:rPr>
        <w:t>Assistance Publique - Hôpitaux de Paris</w:t>
      </w:r>
      <w:r w:rsidRPr="00607FBB">
        <w:rPr>
          <w:rFonts w:ascii="Cambria" w:hAnsi="Cambria"/>
          <w:sz w:val="23"/>
          <w:szCs w:val="23"/>
        </w:rPr>
        <w:t>,</w:t>
      </w:r>
      <w:r w:rsidRPr="00607FBB">
        <w:rPr>
          <w:rFonts w:ascii="Cambria" w:hAnsi="Cambria"/>
          <w:b/>
          <w:sz w:val="23"/>
          <w:szCs w:val="23"/>
        </w:rPr>
        <w:t xml:space="preserve"> </w:t>
      </w:r>
      <w:r w:rsidRPr="00607FBB">
        <w:rPr>
          <w:rFonts w:ascii="Cambria" w:hAnsi="Cambria"/>
          <w:sz w:val="23"/>
          <w:szCs w:val="23"/>
        </w:rPr>
        <w:t xml:space="preserve">Groupe hospitalier </w:t>
      </w:r>
      <w:proofErr w:type="spellStart"/>
      <w:r w:rsidRPr="00607FBB">
        <w:rPr>
          <w:rFonts w:ascii="Cambria" w:hAnsi="Cambria"/>
          <w:sz w:val="23"/>
          <w:szCs w:val="23"/>
        </w:rPr>
        <w:t>Pitié-Salpétrière</w:t>
      </w:r>
      <w:proofErr w:type="spellEnd"/>
      <w:r w:rsidRPr="00607FBB">
        <w:rPr>
          <w:rFonts w:ascii="Cambria" w:hAnsi="Cambria"/>
          <w:sz w:val="23"/>
          <w:szCs w:val="23"/>
        </w:rPr>
        <w:t xml:space="preserve">, Service de Médecine Interne (Pr. </w:t>
      </w:r>
      <w:proofErr w:type="spellStart"/>
      <w:r w:rsidRPr="00607FBB">
        <w:rPr>
          <w:rFonts w:ascii="Cambria" w:hAnsi="Cambria"/>
          <w:sz w:val="23"/>
          <w:szCs w:val="23"/>
        </w:rPr>
        <w:t>Herson</w:t>
      </w:r>
      <w:proofErr w:type="spellEnd"/>
      <w:r w:rsidRPr="00607FBB">
        <w:rPr>
          <w:rFonts w:ascii="Cambria" w:hAnsi="Cambria"/>
          <w:sz w:val="23"/>
          <w:szCs w:val="23"/>
        </w:rPr>
        <w:t>). CDAG.</w:t>
      </w:r>
    </w:p>
    <w:p w14:paraId="5DCB8706" w14:textId="77777777" w:rsidR="00D41363" w:rsidRPr="00607FBB" w:rsidRDefault="00D41363" w:rsidP="0021175D">
      <w:pPr>
        <w:widowControl w:val="0"/>
        <w:tabs>
          <w:tab w:val="left" w:pos="-1"/>
        </w:tabs>
        <w:ind w:left="1378" w:hanging="1378"/>
        <w:jc w:val="both"/>
        <w:rPr>
          <w:rFonts w:ascii="Cambria" w:hAnsi="Cambria"/>
          <w:i/>
          <w:sz w:val="23"/>
          <w:szCs w:val="23"/>
        </w:rPr>
      </w:pPr>
      <w:r w:rsidRPr="00607FBB">
        <w:rPr>
          <w:rFonts w:ascii="Cambria" w:hAnsi="Cambria"/>
          <w:i/>
          <w:sz w:val="23"/>
          <w:szCs w:val="23"/>
        </w:rPr>
        <w:tab/>
      </w:r>
      <w:r w:rsidRPr="00607FBB">
        <w:rPr>
          <w:rFonts w:ascii="Cambria" w:hAnsi="Cambria"/>
          <w:i/>
          <w:sz w:val="23"/>
          <w:szCs w:val="22"/>
        </w:rPr>
        <w:sym w:font="Wingdings" w:char="F0D8"/>
      </w:r>
      <w:r w:rsidRPr="00607FBB">
        <w:rPr>
          <w:rFonts w:ascii="Cambria" w:hAnsi="Cambria"/>
          <w:i/>
          <w:sz w:val="23"/>
          <w:szCs w:val="23"/>
        </w:rPr>
        <w:t xml:space="preserve"> Chargé de recherche : </w:t>
      </w:r>
    </w:p>
    <w:p w14:paraId="6407CB64"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i/>
          <w:sz w:val="23"/>
          <w:szCs w:val="23"/>
        </w:rPr>
        <w:tab/>
      </w:r>
      <w:r w:rsidRPr="00607FBB">
        <w:rPr>
          <w:rFonts w:ascii="Cambria" w:hAnsi="Cambria"/>
          <w:sz w:val="23"/>
          <w:szCs w:val="23"/>
        </w:rPr>
        <w:t xml:space="preserve">"Le recours aux soins de certaines populations vulnérabilisées à partir de l’activité du CDAG de La </w:t>
      </w:r>
      <w:proofErr w:type="spellStart"/>
      <w:r w:rsidRPr="00607FBB">
        <w:rPr>
          <w:rFonts w:ascii="Cambria" w:hAnsi="Cambria"/>
          <w:sz w:val="23"/>
          <w:szCs w:val="23"/>
        </w:rPr>
        <w:t>Salpétrière</w:t>
      </w:r>
      <w:proofErr w:type="spellEnd"/>
      <w:r w:rsidRPr="00607FBB">
        <w:rPr>
          <w:rFonts w:ascii="Cambria" w:hAnsi="Cambria"/>
          <w:sz w:val="23"/>
          <w:szCs w:val="23"/>
        </w:rPr>
        <w:t>" : entretiens semi-directifs et analyses de contenu.</w:t>
      </w:r>
    </w:p>
    <w:p w14:paraId="1A12AFD8"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1997-98</w:t>
      </w:r>
      <w:r w:rsidRPr="00607FBB">
        <w:rPr>
          <w:rFonts w:ascii="Cambria" w:hAnsi="Cambria"/>
          <w:sz w:val="23"/>
          <w:szCs w:val="23"/>
        </w:rPr>
        <w:tab/>
      </w:r>
      <w:r w:rsidRPr="00607FBB">
        <w:rPr>
          <w:rFonts w:ascii="Cambria" w:hAnsi="Cambria"/>
          <w:b/>
          <w:sz w:val="23"/>
          <w:szCs w:val="23"/>
        </w:rPr>
        <w:t>École des Hautes Études en Sciences Sociales (</w:t>
      </w:r>
      <w:proofErr w:type="spellStart"/>
      <w:r w:rsidRPr="00607FBB">
        <w:rPr>
          <w:rFonts w:ascii="Cambria" w:hAnsi="Cambria"/>
          <w:b/>
          <w:smallCaps/>
          <w:sz w:val="23"/>
          <w:szCs w:val="23"/>
        </w:rPr>
        <w:t>ehess</w:t>
      </w:r>
      <w:proofErr w:type="spellEnd"/>
      <w:r w:rsidRPr="00607FBB">
        <w:rPr>
          <w:rFonts w:ascii="Cambria" w:hAnsi="Cambria"/>
          <w:b/>
          <w:smallCaps/>
          <w:sz w:val="23"/>
          <w:szCs w:val="23"/>
        </w:rPr>
        <w:t>/</w:t>
      </w:r>
      <w:proofErr w:type="spellStart"/>
      <w:r w:rsidRPr="00607FBB">
        <w:rPr>
          <w:rFonts w:ascii="Cambria" w:hAnsi="Cambria"/>
          <w:b/>
          <w:smallCaps/>
          <w:sz w:val="23"/>
          <w:szCs w:val="23"/>
        </w:rPr>
        <w:t>lapsarlac</w:t>
      </w:r>
      <w:proofErr w:type="spellEnd"/>
      <w:r w:rsidRPr="00607FBB">
        <w:rPr>
          <w:rFonts w:ascii="Cambria" w:hAnsi="Cambria"/>
          <w:b/>
          <w:sz w:val="23"/>
          <w:szCs w:val="23"/>
        </w:rPr>
        <w:t xml:space="preserve">). </w:t>
      </w:r>
      <w:r w:rsidRPr="00607FBB">
        <w:rPr>
          <w:rFonts w:ascii="Cambria" w:hAnsi="Cambria"/>
          <w:sz w:val="23"/>
          <w:szCs w:val="23"/>
        </w:rPr>
        <w:t>Paris.</w:t>
      </w:r>
    </w:p>
    <w:p w14:paraId="59F0B640"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ab/>
      </w:r>
      <w:r w:rsidRPr="00607FBB">
        <w:rPr>
          <w:rFonts w:ascii="Cambria" w:hAnsi="Cambria"/>
          <w:i/>
          <w:sz w:val="23"/>
          <w:szCs w:val="22"/>
        </w:rPr>
        <w:sym w:font="Wingdings" w:char="F0D8"/>
      </w:r>
      <w:r w:rsidRPr="00607FBB">
        <w:rPr>
          <w:rFonts w:ascii="Cambria" w:hAnsi="Cambria"/>
          <w:i/>
          <w:sz w:val="23"/>
          <w:szCs w:val="23"/>
        </w:rPr>
        <w:t xml:space="preserve"> Enquêteur</w:t>
      </w:r>
      <w:r w:rsidRPr="00607FBB">
        <w:rPr>
          <w:rFonts w:ascii="Cambria" w:hAnsi="Cambria"/>
          <w:sz w:val="23"/>
          <w:szCs w:val="23"/>
        </w:rPr>
        <w:t xml:space="preserve"> : Participation à la recherche collective portant sur « la contraception masculine » subventionnée par l’INSERM (contrat n°4M015B) : entretiens exploratoires et analyses d’associations de mots par la méthode « Alceste ».</w:t>
      </w:r>
    </w:p>
    <w:p w14:paraId="028CABB7" w14:textId="77777777" w:rsidR="00D41363" w:rsidRPr="00607FBB" w:rsidRDefault="00D41363" w:rsidP="0021175D">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sz w:val="23"/>
          <w:szCs w:val="23"/>
        </w:rPr>
      </w:pPr>
      <w:r w:rsidRPr="00607FBB">
        <w:rPr>
          <w:rFonts w:ascii="Cambria" w:hAnsi="Cambria"/>
          <w:sz w:val="23"/>
          <w:szCs w:val="23"/>
        </w:rPr>
        <w:t>1997-98</w:t>
      </w:r>
      <w:r w:rsidRPr="00607FBB">
        <w:rPr>
          <w:rFonts w:ascii="Cambria" w:hAnsi="Cambria"/>
          <w:sz w:val="23"/>
          <w:szCs w:val="23"/>
        </w:rPr>
        <w:tab/>
      </w:r>
      <w:r w:rsidRPr="00607FBB">
        <w:rPr>
          <w:rFonts w:ascii="Cambria" w:hAnsi="Cambria"/>
          <w:b/>
          <w:sz w:val="23"/>
          <w:szCs w:val="23"/>
        </w:rPr>
        <w:t>Assistance Publique - Hôpitaux de Paris</w:t>
      </w:r>
      <w:r w:rsidRPr="00607FBB">
        <w:rPr>
          <w:rFonts w:ascii="Cambria" w:hAnsi="Cambria"/>
          <w:sz w:val="23"/>
          <w:szCs w:val="23"/>
        </w:rPr>
        <w:t>,</w:t>
      </w:r>
      <w:r w:rsidRPr="00607FBB">
        <w:rPr>
          <w:rFonts w:ascii="Cambria" w:hAnsi="Cambria"/>
          <w:b/>
          <w:sz w:val="23"/>
          <w:szCs w:val="23"/>
        </w:rPr>
        <w:t xml:space="preserve"> </w:t>
      </w:r>
      <w:r w:rsidRPr="00607FBB">
        <w:rPr>
          <w:rFonts w:ascii="Cambria" w:hAnsi="Cambria"/>
          <w:sz w:val="23"/>
          <w:szCs w:val="23"/>
        </w:rPr>
        <w:t xml:space="preserve">Hôpital Paul Brousse, Unité de Soins Palliatifs, Villejuif. </w:t>
      </w:r>
      <w:r w:rsidRPr="00607FBB">
        <w:rPr>
          <w:rFonts w:ascii="Cambria" w:hAnsi="Cambria"/>
          <w:i/>
          <w:sz w:val="23"/>
          <w:szCs w:val="22"/>
        </w:rPr>
        <w:sym w:font="Wingdings" w:char="F0D8"/>
      </w:r>
      <w:r w:rsidRPr="00607FBB">
        <w:rPr>
          <w:rFonts w:ascii="Cambria" w:hAnsi="Cambria"/>
          <w:i/>
          <w:sz w:val="23"/>
          <w:szCs w:val="23"/>
        </w:rPr>
        <w:t xml:space="preserve"> Enquête relative au devenir des familles en deuil.</w:t>
      </w:r>
    </w:p>
    <w:p w14:paraId="69A4459F"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1993-95</w:t>
      </w:r>
      <w:r w:rsidRPr="00607FBB">
        <w:rPr>
          <w:rFonts w:ascii="Cambria" w:hAnsi="Cambria"/>
          <w:sz w:val="23"/>
          <w:szCs w:val="23"/>
        </w:rPr>
        <w:tab/>
      </w:r>
      <w:r w:rsidRPr="00607FBB">
        <w:rPr>
          <w:rFonts w:ascii="Cambria" w:hAnsi="Cambria"/>
          <w:b/>
          <w:sz w:val="23"/>
          <w:szCs w:val="23"/>
        </w:rPr>
        <w:t>Agence Nationale de Recherches sur le Sida (</w:t>
      </w:r>
      <w:proofErr w:type="spellStart"/>
      <w:r w:rsidRPr="00607FBB">
        <w:rPr>
          <w:rFonts w:ascii="Cambria" w:hAnsi="Cambria"/>
          <w:b/>
          <w:smallCaps/>
          <w:sz w:val="23"/>
          <w:szCs w:val="23"/>
        </w:rPr>
        <w:t>anrs</w:t>
      </w:r>
      <w:proofErr w:type="spellEnd"/>
      <w:r w:rsidRPr="00607FBB">
        <w:rPr>
          <w:rFonts w:ascii="Cambria" w:hAnsi="Cambria"/>
          <w:b/>
          <w:sz w:val="23"/>
          <w:szCs w:val="23"/>
        </w:rPr>
        <w:t xml:space="preserve">). </w:t>
      </w:r>
      <w:r w:rsidRPr="00607FBB">
        <w:rPr>
          <w:rFonts w:ascii="Cambria" w:hAnsi="Cambria"/>
          <w:sz w:val="23"/>
          <w:szCs w:val="23"/>
        </w:rPr>
        <w:t>Paris.</w:t>
      </w:r>
    </w:p>
    <w:p w14:paraId="5E0FE32B" w14:textId="77777777" w:rsidR="00D41363" w:rsidRPr="00607FBB" w:rsidRDefault="00D41363" w:rsidP="0021175D">
      <w:pPr>
        <w:widowControl w:val="0"/>
        <w:tabs>
          <w:tab w:val="left" w:pos="-1"/>
        </w:tabs>
        <w:ind w:left="1378" w:hanging="1378"/>
        <w:jc w:val="both"/>
        <w:rPr>
          <w:rFonts w:ascii="Cambria" w:hAnsi="Cambria"/>
          <w:i/>
          <w:sz w:val="23"/>
          <w:szCs w:val="23"/>
        </w:rPr>
      </w:pPr>
      <w:r w:rsidRPr="00607FBB">
        <w:rPr>
          <w:rFonts w:ascii="Cambria" w:hAnsi="Cambria"/>
          <w:i/>
          <w:sz w:val="23"/>
          <w:szCs w:val="23"/>
        </w:rPr>
        <w:tab/>
        <w:t xml:space="preserve">Allocataire de recherche : </w:t>
      </w:r>
    </w:p>
    <w:p w14:paraId="228AC383"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i/>
          <w:sz w:val="23"/>
          <w:szCs w:val="23"/>
        </w:rPr>
        <w:tab/>
      </w:r>
      <w:r w:rsidRPr="00607FBB">
        <w:rPr>
          <w:rFonts w:ascii="Cambria" w:hAnsi="Cambria"/>
          <w:sz w:val="23"/>
          <w:szCs w:val="23"/>
        </w:rPr>
        <w:t xml:space="preserve">"Approche psychosociale de la prise en charge hospitalière des malades en phase avancée de l'infection à </w:t>
      </w:r>
      <w:proofErr w:type="spellStart"/>
      <w:r w:rsidRPr="00607FBB">
        <w:rPr>
          <w:rFonts w:ascii="Cambria" w:hAnsi="Cambria"/>
          <w:smallCaps/>
          <w:sz w:val="23"/>
          <w:szCs w:val="23"/>
        </w:rPr>
        <w:t>vih</w:t>
      </w:r>
      <w:proofErr w:type="spellEnd"/>
      <w:r w:rsidRPr="00607FBB">
        <w:rPr>
          <w:rFonts w:ascii="Cambria" w:hAnsi="Cambria"/>
          <w:sz w:val="23"/>
          <w:szCs w:val="23"/>
        </w:rPr>
        <w:t>".</w:t>
      </w:r>
    </w:p>
    <w:p w14:paraId="407B38BB" w14:textId="77777777" w:rsidR="00D41363" w:rsidRPr="00607FBB" w:rsidRDefault="00D41363" w:rsidP="0021175D">
      <w:pPr>
        <w:widowControl w:val="0"/>
        <w:tabs>
          <w:tab w:val="left" w:pos="-1"/>
        </w:tabs>
        <w:ind w:left="1378" w:hanging="1378"/>
        <w:jc w:val="both"/>
        <w:rPr>
          <w:rFonts w:ascii="Cambria" w:hAnsi="Cambria"/>
          <w:i/>
          <w:sz w:val="23"/>
          <w:szCs w:val="23"/>
        </w:rPr>
      </w:pPr>
      <w:r w:rsidRPr="00607FBB">
        <w:rPr>
          <w:rFonts w:ascii="Cambria" w:hAnsi="Cambria"/>
          <w:i/>
          <w:sz w:val="23"/>
          <w:szCs w:val="23"/>
        </w:rPr>
        <w:tab/>
        <w:t xml:space="preserve">Cette étude s’inscrit dans une recherche interdisciplinaire et comparative </w:t>
      </w:r>
      <w:r w:rsidRPr="00607FBB">
        <w:rPr>
          <w:rFonts w:ascii="Cambria" w:hAnsi="Cambria"/>
          <w:sz w:val="23"/>
          <w:szCs w:val="23"/>
        </w:rPr>
        <w:t>(</w:t>
      </w:r>
      <w:proofErr w:type="spellStart"/>
      <w:r w:rsidRPr="00607FBB">
        <w:rPr>
          <w:rFonts w:ascii="Cambria" w:hAnsi="Cambria"/>
          <w:sz w:val="23"/>
          <w:szCs w:val="23"/>
        </w:rPr>
        <w:t>Dir</w:t>
      </w:r>
      <w:proofErr w:type="spellEnd"/>
      <w:r w:rsidRPr="00607FBB">
        <w:rPr>
          <w:rFonts w:ascii="Cambria" w:hAnsi="Cambria"/>
          <w:sz w:val="23"/>
          <w:szCs w:val="23"/>
        </w:rPr>
        <w:t xml:space="preserve">. Scientifique: D. Jodelet &amp; C. </w:t>
      </w:r>
      <w:proofErr w:type="spellStart"/>
      <w:r w:rsidRPr="00607FBB">
        <w:rPr>
          <w:rFonts w:ascii="Cambria" w:hAnsi="Cambria"/>
          <w:sz w:val="23"/>
          <w:szCs w:val="23"/>
        </w:rPr>
        <w:t>Leport</w:t>
      </w:r>
      <w:proofErr w:type="spellEnd"/>
      <w:r w:rsidRPr="00607FBB">
        <w:rPr>
          <w:rFonts w:ascii="Cambria" w:hAnsi="Cambria"/>
          <w:sz w:val="23"/>
          <w:szCs w:val="23"/>
        </w:rPr>
        <w:t xml:space="preserve">) </w:t>
      </w:r>
      <w:r w:rsidRPr="00607FBB">
        <w:rPr>
          <w:rFonts w:ascii="Cambria" w:hAnsi="Cambria"/>
          <w:i/>
          <w:sz w:val="23"/>
          <w:szCs w:val="23"/>
        </w:rPr>
        <w:t>visant à la fois à améliorer la prise en charge concrète des sidéens en fin de vie à l’hôpital ainsi qu'à permettre des avancées théoriques en psychologie sociale (processus de décision en situation d'incertitude, identification des états des malades par les soignants, articulation des représentations, normes, valeurs et pratiques soignantes, etc.).</w:t>
      </w:r>
    </w:p>
    <w:p w14:paraId="523C23FE"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1992</w:t>
      </w:r>
      <w:r w:rsidRPr="00607FBB">
        <w:rPr>
          <w:rFonts w:ascii="Cambria" w:hAnsi="Cambria"/>
          <w:sz w:val="23"/>
          <w:szCs w:val="23"/>
        </w:rPr>
        <w:tab/>
      </w:r>
      <w:r w:rsidRPr="00607FBB">
        <w:rPr>
          <w:rFonts w:ascii="Cambria" w:hAnsi="Cambria"/>
          <w:b/>
          <w:sz w:val="23"/>
          <w:szCs w:val="23"/>
        </w:rPr>
        <w:t>École des Hautes Études en Sciences Sociales (</w:t>
      </w:r>
      <w:proofErr w:type="spellStart"/>
      <w:r w:rsidRPr="00607FBB">
        <w:rPr>
          <w:rFonts w:ascii="Cambria" w:hAnsi="Cambria"/>
          <w:b/>
          <w:smallCaps/>
          <w:sz w:val="23"/>
          <w:szCs w:val="23"/>
        </w:rPr>
        <w:t>ehess</w:t>
      </w:r>
      <w:proofErr w:type="spellEnd"/>
      <w:r w:rsidRPr="00607FBB">
        <w:rPr>
          <w:rFonts w:ascii="Cambria" w:hAnsi="Cambria"/>
          <w:b/>
          <w:smallCaps/>
          <w:sz w:val="23"/>
          <w:szCs w:val="23"/>
        </w:rPr>
        <w:t>/</w:t>
      </w:r>
      <w:proofErr w:type="spellStart"/>
      <w:r w:rsidRPr="00607FBB">
        <w:rPr>
          <w:rFonts w:ascii="Cambria" w:hAnsi="Cambria"/>
          <w:b/>
          <w:smallCaps/>
          <w:sz w:val="23"/>
          <w:szCs w:val="23"/>
        </w:rPr>
        <w:t>lapsarlac</w:t>
      </w:r>
      <w:proofErr w:type="spellEnd"/>
      <w:r w:rsidRPr="00607FBB">
        <w:rPr>
          <w:rFonts w:ascii="Cambria" w:hAnsi="Cambria"/>
          <w:b/>
          <w:sz w:val="23"/>
          <w:szCs w:val="23"/>
        </w:rPr>
        <w:t xml:space="preserve">). </w:t>
      </w:r>
      <w:r w:rsidRPr="00607FBB">
        <w:rPr>
          <w:rFonts w:ascii="Cambria" w:hAnsi="Cambria"/>
          <w:sz w:val="23"/>
          <w:szCs w:val="23"/>
        </w:rPr>
        <w:t>Paris.</w:t>
      </w:r>
    </w:p>
    <w:p w14:paraId="683D9ABE"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ab/>
      </w:r>
      <w:r w:rsidRPr="00607FBB">
        <w:rPr>
          <w:rFonts w:ascii="Cambria" w:hAnsi="Cambria"/>
          <w:i/>
          <w:sz w:val="23"/>
          <w:szCs w:val="22"/>
        </w:rPr>
        <w:sym w:font="Wingdings" w:char="F0D8"/>
      </w:r>
      <w:r w:rsidRPr="00607FBB">
        <w:rPr>
          <w:rFonts w:ascii="Cambria" w:hAnsi="Cambria"/>
          <w:i/>
          <w:sz w:val="23"/>
          <w:szCs w:val="23"/>
        </w:rPr>
        <w:t xml:space="preserve"> Chargé de mission </w:t>
      </w:r>
      <w:r w:rsidRPr="00607FBB">
        <w:rPr>
          <w:rFonts w:ascii="Cambria" w:hAnsi="Cambria"/>
          <w:sz w:val="23"/>
          <w:szCs w:val="23"/>
        </w:rPr>
        <w:t>:</w:t>
      </w:r>
    </w:p>
    <w:p w14:paraId="1E665234"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ab/>
        <w:t>- “Représentations, attitudes et motivations face à la gestion des déchets autour du phénomène NIMBY”: recherche de terrain réalisée à Montpellier et au sein de la Communauté Urbaine du Creusot - Montceau Les Mines (</w:t>
      </w:r>
      <w:proofErr w:type="spellStart"/>
      <w:r w:rsidRPr="00607FBB">
        <w:rPr>
          <w:rFonts w:ascii="Cambria" w:hAnsi="Cambria"/>
          <w:smallCaps/>
          <w:sz w:val="23"/>
          <w:szCs w:val="23"/>
        </w:rPr>
        <w:t>cucm</w:t>
      </w:r>
      <w:proofErr w:type="spellEnd"/>
      <w:r w:rsidRPr="00607FBB">
        <w:rPr>
          <w:rFonts w:ascii="Cambria" w:hAnsi="Cambria"/>
          <w:smallCaps/>
          <w:sz w:val="23"/>
          <w:szCs w:val="23"/>
        </w:rPr>
        <w:t xml:space="preserve"> </w:t>
      </w:r>
      <w:r w:rsidRPr="00607FBB">
        <w:rPr>
          <w:rFonts w:ascii="Cambria" w:hAnsi="Cambria"/>
          <w:sz w:val="23"/>
          <w:szCs w:val="23"/>
        </w:rPr>
        <w:t xml:space="preserve">- Bourgogne) et subventionnée par le </w:t>
      </w:r>
      <w:proofErr w:type="spellStart"/>
      <w:r w:rsidRPr="00607FBB">
        <w:rPr>
          <w:rFonts w:ascii="Cambria" w:hAnsi="Cambria"/>
          <w:smallCaps/>
          <w:sz w:val="23"/>
          <w:szCs w:val="23"/>
        </w:rPr>
        <w:t>sretie</w:t>
      </w:r>
      <w:proofErr w:type="spellEnd"/>
      <w:r w:rsidRPr="00607FBB">
        <w:rPr>
          <w:rFonts w:ascii="Cambria" w:hAnsi="Cambria"/>
          <w:sz w:val="23"/>
          <w:szCs w:val="23"/>
        </w:rPr>
        <w:t>/Ministère de l'Environnement (contrat n°91133).</w:t>
      </w:r>
    </w:p>
    <w:p w14:paraId="566C4CF0"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ab/>
      </w:r>
      <w:r w:rsidRPr="00607FBB">
        <w:rPr>
          <w:rFonts w:ascii="Cambria" w:hAnsi="Cambria"/>
          <w:i/>
          <w:sz w:val="23"/>
          <w:szCs w:val="22"/>
        </w:rPr>
        <w:sym w:font="Wingdings" w:char="F0D8"/>
      </w:r>
      <w:r w:rsidRPr="00607FBB">
        <w:rPr>
          <w:rFonts w:ascii="Cambria" w:hAnsi="Cambria"/>
          <w:sz w:val="23"/>
          <w:szCs w:val="23"/>
        </w:rPr>
        <w:t xml:space="preserve"> </w:t>
      </w:r>
      <w:r w:rsidRPr="00607FBB">
        <w:rPr>
          <w:rFonts w:ascii="Cambria" w:hAnsi="Cambria"/>
          <w:i/>
          <w:sz w:val="23"/>
          <w:szCs w:val="23"/>
        </w:rPr>
        <w:t>Enquêteur</w:t>
      </w:r>
      <w:r w:rsidRPr="00607FBB">
        <w:rPr>
          <w:rFonts w:ascii="Cambria" w:hAnsi="Cambria"/>
          <w:sz w:val="23"/>
          <w:szCs w:val="23"/>
        </w:rPr>
        <w:t xml:space="preserve"> :</w:t>
      </w:r>
    </w:p>
    <w:p w14:paraId="13D067EF"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ab/>
        <w:t>- Passation de questionnaires auprès de jeunes scolarisés pour une étude internationale consacrée à la Commémoration du Ve</w:t>
      </w:r>
      <w:r w:rsidRPr="00607FBB">
        <w:rPr>
          <w:rFonts w:ascii="Cambria" w:hAnsi="Cambria"/>
          <w:position w:val="6"/>
          <w:sz w:val="23"/>
          <w:szCs w:val="23"/>
        </w:rPr>
        <w:t xml:space="preserve"> </w:t>
      </w:r>
      <w:r w:rsidRPr="00607FBB">
        <w:rPr>
          <w:rFonts w:ascii="Cambria" w:hAnsi="Cambria"/>
          <w:sz w:val="23"/>
          <w:szCs w:val="23"/>
        </w:rPr>
        <w:t>Centenaire de la découverte de l'Amérique.</w:t>
      </w:r>
    </w:p>
    <w:p w14:paraId="3D300002" w14:textId="77777777" w:rsidR="00D41363" w:rsidRPr="00607FBB"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l987-88</w:t>
      </w:r>
      <w:r w:rsidRPr="00607FBB">
        <w:rPr>
          <w:rFonts w:ascii="Cambria" w:hAnsi="Cambria"/>
          <w:sz w:val="23"/>
          <w:szCs w:val="23"/>
        </w:rPr>
        <w:tab/>
      </w:r>
      <w:r w:rsidRPr="00607FBB">
        <w:rPr>
          <w:rFonts w:ascii="Cambria" w:hAnsi="Cambria"/>
          <w:b/>
          <w:sz w:val="23"/>
          <w:szCs w:val="23"/>
        </w:rPr>
        <w:t>Centre National de la Recherche Scientifique (</w:t>
      </w:r>
      <w:proofErr w:type="spellStart"/>
      <w:r w:rsidRPr="00607FBB">
        <w:rPr>
          <w:rFonts w:ascii="Cambria" w:hAnsi="Cambria"/>
          <w:b/>
          <w:smallCaps/>
          <w:sz w:val="23"/>
          <w:szCs w:val="23"/>
        </w:rPr>
        <w:t>cnrs</w:t>
      </w:r>
      <w:proofErr w:type="spellEnd"/>
      <w:r w:rsidRPr="00607FBB">
        <w:rPr>
          <w:rFonts w:ascii="Cambria" w:hAnsi="Cambria"/>
          <w:b/>
          <w:smallCaps/>
          <w:sz w:val="23"/>
          <w:szCs w:val="23"/>
        </w:rPr>
        <w:t>/</w:t>
      </w:r>
      <w:proofErr w:type="spellStart"/>
      <w:r w:rsidRPr="00607FBB">
        <w:rPr>
          <w:rFonts w:ascii="Cambria" w:hAnsi="Cambria"/>
          <w:b/>
          <w:smallCaps/>
          <w:sz w:val="23"/>
          <w:szCs w:val="23"/>
        </w:rPr>
        <w:t>iresco</w:t>
      </w:r>
      <w:proofErr w:type="spellEnd"/>
      <w:r w:rsidRPr="00607FBB">
        <w:rPr>
          <w:rFonts w:ascii="Cambria" w:hAnsi="Cambria"/>
          <w:b/>
          <w:smallCaps/>
          <w:sz w:val="23"/>
          <w:szCs w:val="23"/>
        </w:rPr>
        <w:t>/</w:t>
      </w:r>
      <w:proofErr w:type="spellStart"/>
      <w:r w:rsidRPr="00607FBB">
        <w:rPr>
          <w:rFonts w:ascii="Cambria" w:hAnsi="Cambria"/>
          <w:b/>
          <w:smallCaps/>
          <w:sz w:val="23"/>
          <w:szCs w:val="23"/>
        </w:rPr>
        <w:t>crit</w:t>
      </w:r>
      <w:proofErr w:type="spellEnd"/>
      <w:r w:rsidRPr="00607FBB">
        <w:rPr>
          <w:rFonts w:ascii="Cambria" w:hAnsi="Cambria"/>
          <w:b/>
          <w:sz w:val="23"/>
          <w:szCs w:val="23"/>
        </w:rPr>
        <w:t xml:space="preserve">). </w:t>
      </w:r>
      <w:r w:rsidRPr="00607FBB">
        <w:rPr>
          <w:rFonts w:ascii="Cambria" w:hAnsi="Cambria"/>
          <w:sz w:val="23"/>
          <w:szCs w:val="23"/>
        </w:rPr>
        <w:t>Paris.</w:t>
      </w:r>
    </w:p>
    <w:p w14:paraId="757D31CD" w14:textId="0FDB11FF" w:rsidR="00D41363" w:rsidRDefault="00D41363" w:rsidP="0021175D">
      <w:pPr>
        <w:widowControl w:val="0"/>
        <w:tabs>
          <w:tab w:val="left" w:pos="-1"/>
        </w:tabs>
        <w:ind w:left="1378" w:hanging="1378"/>
        <w:jc w:val="both"/>
        <w:rPr>
          <w:rFonts w:ascii="Cambria" w:hAnsi="Cambria"/>
          <w:sz w:val="23"/>
          <w:szCs w:val="23"/>
        </w:rPr>
      </w:pPr>
      <w:r w:rsidRPr="00607FBB">
        <w:rPr>
          <w:rFonts w:ascii="Cambria" w:hAnsi="Cambria"/>
          <w:sz w:val="23"/>
          <w:szCs w:val="23"/>
        </w:rPr>
        <w:tab/>
      </w:r>
      <w:r w:rsidRPr="00607FBB">
        <w:rPr>
          <w:rFonts w:ascii="Cambria" w:hAnsi="Cambria"/>
          <w:i/>
          <w:sz w:val="23"/>
          <w:szCs w:val="23"/>
        </w:rPr>
        <w:t>Vacataire de recherche</w:t>
      </w:r>
      <w:r w:rsidRPr="00607FBB">
        <w:rPr>
          <w:rFonts w:ascii="Cambria" w:hAnsi="Cambria"/>
          <w:sz w:val="23"/>
          <w:szCs w:val="23"/>
        </w:rPr>
        <w:t xml:space="preserve"> : Contribution à la recherche d'Annette Langevin intitulée : </w:t>
      </w:r>
      <w:r w:rsidRPr="00607FBB">
        <w:rPr>
          <w:rFonts w:ascii="Cambria" w:hAnsi="Cambria"/>
          <w:i/>
          <w:sz w:val="23"/>
          <w:szCs w:val="23"/>
        </w:rPr>
        <w:t>"Les effets du salariat féminin sur la socialisation des jeunes (Approche comparative Frère/Sœur)"</w:t>
      </w:r>
      <w:r w:rsidRPr="00607FBB">
        <w:rPr>
          <w:rFonts w:ascii="Cambria" w:hAnsi="Cambria"/>
          <w:sz w:val="23"/>
          <w:szCs w:val="23"/>
        </w:rPr>
        <w:t xml:space="preserve">, 1989, Rapport du CNRS, financé par la </w:t>
      </w:r>
      <w:r w:rsidR="009D51FB">
        <w:rPr>
          <w:rFonts w:ascii="Cambria" w:hAnsi="Cambria"/>
          <w:sz w:val="23"/>
          <w:szCs w:val="23"/>
        </w:rPr>
        <w:t>CNAF</w:t>
      </w:r>
      <w:r w:rsidRPr="00607FBB">
        <w:rPr>
          <w:rFonts w:ascii="Cambria" w:hAnsi="Cambria"/>
          <w:sz w:val="23"/>
          <w:szCs w:val="23"/>
        </w:rPr>
        <w:t>.</w:t>
      </w:r>
    </w:p>
    <w:p w14:paraId="60450350" w14:textId="0C091261" w:rsidR="00715E95" w:rsidRPr="00715E95" w:rsidRDefault="00715E95" w:rsidP="00715E95">
      <w:pPr>
        <w:widowControl w:val="0"/>
        <w:pBdr>
          <w:bottom w:val="single" w:sz="4" w:space="1" w:color="auto"/>
        </w:pBdr>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
          <w:i/>
          <w:iCs/>
          <w:sz w:val="23"/>
          <w:szCs w:val="23"/>
        </w:rPr>
      </w:pPr>
      <w:r w:rsidRPr="00715E95">
        <w:rPr>
          <w:rFonts w:asciiTheme="majorHAnsi" w:hAnsiTheme="majorHAnsi"/>
          <w:b/>
          <w:i/>
          <w:iCs/>
          <w:sz w:val="23"/>
          <w:szCs w:val="23"/>
        </w:rPr>
        <w:lastRenderedPageBreak/>
        <w:t>Expertises scientifiques (n=40)</w:t>
      </w:r>
    </w:p>
    <w:p w14:paraId="529D10AB" w14:textId="77777777" w:rsidR="00715E95" w:rsidRPr="00715E95" w:rsidRDefault="00715E95" w:rsidP="00715E95">
      <w:pPr>
        <w:spacing w:line="280" w:lineRule="exact"/>
        <w:rPr>
          <w:rFonts w:asciiTheme="majorHAnsi" w:hAnsiTheme="majorHAnsi" w:cs="Arial"/>
          <w:i/>
          <w:iCs/>
          <w:spacing w:val="2"/>
          <w:sz w:val="23"/>
          <w:szCs w:val="23"/>
        </w:rPr>
      </w:pPr>
    </w:p>
    <w:p w14:paraId="6E954C95" w14:textId="77777777" w:rsidR="00715E95" w:rsidRPr="00715E95" w:rsidRDefault="00715E95" w:rsidP="00715E95">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
          <w:sz w:val="23"/>
          <w:szCs w:val="23"/>
        </w:rPr>
      </w:pPr>
      <w:r w:rsidRPr="00715E95">
        <w:rPr>
          <w:rFonts w:asciiTheme="majorHAnsi" w:hAnsiTheme="majorHAnsi"/>
          <w:b/>
          <w:sz w:val="23"/>
          <w:szCs w:val="23"/>
        </w:rPr>
        <w:t>Expertises scientifiques pour des organismes régionaux (n=3)</w:t>
      </w:r>
    </w:p>
    <w:p w14:paraId="70A7CF83"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2019</w:t>
      </w:r>
      <w:r w:rsidRPr="00715E95">
        <w:rPr>
          <w:rFonts w:asciiTheme="majorHAnsi" w:hAnsiTheme="majorHAnsi"/>
          <w:sz w:val="23"/>
          <w:szCs w:val="23"/>
        </w:rPr>
        <w:tab/>
      </w:r>
      <w:r w:rsidRPr="00715E95">
        <w:rPr>
          <w:rFonts w:asciiTheme="majorHAnsi" w:hAnsiTheme="majorHAnsi"/>
          <w:bCs/>
          <w:i/>
          <w:sz w:val="23"/>
          <w:szCs w:val="23"/>
        </w:rPr>
        <w:t>Expertise</w:t>
      </w:r>
      <w:r w:rsidRPr="00715E95">
        <w:rPr>
          <w:rFonts w:asciiTheme="majorHAnsi" w:hAnsiTheme="majorHAnsi"/>
          <w:b/>
          <w:sz w:val="23"/>
          <w:szCs w:val="23"/>
        </w:rPr>
        <w:t xml:space="preserve"> </w:t>
      </w:r>
      <w:r w:rsidRPr="00715E95">
        <w:rPr>
          <w:rFonts w:asciiTheme="majorHAnsi" w:hAnsiTheme="majorHAnsi"/>
          <w:sz w:val="23"/>
          <w:szCs w:val="23"/>
        </w:rPr>
        <w:t xml:space="preserve">d’un projet déposé au </w:t>
      </w:r>
      <w:r w:rsidRPr="00715E95">
        <w:rPr>
          <w:rFonts w:asciiTheme="majorHAnsi" w:hAnsiTheme="majorHAnsi"/>
          <w:b/>
          <w:bCs/>
          <w:sz w:val="23"/>
          <w:szCs w:val="23"/>
        </w:rPr>
        <w:t>Cancéropôle Grand Ouest/ Régions 2019</w:t>
      </w:r>
      <w:r w:rsidRPr="00715E95">
        <w:rPr>
          <w:rFonts w:asciiTheme="majorHAnsi" w:hAnsiTheme="majorHAnsi"/>
          <w:sz w:val="23"/>
          <w:szCs w:val="23"/>
        </w:rPr>
        <w:t>.</w:t>
      </w:r>
    </w:p>
    <w:p w14:paraId="70D0B745"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2015</w:t>
      </w:r>
      <w:r w:rsidRPr="00715E95">
        <w:rPr>
          <w:rFonts w:asciiTheme="majorHAnsi" w:hAnsiTheme="majorHAnsi"/>
          <w:sz w:val="23"/>
          <w:szCs w:val="23"/>
        </w:rPr>
        <w:tab/>
      </w:r>
      <w:r w:rsidRPr="00715E95">
        <w:rPr>
          <w:rFonts w:asciiTheme="majorHAnsi" w:hAnsiTheme="majorHAnsi"/>
          <w:bCs/>
          <w:i/>
          <w:sz w:val="23"/>
          <w:szCs w:val="23"/>
        </w:rPr>
        <w:t>Expertise</w:t>
      </w:r>
      <w:r w:rsidRPr="00715E95">
        <w:rPr>
          <w:rFonts w:asciiTheme="majorHAnsi" w:hAnsiTheme="majorHAnsi"/>
          <w:b/>
          <w:sz w:val="23"/>
          <w:szCs w:val="23"/>
        </w:rPr>
        <w:t xml:space="preserve"> </w:t>
      </w:r>
      <w:r w:rsidRPr="00715E95">
        <w:rPr>
          <w:rFonts w:asciiTheme="majorHAnsi" w:hAnsiTheme="majorHAnsi"/>
          <w:sz w:val="23"/>
          <w:szCs w:val="23"/>
        </w:rPr>
        <w:t xml:space="preserve">d’un projet de recherche pour le compte du </w:t>
      </w:r>
      <w:bookmarkStart w:id="2" w:name="_Hlk166527925"/>
      <w:r w:rsidRPr="00715E95">
        <w:rPr>
          <w:rFonts w:asciiTheme="majorHAnsi" w:hAnsiTheme="majorHAnsi"/>
          <w:b/>
          <w:bCs/>
          <w:sz w:val="23"/>
          <w:szCs w:val="23"/>
        </w:rPr>
        <w:t>Comité de Recherche Clinique</w:t>
      </w:r>
      <w:r w:rsidRPr="00715E95">
        <w:rPr>
          <w:rFonts w:asciiTheme="majorHAnsi" w:hAnsiTheme="majorHAnsi"/>
          <w:sz w:val="23"/>
          <w:szCs w:val="23"/>
        </w:rPr>
        <w:t xml:space="preserve"> du CHR de Metz-Thionville.</w:t>
      </w:r>
    </w:p>
    <w:bookmarkEnd w:id="2"/>
    <w:p w14:paraId="1213B473"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
          <w:bCs/>
          <w:sz w:val="23"/>
          <w:szCs w:val="23"/>
        </w:rPr>
      </w:pPr>
      <w:r w:rsidRPr="00715E95">
        <w:rPr>
          <w:rFonts w:asciiTheme="majorHAnsi" w:hAnsiTheme="majorHAnsi"/>
          <w:sz w:val="23"/>
          <w:szCs w:val="23"/>
        </w:rPr>
        <w:t>2012</w:t>
      </w:r>
      <w:r w:rsidRPr="00715E95">
        <w:rPr>
          <w:rFonts w:asciiTheme="majorHAnsi" w:hAnsiTheme="majorHAnsi"/>
          <w:sz w:val="23"/>
          <w:szCs w:val="23"/>
        </w:rPr>
        <w:tab/>
      </w:r>
      <w:r w:rsidRPr="00715E95">
        <w:rPr>
          <w:rFonts w:asciiTheme="majorHAnsi" w:hAnsiTheme="majorHAnsi"/>
          <w:bCs/>
          <w:i/>
          <w:sz w:val="23"/>
          <w:szCs w:val="23"/>
        </w:rPr>
        <w:t>Expertise</w:t>
      </w:r>
      <w:r w:rsidRPr="00715E95">
        <w:rPr>
          <w:rFonts w:asciiTheme="majorHAnsi" w:hAnsiTheme="majorHAnsi"/>
          <w:b/>
          <w:sz w:val="23"/>
          <w:szCs w:val="23"/>
        </w:rPr>
        <w:t xml:space="preserve"> </w:t>
      </w:r>
      <w:r w:rsidRPr="00715E95">
        <w:rPr>
          <w:rFonts w:asciiTheme="majorHAnsi" w:hAnsiTheme="majorHAnsi"/>
          <w:sz w:val="23"/>
          <w:szCs w:val="23"/>
        </w:rPr>
        <w:t xml:space="preserve">d’un projet de thèse en sciences sociales pour le compte de la </w:t>
      </w:r>
      <w:bookmarkStart w:id="3" w:name="_Hlk166527945"/>
      <w:r w:rsidRPr="00715E95">
        <w:rPr>
          <w:rFonts w:asciiTheme="majorHAnsi" w:hAnsiTheme="majorHAnsi"/>
          <w:b/>
          <w:bCs/>
          <w:sz w:val="23"/>
          <w:szCs w:val="23"/>
        </w:rPr>
        <w:t>Région Basse Normandie.</w:t>
      </w:r>
    </w:p>
    <w:bookmarkEnd w:id="3"/>
    <w:p w14:paraId="18FE664A" w14:textId="77777777" w:rsidR="00715E95" w:rsidRPr="00715E95" w:rsidRDefault="00715E95" w:rsidP="00715E95">
      <w:pPr>
        <w:jc w:val="both"/>
        <w:rPr>
          <w:rFonts w:asciiTheme="majorHAnsi" w:hAnsiTheme="majorHAnsi"/>
          <w:iCs/>
          <w:spacing w:val="2"/>
          <w:sz w:val="23"/>
          <w:szCs w:val="23"/>
        </w:rPr>
      </w:pPr>
    </w:p>
    <w:p w14:paraId="72A6D56F" w14:textId="77777777" w:rsidR="00715E95" w:rsidRPr="00715E95" w:rsidRDefault="00715E95" w:rsidP="00715E95">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
          <w:sz w:val="23"/>
          <w:szCs w:val="23"/>
        </w:rPr>
      </w:pPr>
      <w:r w:rsidRPr="00715E95">
        <w:rPr>
          <w:rFonts w:asciiTheme="majorHAnsi" w:hAnsiTheme="majorHAnsi"/>
          <w:b/>
          <w:sz w:val="23"/>
          <w:szCs w:val="23"/>
        </w:rPr>
        <w:t>Expertises scientifiques pour des organismes nationaux (n=6)</w:t>
      </w:r>
    </w:p>
    <w:p w14:paraId="0556F824"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2019 + 2021</w:t>
      </w:r>
      <w:r w:rsidRPr="00715E95">
        <w:rPr>
          <w:rFonts w:asciiTheme="majorHAnsi" w:hAnsiTheme="majorHAnsi"/>
          <w:sz w:val="23"/>
          <w:szCs w:val="23"/>
        </w:rPr>
        <w:tab/>
      </w:r>
      <w:r w:rsidRPr="00715E95">
        <w:rPr>
          <w:rFonts w:asciiTheme="majorHAnsi" w:hAnsiTheme="majorHAnsi"/>
          <w:bCs/>
          <w:i/>
          <w:sz w:val="23"/>
          <w:szCs w:val="23"/>
        </w:rPr>
        <w:t>Expertises</w:t>
      </w:r>
      <w:r w:rsidRPr="00715E95">
        <w:rPr>
          <w:rFonts w:asciiTheme="majorHAnsi" w:hAnsiTheme="majorHAnsi"/>
          <w:b/>
          <w:sz w:val="23"/>
          <w:szCs w:val="23"/>
        </w:rPr>
        <w:t xml:space="preserve"> </w:t>
      </w:r>
      <w:r w:rsidRPr="00715E95">
        <w:rPr>
          <w:rFonts w:asciiTheme="majorHAnsi" w:hAnsiTheme="majorHAnsi"/>
          <w:sz w:val="23"/>
          <w:szCs w:val="23"/>
        </w:rPr>
        <w:t xml:space="preserve">de projets de recherche pour </w:t>
      </w:r>
      <w:r w:rsidRPr="00715E95">
        <w:rPr>
          <w:rFonts w:asciiTheme="majorHAnsi" w:hAnsiTheme="majorHAnsi"/>
          <w:b/>
          <w:bCs/>
          <w:sz w:val="23"/>
          <w:szCs w:val="23"/>
        </w:rPr>
        <w:t>l’Agence Nationale de Recherche</w:t>
      </w:r>
      <w:r w:rsidRPr="00715E95">
        <w:rPr>
          <w:rFonts w:asciiTheme="majorHAnsi" w:hAnsiTheme="majorHAnsi"/>
          <w:sz w:val="23"/>
          <w:szCs w:val="23"/>
        </w:rPr>
        <w:t xml:space="preserve"> (ANR)</w:t>
      </w:r>
    </w:p>
    <w:p w14:paraId="747A3772"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2017</w:t>
      </w:r>
      <w:r w:rsidRPr="00715E95">
        <w:rPr>
          <w:rFonts w:asciiTheme="majorHAnsi" w:hAnsiTheme="majorHAnsi"/>
          <w:sz w:val="23"/>
          <w:szCs w:val="23"/>
        </w:rPr>
        <w:tab/>
      </w:r>
      <w:r w:rsidRPr="00715E95">
        <w:rPr>
          <w:rFonts w:asciiTheme="majorHAnsi" w:hAnsiTheme="majorHAnsi"/>
          <w:bCs/>
          <w:i/>
          <w:sz w:val="23"/>
          <w:szCs w:val="23"/>
        </w:rPr>
        <w:t>Expertise</w:t>
      </w:r>
      <w:r w:rsidRPr="00715E95">
        <w:rPr>
          <w:rFonts w:asciiTheme="majorHAnsi" w:hAnsiTheme="majorHAnsi"/>
          <w:b/>
          <w:sz w:val="23"/>
          <w:szCs w:val="23"/>
        </w:rPr>
        <w:t xml:space="preserve"> </w:t>
      </w:r>
      <w:r w:rsidRPr="00715E95">
        <w:rPr>
          <w:rFonts w:asciiTheme="majorHAnsi" w:hAnsiTheme="majorHAnsi"/>
          <w:sz w:val="23"/>
          <w:szCs w:val="23"/>
        </w:rPr>
        <w:t xml:space="preserve">du dossier de recrutement d’un enseignant-chercheur à </w:t>
      </w:r>
      <w:r w:rsidRPr="00715E95">
        <w:rPr>
          <w:rFonts w:asciiTheme="majorHAnsi" w:hAnsiTheme="majorHAnsi"/>
          <w:b/>
          <w:bCs/>
          <w:sz w:val="23"/>
          <w:szCs w:val="23"/>
        </w:rPr>
        <w:t>l’EHESS</w:t>
      </w:r>
      <w:r w:rsidRPr="00715E95">
        <w:rPr>
          <w:rFonts w:asciiTheme="majorHAnsi" w:hAnsiTheme="majorHAnsi"/>
          <w:sz w:val="23"/>
          <w:szCs w:val="23"/>
        </w:rPr>
        <w:t xml:space="preserve"> (Paris).</w:t>
      </w:r>
    </w:p>
    <w:p w14:paraId="0FADFD5D"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2015</w:t>
      </w:r>
      <w:r w:rsidRPr="00715E95">
        <w:rPr>
          <w:rFonts w:asciiTheme="majorHAnsi" w:hAnsiTheme="majorHAnsi"/>
          <w:sz w:val="23"/>
          <w:szCs w:val="23"/>
        </w:rPr>
        <w:tab/>
      </w:r>
      <w:r w:rsidRPr="00715E95">
        <w:rPr>
          <w:rFonts w:asciiTheme="majorHAnsi" w:hAnsiTheme="majorHAnsi"/>
          <w:bCs/>
          <w:i/>
          <w:sz w:val="23"/>
          <w:szCs w:val="23"/>
        </w:rPr>
        <w:t>Expertise</w:t>
      </w:r>
      <w:r w:rsidRPr="00715E95">
        <w:rPr>
          <w:rFonts w:asciiTheme="majorHAnsi" w:hAnsiTheme="majorHAnsi"/>
          <w:b/>
          <w:sz w:val="23"/>
          <w:szCs w:val="23"/>
        </w:rPr>
        <w:t xml:space="preserve"> </w:t>
      </w:r>
      <w:r w:rsidRPr="00715E95">
        <w:rPr>
          <w:rFonts w:asciiTheme="majorHAnsi" w:hAnsiTheme="majorHAnsi"/>
          <w:sz w:val="23"/>
          <w:szCs w:val="23"/>
        </w:rPr>
        <w:t xml:space="preserve">d’un projet de recherche pour </w:t>
      </w:r>
      <w:r w:rsidRPr="00715E95">
        <w:rPr>
          <w:rFonts w:asciiTheme="majorHAnsi" w:hAnsiTheme="majorHAnsi"/>
          <w:b/>
          <w:bCs/>
          <w:sz w:val="23"/>
          <w:szCs w:val="23"/>
        </w:rPr>
        <w:t xml:space="preserve">l’Agence Nationale de Recherche </w:t>
      </w:r>
      <w:r w:rsidRPr="00715E95">
        <w:rPr>
          <w:rFonts w:asciiTheme="majorHAnsi" w:hAnsiTheme="majorHAnsi"/>
          <w:sz w:val="23"/>
          <w:szCs w:val="23"/>
        </w:rPr>
        <w:t>(ANR).</w:t>
      </w:r>
    </w:p>
    <w:p w14:paraId="20DD9076"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2010/2011</w:t>
      </w:r>
      <w:r w:rsidRPr="00715E95">
        <w:rPr>
          <w:rFonts w:asciiTheme="majorHAnsi" w:hAnsiTheme="majorHAnsi"/>
          <w:sz w:val="23"/>
          <w:szCs w:val="23"/>
        </w:rPr>
        <w:tab/>
        <w:t xml:space="preserve">Participation active à </w:t>
      </w:r>
      <w:r w:rsidRPr="00715E95">
        <w:rPr>
          <w:rFonts w:asciiTheme="majorHAnsi" w:hAnsiTheme="majorHAnsi"/>
          <w:b/>
          <w:bCs/>
          <w:sz w:val="23"/>
          <w:szCs w:val="23"/>
        </w:rPr>
        <w:t>l’Observatoire National de la Fin de Vie</w:t>
      </w:r>
      <w:r w:rsidRPr="00715E95">
        <w:rPr>
          <w:rFonts w:asciiTheme="majorHAnsi" w:hAnsiTheme="majorHAnsi"/>
          <w:sz w:val="23"/>
          <w:szCs w:val="23"/>
        </w:rPr>
        <w:t xml:space="preserve"> (dirigé par le Dr Régis Aubry) centré sur </w:t>
      </w:r>
      <w:r w:rsidRPr="00715E95">
        <w:rPr>
          <w:rFonts w:asciiTheme="majorHAnsi" w:hAnsiTheme="majorHAnsi"/>
          <w:i/>
          <w:iCs/>
          <w:sz w:val="23"/>
          <w:szCs w:val="23"/>
        </w:rPr>
        <w:t>l’expertise méthodologique</w:t>
      </w:r>
      <w:r w:rsidRPr="00715E95">
        <w:rPr>
          <w:rFonts w:asciiTheme="majorHAnsi" w:hAnsiTheme="majorHAnsi"/>
          <w:sz w:val="23"/>
          <w:szCs w:val="23"/>
        </w:rPr>
        <w:t xml:space="preserve"> des recherches menées sur les conditions de fin de vie à travers le monde.</w:t>
      </w:r>
    </w:p>
    <w:p w14:paraId="6EFBB0C4"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2006</w:t>
      </w:r>
      <w:r w:rsidRPr="00715E95">
        <w:rPr>
          <w:rFonts w:asciiTheme="majorHAnsi" w:hAnsiTheme="majorHAnsi"/>
          <w:sz w:val="23"/>
          <w:szCs w:val="23"/>
        </w:rPr>
        <w:tab/>
        <w:t>Participation à la commission interdisciplinaire centrée sur « </w:t>
      </w:r>
      <w:r w:rsidRPr="00715E95">
        <w:rPr>
          <w:rFonts w:asciiTheme="majorHAnsi" w:hAnsiTheme="majorHAnsi"/>
          <w:i/>
          <w:iCs/>
          <w:sz w:val="23"/>
          <w:szCs w:val="23"/>
        </w:rPr>
        <w:t>l’expertise méthodologique »</w:t>
      </w:r>
      <w:r w:rsidRPr="00715E95">
        <w:rPr>
          <w:rFonts w:asciiTheme="majorHAnsi" w:hAnsiTheme="majorHAnsi"/>
          <w:sz w:val="23"/>
          <w:szCs w:val="23"/>
        </w:rPr>
        <w:t xml:space="preserve"> relative à l’exploitation des données socio-comportementales disponibles dans les essais cliniques et les études des cohortes pour le compte de </w:t>
      </w:r>
      <w:r w:rsidRPr="00715E95">
        <w:rPr>
          <w:rFonts w:asciiTheme="majorHAnsi" w:hAnsiTheme="majorHAnsi"/>
          <w:b/>
          <w:bCs/>
          <w:sz w:val="23"/>
          <w:szCs w:val="23"/>
        </w:rPr>
        <w:t>l’Agence Nationale de Recherches sur le Sida</w:t>
      </w:r>
      <w:r w:rsidRPr="00715E95">
        <w:rPr>
          <w:rFonts w:asciiTheme="majorHAnsi" w:hAnsiTheme="majorHAnsi"/>
          <w:sz w:val="23"/>
          <w:szCs w:val="23"/>
        </w:rPr>
        <w:t xml:space="preserve"> (ANRS), Paris.</w:t>
      </w:r>
    </w:p>
    <w:p w14:paraId="48B94E5B" w14:textId="77777777" w:rsidR="00715E95" w:rsidRPr="00715E95" w:rsidRDefault="00715E95" w:rsidP="00715E95">
      <w:pPr>
        <w:jc w:val="both"/>
        <w:rPr>
          <w:rFonts w:asciiTheme="majorHAnsi" w:hAnsiTheme="majorHAnsi"/>
          <w:iCs/>
          <w:spacing w:val="2"/>
          <w:sz w:val="23"/>
          <w:szCs w:val="23"/>
        </w:rPr>
      </w:pPr>
    </w:p>
    <w:p w14:paraId="07FFDC58" w14:textId="77777777" w:rsidR="00715E95" w:rsidRPr="00715E95" w:rsidRDefault="00715E95" w:rsidP="00715E95">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
          <w:sz w:val="23"/>
          <w:szCs w:val="23"/>
        </w:rPr>
      </w:pPr>
      <w:r w:rsidRPr="00715E95">
        <w:rPr>
          <w:rFonts w:asciiTheme="majorHAnsi" w:hAnsiTheme="majorHAnsi"/>
          <w:b/>
          <w:sz w:val="23"/>
          <w:szCs w:val="23"/>
        </w:rPr>
        <w:t>Expertises scientifiques pour des organismes internationaux (n=2)</w:t>
      </w:r>
    </w:p>
    <w:p w14:paraId="7DB4C2EE"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2020</w:t>
      </w:r>
      <w:r w:rsidRPr="00715E95">
        <w:rPr>
          <w:rFonts w:asciiTheme="majorHAnsi" w:hAnsiTheme="majorHAnsi"/>
          <w:sz w:val="23"/>
          <w:szCs w:val="23"/>
        </w:rPr>
        <w:tab/>
      </w:r>
      <w:r w:rsidRPr="00715E95">
        <w:rPr>
          <w:rFonts w:asciiTheme="majorHAnsi" w:hAnsiTheme="majorHAnsi"/>
          <w:bCs/>
          <w:i/>
          <w:sz w:val="23"/>
          <w:szCs w:val="23"/>
        </w:rPr>
        <w:t>Expertise</w:t>
      </w:r>
      <w:r w:rsidRPr="00715E95">
        <w:rPr>
          <w:rFonts w:asciiTheme="majorHAnsi" w:hAnsiTheme="majorHAnsi"/>
          <w:b/>
          <w:sz w:val="23"/>
          <w:szCs w:val="23"/>
        </w:rPr>
        <w:t xml:space="preserve"> </w:t>
      </w:r>
      <w:r w:rsidRPr="00715E95">
        <w:rPr>
          <w:rFonts w:asciiTheme="majorHAnsi" w:hAnsiTheme="majorHAnsi"/>
          <w:sz w:val="23"/>
          <w:szCs w:val="23"/>
        </w:rPr>
        <w:t xml:space="preserve">d’un projet de recherche déposé à la </w:t>
      </w:r>
      <w:bookmarkStart w:id="4" w:name="_Hlk166527995"/>
      <w:r w:rsidRPr="00715E95">
        <w:rPr>
          <w:rFonts w:asciiTheme="majorHAnsi" w:hAnsiTheme="majorHAnsi"/>
          <w:b/>
          <w:bCs/>
          <w:sz w:val="23"/>
          <w:szCs w:val="23"/>
        </w:rPr>
        <w:t xml:space="preserve">Fondation Pallium </w:t>
      </w:r>
      <w:r w:rsidRPr="00715E95">
        <w:rPr>
          <w:rFonts w:asciiTheme="majorHAnsi" w:hAnsiTheme="majorHAnsi"/>
          <w:sz w:val="23"/>
          <w:szCs w:val="23"/>
        </w:rPr>
        <w:t>(Suisse).</w:t>
      </w:r>
      <w:bookmarkEnd w:id="4"/>
    </w:p>
    <w:p w14:paraId="1AA70FB0" w14:textId="77777777" w:rsidR="00715E95" w:rsidRPr="00715E95" w:rsidRDefault="00715E95" w:rsidP="00715E95">
      <w:pP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
          <w:bCs/>
          <w:i/>
          <w:sz w:val="23"/>
          <w:szCs w:val="23"/>
          <w:lang w:val="en-GB"/>
        </w:rPr>
      </w:pPr>
      <w:r w:rsidRPr="00715E95">
        <w:rPr>
          <w:rFonts w:asciiTheme="majorHAnsi" w:hAnsiTheme="majorHAnsi"/>
          <w:sz w:val="23"/>
          <w:szCs w:val="23"/>
        </w:rPr>
        <w:t>2019</w:t>
      </w:r>
      <w:r w:rsidRPr="00715E95">
        <w:rPr>
          <w:rFonts w:asciiTheme="majorHAnsi" w:hAnsiTheme="majorHAnsi"/>
          <w:sz w:val="23"/>
          <w:szCs w:val="23"/>
        </w:rPr>
        <w:tab/>
      </w:r>
      <w:r w:rsidRPr="00715E95">
        <w:rPr>
          <w:rFonts w:asciiTheme="majorHAnsi" w:hAnsiTheme="majorHAnsi"/>
          <w:bCs/>
          <w:i/>
          <w:sz w:val="23"/>
          <w:szCs w:val="23"/>
        </w:rPr>
        <w:t>Expertise</w:t>
      </w:r>
      <w:r w:rsidRPr="00715E95">
        <w:rPr>
          <w:rFonts w:asciiTheme="majorHAnsi" w:hAnsiTheme="majorHAnsi"/>
          <w:b/>
          <w:sz w:val="23"/>
          <w:szCs w:val="23"/>
        </w:rPr>
        <w:t xml:space="preserve"> </w:t>
      </w:r>
      <w:r w:rsidRPr="00715E95">
        <w:rPr>
          <w:rFonts w:asciiTheme="majorHAnsi" w:hAnsiTheme="majorHAnsi"/>
          <w:sz w:val="23"/>
          <w:szCs w:val="23"/>
        </w:rPr>
        <w:t xml:space="preserve">d’une grille d’analyse d’entretiens de patients atteints de psoriasis employée dans le cadre d’une recherche biomédicale (dermatologie) sous l’égide de </w:t>
      </w:r>
      <w:bookmarkStart w:id="5" w:name="_Hlk166528024"/>
      <w:r w:rsidRPr="00715E95">
        <w:rPr>
          <w:rFonts w:asciiTheme="majorHAnsi" w:hAnsiTheme="majorHAnsi"/>
          <w:b/>
          <w:bCs/>
          <w:sz w:val="23"/>
          <w:szCs w:val="23"/>
        </w:rPr>
        <w:t xml:space="preserve">Leo Pharma – NIS </w:t>
      </w:r>
      <w:proofErr w:type="spellStart"/>
      <w:r w:rsidRPr="00715E95">
        <w:rPr>
          <w:rFonts w:asciiTheme="majorHAnsi" w:hAnsiTheme="majorHAnsi"/>
          <w:b/>
          <w:bCs/>
          <w:sz w:val="23"/>
          <w:szCs w:val="23"/>
        </w:rPr>
        <w:t>Kyntheum</w:t>
      </w:r>
      <w:proofErr w:type="spellEnd"/>
      <w:r w:rsidRPr="00715E95">
        <w:rPr>
          <w:rFonts w:asciiTheme="majorHAnsi" w:hAnsiTheme="majorHAnsi"/>
          <w:b/>
          <w:bCs/>
          <w:sz w:val="23"/>
          <w:szCs w:val="23"/>
        </w:rPr>
        <w:t xml:space="preserve"> CS1</w:t>
      </w:r>
      <w:r w:rsidRPr="00715E95">
        <w:rPr>
          <w:rFonts w:asciiTheme="majorHAnsi" w:hAnsiTheme="majorHAnsi"/>
          <w:sz w:val="23"/>
          <w:szCs w:val="23"/>
        </w:rPr>
        <w:t> </w:t>
      </w:r>
      <w:bookmarkEnd w:id="5"/>
      <w:r w:rsidRPr="00715E95">
        <w:rPr>
          <w:rFonts w:asciiTheme="majorHAnsi" w:hAnsiTheme="majorHAnsi"/>
          <w:sz w:val="23"/>
          <w:szCs w:val="23"/>
        </w:rPr>
        <w:t xml:space="preserve">: </w:t>
      </w:r>
      <w:r w:rsidRPr="00715E95">
        <w:rPr>
          <w:rFonts w:asciiTheme="majorHAnsi" w:hAnsiTheme="majorHAnsi"/>
          <w:i/>
          <w:sz w:val="23"/>
          <w:szCs w:val="23"/>
        </w:rPr>
        <w:t xml:space="preserve">« Real-life description of </w:t>
      </w:r>
      <w:proofErr w:type="spellStart"/>
      <w:r w:rsidRPr="00715E95">
        <w:rPr>
          <w:rFonts w:asciiTheme="majorHAnsi" w:hAnsiTheme="majorHAnsi"/>
          <w:i/>
          <w:sz w:val="23"/>
          <w:szCs w:val="23"/>
        </w:rPr>
        <w:t>level</w:t>
      </w:r>
      <w:proofErr w:type="spellEnd"/>
      <w:r w:rsidRPr="00715E95">
        <w:rPr>
          <w:rFonts w:asciiTheme="majorHAnsi" w:hAnsiTheme="majorHAnsi"/>
          <w:i/>
          <w:sz w:val="23"/>
          <w:szCs w:val="23"/>
        </w:rPr>
        <w:t xml:space="preserve"> of </w:t>
      </w:r>
      <w:proofErr w:type="spellStart"/>
      <w:r w:rsidRPr="00715E95">
        <w:rPr>
          <w:rFonts w:asciiTheme="majorHAnsi" w:hAnsiTheme="majorHAnsi"/>
          <w:i/>
          <w:sz w:val="23"/>
          <w:szCs w:val="23"/>
        </w:rPr>
        <w:t>achievement</w:t>
      </w:r>
      <w:proofErr w:type="spellEnd"/>
      <w:r w:rsidRPr="00715E95">
        <w:rPr>
          <w:rFonts w:asciiTheme="majorHAnsi" w:hAnsiTheme="majorHAnsi"/>
          <w:i/>
          <w:sz w:val="23"/>
          <w:szCs w:val="23"/>
        </w:rPr>
        <w:t xml:space="preserve"> of the patients’ </w:t>
      </w:r>
      <w:proofErr w:type="spellStart"/>
      <w:r w:rsidRPr="00715E95">
        <w:rPr>
          <w:rFonts w:asciiTheme="majorHAnsi" w:hAnsiTheme="majorHAnsi"/>
          <w:i/>
          <w:sz w:val="23"/>
          <w:szCs w:val="23"/>
        </w:rPr>
        <w:t>therapeutics</w:t>
      </w:r>
      <w:proofErr w:type="spellEnd"/>
      <w:r w:rsidRPr="00715E95">
        <w:rPr>
          <w:rFonts w:asciiTheme="majorHAnsi" w:hAnsiTheme="majorHAnsi"/>
          <w:i/>
          <w:sz w:val="23"/>
          <w:szCs w:val="23"/>
        </w:rPr>
        <w:t xml:space="preserve"> objectives </w:t>
      </w:r>
      <w:proofErr w:type="spellStart"/>
      <w:r w:rsidRPr="00715E95">
        <w:rPr>
          <w:rFonts w:asciiTheme="majorHAnsi" w:hAnsiTheme="majorHAnsi"/>
          <w:i/>
          <w:sz w:val="23"/>
          <w:szCs w:val="23"/>
        </w:rPr>
        <w:t>after</w:t>
      </w:r>
      <w:proofErr w:type="spellEnd"/>
      <w:r w:rsidRPr="00715E95">
        <w:rPr>
          <w:rFonts w:asciiTheme="majorHAnsi" w:hAnsiTheme="majorHAnsi"/>
          <w:i/>
          <w:sz w:val="23"/>
          <w:szCs w:val="23"/>
        </w:rPr>
        <w:t xml:space="preserve"> a </w:t>
      </w:r>
      <w:proofErr w:type="spellStart"/>
      <w:r w:rsidRPr="00715E95">
        <w:rPr>
          <w:rFonts w:asciiTheme="majorHAnsi" w:hAnsiTheme="majorHAnsi"/>
          <w:i/>
          <w:sz w:val="23"/>
          <w:szCs w:val="23"/>
        </w:rPr>
        <w:t>treatment</w:t>
      </w:r>
      <w:proofErr w:type="spellEnd"/>
      <w:r w:rsidRPr="00715E95">
        <w:rPr>
          <w:rFonts w:asciiTheme="majorHAnsi" w:hAnsiTheme="majorHAnsi"/>
          <w:i/>
          <w:sz w:val="23"/>
          <w:szCs w:val="23"/>
        </w:rPr>
        <w:t xml:space="preserve"> </w:t>
      </w:r>
      <w:proofErr w:type="spellStart"/>
      <w:r w:rsidRPr="00715E95">
        <w:rPr>
          <w:rFonts w:asciiTheme="majorHAnsi" w:hAnsiTheme="majorHAnsi"/>
          <w:i/>
          <w:sz w:val="23"/>
          <w:szCs w:val="23"/>
        </w:rPr>
        <w:t>with</w:t>
      </w:r>
      <w:proofErr w:type="spellEnd"/>
      <w:r w:rsidRPr="00715E95">
        <w:rPr>
          <w:rFonts w:asciiTheme="majorHAnsi" w:hAnsiTheme="majorHAnsi"/>
          <w:i/>
          <w:sz w:val="23"/>
          <w:szCs w:val="23"/>
        </w:rPr>
        <w:t xml:space="preserve"> </w:t>
      </w:r>
      <w:proofErr w:type="spellStart"/>
      <w:r w:rsidRPr="00715E95">
        <w:rPr>
          <w:rFonts w:asciiTheme="majorHAnsi" w:hAnsiTheme="majorHAnsi"/>
          <w:i/>
          <w:sz w:val="23"/>
          <w:szCs w:val="23"/>
        </w:rPr>
        <w:t>brodalumab</w:t>
      </w:r>
      <w:proofErr w:type="spellEnd"/>
      <w:r w:rsidRPr="00715E95">
        <w:rPr>
          <w:rFonts w:asciiTheme="majorHAnsi" w:hAnsiTheme="majorHAnsi"/>
          <w:i/>
          <w:sz w:val="23"/>
          <w:szCs w:val="23"/>
        </w:rPr>
        <w:t xml:space="preserve"> (</w:t>
      </w:r>
      <w:proofErr w:type="spellStart"/>
      <w:r w:rsidRPr="00715E95">
        <w:rPr>
          <w:rFonts w:asciiTheme="majorHAnsi" w:hAnsiTheme="majorHAnsi"/>
          <w:i/>
          <w:sz w:val="23"/>
          <w:szCs w:val="23"/>
        </w:rPr>
        <w:t>Kyntheum</w:t>
      </w:r>
      <w:proofErr w:type="spellEnd"/>
      <w:r w:rsidRPr="00715E95">
        <w:rPr>
          <w:rFonts w:asciiTheme="majorHAnsi" w:hAnsiTheme="majorHAnsi"/>
          <w:i/>
          <w:sz w:val="23"/>
          <w:szCs w:val="23"/>
        </w:rPr>
        <w:t xml:space="preserve">®) in </w:t>
      </w:r>
      <w:proofErr w:type="spellStart"/>
      <w:r w:rsidRPr="00715E95">
        <w:rPr>
          <w:rFonts w:asciiTheme="majorHAnsi" w:hAnsiTheme="majorHAnsi"/>
          <w:i/>
          <w:sz w:val="23"/>
          <w:szCs w:val="23"/>
        </w:rPr>
        <w:t>moderate</w:t>
      </w:r>
      <w:proofErr w:type="spellEnd"/>
      <w:r w:rsidRPr="00715E95">
        <w:rPr>
          <w:rFonts w:asciiTheme="majorHAnsi" w:hAnsiTheme="majorHAnsi"/>
          <w:i/>
          <w:sz w:val="23"/>
          <w:szCs w:val="23"/>
        </w:rPr>
        <w:t xml:space="preserve"> to </w:t>
      </w:r>
      <w:proofErr w:type="spellStart"/>
      <w:r w:rsidRPr="00715E95">
        <w:rPr>
          <w:rFonts w:asciiTheme="majorHAnsi" w:hAnsiTheme="majorHAnsi"/>
          <w:i/>
          <w:sz w:val="23"/>
          <w:szCs w:val="23"/>
        </w:rPr>
        <w:t>severe</w:t>
      </w:r>
      <w:proofErr w:type="spellEnd"/>
      <w:r w:rsidRPr="00715E95">
        <w:rPr>
          <w:rFonts w:asciiTheme="majorHAnsi" w:hAnsiTheme="majorHAnsi"/>
          <w:i/>
          <w:sz w:val="23"/>
          <w:szCs w:val="23"/>
        </w:rPr>
        <w:t xml:space="preserve"> psoriasis. </w:t>
      </w:r>
      <w:r w:rsidRPr="00715E95">
        <w:rPr>
          <w:rFonts w:asciiTheme="majorHAnsi" w:hAnsiTheme="majorHAnsi"/>
          <w:bCs/>
          <w:i/>
          <w:sz w:val="23"/>
          <w:szCs w:val="23"/>
          <w:lang w:val="en-GB"/>
        </w:rPr>
        <w:t xml:space="preserve">“Treat to the Patient </w:t>
      </w:r>
      <w:proofErr w:type="spellStart"/>
      <w:r w:rsidRPr="00715E95">
        <w:rPr>
          <w:rFonts w:asciiTheme="majorHAnsi" w:hAnsiTheme="majorHAnsi"/>
          <w:bCs/>
          <w:i/>
          <w:sz w:val="23"/>
          <w:szCs w:val="23"/>
          <w:lang w:val="en-GB"/>
        </w:rPr>
        <w:t>satiSfactiOn</w:t>
      </w:r>
      <w:proofErr w:type="spellEnd"/>
      <w:r w:rsidRPr="00715E95">
        <w:rPr>
          <w:rFonts w:asciiTheme="majorHAnsi" w:hAnsiTheme="majorHAnsi"/>
          <w:bCs/>
          <w:i/>
          <w:sz w:val="23"/>
          <w:szCs w:val="23"/>
          <w:lang w:val="en-GB"/>
        </w:rPr>
        <w:t xml:space="preserve"> TARGET in psoriasis</w:t>
      </w:r>
      <w:r w:rsidRPr="00715E95">
        <w:rPr>
          <w:rFonts w:asciiTheme="majorHAnsi" w:hAnsiTheme="majorHAnsi"/>
          <w:b/>
          <w:bCs/>
          <w:i/>
          <w:sz w:val="23"/>
          <w:szCs w:val="23"/>
          <w:lang w:val="en-GB"/>
        </w:rPr>
        <w:t>”.”</w:t>
      </w:r>
    </w:p>
    <w:p w14:paraId="161183B8"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i/>
          <w:sz w:val="23"/>
          <w:szCs w:val="23"/>
        </w:rPr>
      </w:pPr>
    </w:p>
    <w:p w14:paraId="38F6E6D6" w14:textId="6AE3155B" w:rsidR="00715E95" w:rsidRPr="00715E95" w:rsidRDefault="00715E95" w:rsidP="00715E95">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b/>
          <w:sz w:val="23"/>
          <w:szCs w:val="23"/>
        </w:rPr>
      </w:pPr>
      <w:r w:rsidRPr="00715E95">
        <w:rPr>
          <w:rFonts w:asciiTheme="majorHAnsi" w:hAnsiTheme="majorHAnsi"/>
          <w:b/>
          <w:sz w:val="23"/>
          <w:szCs w:val="23"/>
        </w:rPr>
        <w:t xml:space="preserve">Expertises d’articles scientifiques pour des revues à comités de lecture </w:t>
      </w:r>
      <w:r w:rsidR="001337D0">
        <w:rPr>
          <w:rFonts w:asciiTheme="majorHAnsi" w:hAnsiTheme="majorHAnsi"/>
          <w:b/>
          <w:sz w:val="23"/>
          <w:szCs w:val="23"/>
        </w:rPr>
        <w:t>(n=2</w:t>
      </w:r>
      <w:r w:rsidR="00291267">
        <w:rPr>
          <w:rFonts w:asciiTheme="majorHAnsi" w:hAnsiTheme="majorHAnsi"/>
          <w:b/>
          <w:sz w:val="23"/>
          <w:szCs w:val="23"/>
        </w:rPr>
        <w:t>2</w:t>
      </w:r>
      <w:r w:rsidR="001337D0">
        <w:rPr>
          <w:rFonts w:asciiTheme="majorHAnsi" w:hAnsiTheme="majorHAnsi"/>
          <w:b/>
          <w:sz w:val="23"/>
          <w:szCs w:val="23"/>
        </w:rPr>
        <w:t xml:space="preserve">) </w:t>
      </w:r>
      <w:r w:rsidR="00847CE9">
        <w:rPr>
          <w:rFonts w:asciiTheme="majorHAnsi" w:hAnsiTheme="majorHAnsi"/>
          <w:b/>
          <w:sz w:val="23"/>
          <w:szCs w:val="23"/>
        </w:rPr>
        <w:t xml:space="preserve">&amp; </w:t>
      </w:r>
      <w:r w:rsidRPr="00715E95">
        <w:rPr>
          <w:rFonts w:asciiTheme="majorHAnsi" w:hAnsiTheme="majorHAnsi"/>
          <w:b/>
          <w:sz w:val="23"/>
          <w:szCs w:val="23"/>
        </w:rPr>
        <w:t>ouvrages (n=1)</w:t>
      </w:r>
    </w:p>
    <w:p w14:paraId="64FCB454" w14:textId="01A133DC" w:rsidR="00291267" w:rsidRPr="00C81E62" w:rsidRDefault="00291267" w:rsidP="00291267">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Cs/>
          <w:sz w:val="23"/>
          <w:szCs w:val="23"/>
        </w:rPr>
      </w:pPr>
      <w:r w:rsidRPr="00C81E62">
        <w:rPr>
          <w:rFonts w:asciiTheme="majorHAnsi" w:hAnsiTheme="majorHAnsi"/>
          <w:sz w:val="23"/>
          <w:szCs w:val="23"/>
        </w:rPr>
        <w:t>202</w:t>
      </w:r>
      <w:r>
        <w:rPr>
          <w:rFonts w:asciiTheme="majorHAnsi" w:hAnsiTheme="majorHAnsi"/>
          <w:sz w:val="23"/>
          <w:szCs w:val="23"/>
        </w:rPr>
        <w:t>4</w:t>
      </w:r>
      <w:r w:rsidRPr="00C81E62">
        <w:rPr>
          <w:rFonts w:asciiTheme="majorHAnsi" w:hAnsiTheme="majorHAnsi"/>
          <w:sz w:val="23"/>
          <w:szCs w:val="23"/>
        </w:rPr>
        <w:tab/>
      </w:r>
      <w:r w:rsidR="00CA6D5A" w:rsidRPr="00C81E62">
        <w:rPr>
          <w:rFonts w:asciiTheme="majorHAnsi" w:hAnsiTheme="majorHAnsi"/>
          <w:sz w:val="23"/>
          <w:szCs w:val="23"/>
        </w:rPr>
        <w:t xml:space="preserve">« </w:t>
      </w:r>
      <w:r w:rsidR="00CA6D5A" w:rsidRPr="00C81E62">
        <w:rPr>
          <w:rFonts w:asciiTheme="majorHAnsi" w:hAnsiTheme="majorHAnsi"/>
          <w:b/>
          <w:bCs/>
          <w:i/>
          <w:sz w:val="23"/>
          <w:szCs w:val="23"/>
        </w:rPr>
        <w:t>Gérontologie et Société</w:t>
      </w:r>
      <w:r w:rsidR="00CA6D5A" w:rsidRPr="00C81E62">
        <w:rPr>
          <w:rFonts w:asciiTheme="majorHAnsi" w:hAnsiTheme="majorHAnsi"/>
          <w:sz w:val="23"/>
          <w:szCs w:val="23"/>
        </w:rPr>
        <w:t> »</w:t>
      </w:r>
      <w:r w:rsidR="00CA6D5A">
        <w:rPr>
          <w:rFonts w:asciiTheme="majorHAnsi" w:hAnsiTheme="majorHAnsi"/>
          <w:sz w:val="23"/>
          <w:szCs w:val="23"/>
        </w:rPr>
        <w:t xml:space="preserve"> et </w:t>
      </w:r>
      <w:r w:rsidRPr="00C81E62">
        <w:rPr>
          <w:rFonts w:asciiTheme="majorHAnsi" w:hAnsiTheme="majorHAnsi"/>
          <w:sz w:val="23"/>
          <w:szCs w:val="23"/>
        </w:rPr>
        <w:t>« </w:t>
      </w:r>
      <w:r w:rsidR="006B01ED">
        <w:rPr>
          <w:rFonts w:asciiTheme="majorHAnsi" w:hAnsiTheme="majorHAnsi"/>
          <w:b/>
          <w:bCs/>
          <w:i/>
          <w:iCs/>
          <w:sz w:val="23"/>
          <w:szCs w:val="23"/>
        </w:rPr>
        <w:t>Revue C</w:t>
      </w:r>
      <w:r>
        <w:rPr>
          <w:rFonts w:asciiTheme="majorHAnsi" w:hAnsiTheme="majorHAnsi"/>
          <w:b/>
          <w:bCs/>
          <w:i/>
          <w:iCs/>
          <w:sz w:val="23"/>
          <w:szCs w:val="23"/>
        </w:rPr>
        <w:t>riminologie</w:t>
      </w:r>
      <w:r w:rsidRPr="00C81E62">
        <w:rPr>
          <w:rFonts w:asciiTheme="majorHAnsi" w:hAnsiTheme="majorHAnsi"/>
          <w:b/>
          <w:bCs/>
          <w:i/>
          <w:iCs/>
          <w:sz w:val="23"/>
          <w:szCs w:val="23"/>
        </w:rPr>
        <w:t> </w:t>
      </w:r>
      <w:r w:rsidRPr="00C81E62">
        <w:rPr>
          <w:rFonts w:asciiTheme="majorHAnsi" w:hAnsiTheme="majorHAnsi"/>
          <w:sz w:val="23"/>
          <w:szCs w:val="23"/>
        </w:rPr>
        <w:t>»</w:t>
      </w:r>
      <w:r>
        <w:rPr>
          <w:rFonts w:asciiTheme="majorHAnsi" w:hAnsiTheme="majorHAnsi"/>
          <w:sz w:val="23"/>
          <w:szCs w:val="23"/>
        </w:rPr>
        <w:t xml:space="preserve">, </w:t>
      </w:r>
    </w:p>
    <w:p w14:paraId="4D9EE2BE" w14:textId="77777777" w:rsidR="00291267" w:rsidRPr="00C81E62" w:rsidRDefault="00291267" w:rsidP="00291267">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Cs/>
          <w:sz w:val="23"/>
          <w:szCs w:val="23"/>
        </w:rPr>
      </w:pPr>
      <w:r w:rsidRPr="00C81E62">
        <w:rPr>
          <w:rFonts w:asciiTheme="majorHAnsi" w:hAnsiTheme="majorHAnsi"/>
          <w:sz w:val="23"/>
          <w:szCs w:val="23"/>
        </w:rPr>
        <w:t>2022</w:t>
      </w:r>
      <w:r w:rsidRPr="00C81E62">
        <w:rPr>
          <w:rFonts w:asciiTheme="majorHAnsi" w:hAnsiTheme="majorHAnsi"/>
          <w:sz w:val="23"/>
          <w:szCs w:val="23"/>
        </w:rPr>
        <w:tab/>
        <w:t>« </w:t>
      </w:r>
      <w:r w:rsidRPr="00C81E62">
        <w:rPr>
          <w:rFonts w:asciiTheme="majorHAnsi" w:hAnsiTheme="majorHAnsi"/>
          <w:b/>
          <w:bCs/>
          <w:i/>
          <w:iCs/>
          <w:sz w:val="23"/>
          <w:szCs w:val="23"/>
        </w:rPr>
        <w:t>Question de Communication </w:t>
      </w:r>
      <w:r w:rsidRPr="00C81E62">
        <w:rPr>
          <w:rFonts w:asciiTheme="majorHAnsi" w:hAnsiTheme="majorHAnsi"/>
          <w:sz w:val="23"/>
          <w:szCs w:val="23"/>
        </w:rPr>
        <w:t xml:space="preserve">» </w:t>
      </w:r>
      <w:r w:rsidRPr="00C81E62">
        <w:rPr>
          <w:rFonts w:asciiTheme="majorHAnsi" w:hAnsiTheme="majorHAnsi"/>
          <w:bCs/>
          <w:sz w:val="23"/>
          <w:szCs w:val="23"/>
        </w:rPr>
        <w:t>(site internet : ques2com.fr)</w:t>
      </w:r>
    </w:p>
    <w:p w14:paraId="7F200FBA" w14:textId="769B336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C81E62">
        <w:rPr>
          <w:rFonts w:asciiTheme="majorHAnsi" w:hAnsiTheme="majorHAnsi"/>
          <w:sz w:val="23"/>
          <w:szCs w:val="23"/>
        </w:rPr>
        <w:t>2021</w:t>
      </w:r>
      <w:r w:rsidRPr="00C81E62">
        <w:rPr>
          <w:rFonts w:asciiTheme="majorHAnsi" w:hAnsiTheme="majorHAnsi"/>
          <w:sz w:val="23"/>
          <w:szCs w:val="23"/>
        </w:rPr>
        <w:tab/>
        <w:t xml:space="preserve">« </w:t>
      </w:r>
      <w:r w:rsidRPr="00C81E62">
        <w:rPr>
          <w:rFonts w:asciiTheme="majorHAnsi" w:hAnsiTheme="majorHAnsi"/>
          <w:b/>
          <w:bCs/>
          <w:i/>
          <w:sz w:val="23"/>
          <w:szCs w:val="23"/>
        </w:rPr>
        <w:t>Gérontologie et Société</w:t>
      </w:r>
      <w:r w:rsidRPr="00C81E62">
        <w:rPr>
          <w:rFonts w:asciiTheme="majorHAnsi" w:hAnsiTheme="majorHAnsi"/>
          <w:sz w:val="23"/>
          <w:szCs w:val="23"/>
        </w:rPr>
        <w:t> »</w:t>
      </w:r>
      <w:r w:rsidR="00295B71">
        <w:rPr>
          <w:rFonts w:asciiTheme="majorHAnsi" w:hAnsiTheme="majorHAnsi"/>
          <w:sz w:val="23"/>
          <w:szCs w:val="23"/>
        </w:rPr>
        <w:t xml:space="preserve"> (x2)</w:t>
      </w:r>
      <w:r w:rsidRPr="00C81E62">
        <w:rPr>
          <w:rFonts w:asciiTheme="majorHAnsi" w:hAnsiTheme="majorHAnsi"/>
          <w:sz w:val="23"/>
          <w:szCs w:val="23"/>
        </w:rPr>
        <w:t>, « </w:t>
      </w:r>
      <w:r w:rsidRPr="00C81E62">
        <w:rPr>
          <w:rFonts w:asciiTheme="majorHAnsi" w:hAnsiTheme="majorHAnsi"/>
          <w:b/>
          <w:bCs/>
          <w:i/>
          <w:iCs/>
          <w:sz w:val="23"/>
          <w:szCs w:val="23"/>
        </w:rPr>
        <w:t>Psychologie Française</w:t>
      </w:r>
      <w:r w:rsidRPr="00C81E62">
        <w:rPr>
          <w:rFonts w:asciiTheme="majorHAnsi" w:hAnsiTheme="majorHAnsi"/>
          <w:sz w:val="23"/>
          <w:szCs w:val="23"/>
        </w:rPr>
        <w:t> » et « </w:t>
      </w:r>
      <w:r w:rsidRPr="00C81E62">
        <w:rPr>
          <w:rFonts w:asciiTheme="majorHAnsi" w:hAnsiTheme="majorHAnsi"/>
          <w:b/>
          <w:bCs/>
          <w:i/>
          <w:iCs/>
          <w:sz w:val="23"/>
          <w:szCs w:val="23"/>
        </w:rPr>
        <w:t>Sexologies</w:t>
      </w:r>
      <w:r w:rsidRPr="00C81E62">
        <w:rPr>
          <w:rFonts w:asciiTheme="majorHAnsi" w:hAnsiTheme="majorHAnsi"/>
          <w:sz w:val="23"/>
          <w:szCs w:val="23"/>
        </w:rPr>
        <w:t> »</w:t>
      </w:r>
    </w:p>
    <w:p w14:paraId="0C083C39"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C81E62">
        <w:rPr>
          <w:rFonts w:asciiTheme="majorHAnsi" w:hAnsiTheme="majorHAnsi"/>
          <w:sz w:val="23"/>
          <w:szCs w:val="23"/>
        </w:rPr>
        <w:t>2020</w:t>
      </w:r>
      <w:r w:rsidRPr="00C81E62">
        <w:rPr>
          <w:rFonts w:asciiTheme="majorHAnsi" w:hAnsiTheme="majorHAnsi"/>
          <w:sz w:val="23"/>
          <w:szCs w:val="23"/>
        </w:rPr>
        <w:tab/>
        <w:t>« </w:t>
      </w:r>
      <w:r w:rsidRPr="00C81E62">
        <w:rPr>
          <w:rFonts w:asciiTheme="majorHAnsi" w:hAnsiTheme="majorHAnsi"/>
          <w:b/>
          <w:i/>
          <w:sz w:val="23"/>
          <w:szCs w:val="23"/>
        </w:rPr>
        <w:t>Revue Suisse du Travail Social</w:t>
      </w:r>
      <w:r w:rsidRPr="00C81E62">
        <w:rPr>
          <w:rFonts w:asciiTheme="majorHAnsi" w:hAnsiTheme="majorHAnsi"/>
          <w:sz w:val="23"/>
          <w:szCs w:val="23"/>
        </w:rPr>
        <w:t> »</w:t>
      </w:r>
    </w:p>
    <w:p w14:paraId="32FB0EAE"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C81E62">
        <w:rPr>
          <w:rFonts w:asciiTheme="majorHAnsi" w:hAnsiTheme="majorHAnsi"/>
          <w:sz w:val="23"/>
          <w:szCs w:val="23"/>
        </w:rPr>
        <w:t>2019</w:t>
      </w:r>
      <w:r w:rsidRPr="00C81E62">
        <w:rPr>
          <w:rFonts w:asciiTheme="majorHAnsi" w:hAnsiTheme="majorHAnsi"/>
          <w:sz w:val="23"/>
          <w:szCs w:val="23"/>
        </w:rPr>
        <w:tab/>
        <w:t>« </w:t>
      </w:r>
      <w:r w:rsidRPr="00C81E62">
        <w:rPr>
          <w:rFonts w:asciiTheme="majorHAnsi" w:hAnsiTheme="majorHAnsi"/>
          <w:b/>
          <w:i/>
          <w:sz w:val="23"/>
          <w:szCs w:val="23"/>
        </w:rPr>
        <w:t>Santé Publique</w:t>
      </w:r>
      <w:r w:rsidRPr="00C81E62">
        <w:rPr>
          <w:rFonts w:asciiTheme="majorHAnsi" w:hAnsiTheme="majorHAnsi"/>
          <w:sz w:val="23"/>
          <w:szCs w:val="23"/>
        </w:rPr>
        <w:t xml:space="preserve"> » et « « </w:t>
      </w:r>
      <w:r w:rsidRPr="00C81E62">
        <w:rPr>
          <w:rFonts w:asciiTheme="majorHAnsi" w:hAnsiTheme="majorHAnsi"/>
          <w:b/>
          <w:bCs/>
          <w:i/>
          <w:sz w:val="23"/>
          <w:szCs w:val="23"/>
        </w:rPr>
        <w:t>Gérontologie et Société</w:t>
      </w:r>
      <w:r w:rsidRPr="00C81E62">
        <w:rPr>
          <w:rFonts w:asciiTheme="majorHAnsi" w:hAnsiTheme="majorHAnsi"/>
          <w:sz w:val="23"/>
          <w:szCs w:val="23"/>
        </w:rPr>
        <w:t> »</w:t>
      </w:r>
    </w:p>
    <w:p w14:paraId="646EF6FC" w14:textId="77777777" w:rsidR="00C81E62" w:rsidRPr="00C81E62" w:rsidRDefault="00C81E62" w:rsidP="00C81E62">
      <w:pP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C81E62">
        <w:rPr>
          <w:rFonts w:asciiTheme="majorHAnsi" w:hAnsiTheme="majorHAnsi"/>
          <w:sz w:val="23"/>
          <w:szCs w:val="23"/>
        </w:rPr>
        <w:t>2018</w:t>
      </w:r>
      <w:r w:rsidRPr="00C81E62">
        <w:rPr>
          <w:rFonts w:asciiTheme="majorHAnsi" w:hAnsiTheme="majorHAnsi"/>
          <w:sz w:val="23"/>
          <w:szCs w:val="23"/>
        </w:rPr>
        <w:tab/>
        <w:t>« </w:t>
      </w:r>
      <w:r w:rsidRPr="00C81E62">
        <w:rPr>
          <w:rFonts w:asciiTheme="majorHAnsi" w:hAnsiTheme="majorHAnsi"/>
          <w:b/>
          <w:i/>
          <w:sz w:val="23"/>
          <w:szCs w:val="23"/>
        </w:rPr>
        <w:t>Revue Francophone Psycho-oncologie</w:t>
      </w:r>
      <w:r w:rsidRPr="00C81E62">
        <w:rPr>
          <w:rFonts w:asciiTheme="majorHAnsi" w:hAnsiTheme="majorHAnsi"/>
          <w:sz w:val="23"/>
          <w:szCs w:val="23"/>
        </w:rPr>
        <w:t> ».</w:t>
      </w:r>
    </w:p>
    <w:p w14:paraId="10061038" w14:textId="6F4A7323"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ind w:left="1378" w:hanging="1378"/>
        <w:jc w:val="both"/>
        <w:rPr>
          <w:rFonts w:asciiTheme="majorHAnsi" w:eastAsiaTheme="minorEastAsia" w:hAnsiTheme="majorHAnsi"/>
          <w:sz w:val="23"/>
          <w:szCs w:val="23"/>
        </w:rPr>
      </w:pPr>
      <w:r w:rsidRPr="00C81E62">
        <w:rPr>
          <w:rFonts w:asciiTheme="majorHAnsi" w:hAnsiTheme="majorHAnsi"/>
          <w:sz w:val="23"/>
          <w:szCs w:val="23"/>
        </w:rPr>
        <w:t>2017</w:t>
      </w:r>
      <w:r w:rsidRPr="00C81E62">
        <w:rPr>
          <w:rFonts w:asciiTheme="majorHAnsi" w:hAnsiTheme="majorHAnsi"/>
          <w:sz w:val="23"/>
          <w:szCs w:val="23"/>
        </w:rPr>
        <w:tab/>
      </w:r>
      <w:r w:rsidRPr="00C81E62">
        <w:rPr>
          <w:rFonts w:asciiTheme="majorHAnsi" w:hAnsiTheme="majorHAnsi"/>
          <w:bCs/>
          <w:i/>
          <w:sz w:val="23"/>
          <w:szCs w:val="23"/>
        </w:rPr>
        <w:t>Expertise</w:t>
      </w:r>
      <w:r w:rsidRPr="00C81E62">
        <w:rPr>
          <w:rFonts w:asciiTheme="majorHAnsi" w:hAnsiTheme="majorHAnsi"/>
          <w:sz w:val="23"/>
          <w:szCs w:val="23"/>
        </w:rPr>
        <w:t xml:space="preserve"> d’un chapitre de l’ouvrage : </w:t>
      </w:r>
      <w:r w:rsidRPr="00C81E62">
        <w:rPr>
          <w:rFonts w:asciiTheme="majorHAnsi" w:hAnsiTheme="majorHAnsi"/>
          <w:color w:val="000000"/>
          <w:sz w:val="23"/>
          <w:szCs w:val="23"/>
        </w:rPr>
        <w:t xml:space="preserve">Simon E., </w:t>
      </w:r>
      <w:proofErr w:type="spellStart"/>
      <w:r w:rsidRPr="00C81E62">
        <w:rPr>
          <w:rFonts w:asciiTheme="majorHAnsi" w:hAnsiTheme="majorHAnsi"/>
          <w:color w:val="000000"/>
          <w:sz w:val="23"/>
          <w:szCs w:val="23"/>
        </w:rPr>
        <w:t>Arborio</w:t>
      </w:r>
      <w:proofErr w:type="spellEnd"/>
      <w:r w:rsidRPr="00C81E62">
        <w:rPr>
          <w:rFonts w:asciiTheme="majorHAnsi" w:hAnsiTheme="majorHAnsi"/>
          <w:color w:val="000000"/>
          <w:sz w:val="23"/>
          <w:szCs w:val="23"/>
        </w:rPr>
        <w:t xml:space="preserve"> S., Halloy A., </w:t>
      </w:r>
      <w:proofErr w:type="spellStart"/>
      <w:r w:rsidRPr="00C81E62">
        <w:rPr>
          <w:rFonts w:asciiTheme="majorHAnsi" w:hAnsiTheme="majorHAnsi"/>
          <w:color w:val="000000"/>
          <w:sz w:val="23"/>
          <w:szCs w:val="23"/>
        </w:rPr>
        <w:t>Hejoaka</w:t>
      </w:r>
      <w:proofErr w:type="spellEnd"/>
      <w:r w:rsidRPr="00C81E62">
        <w:rPr>
          <w:rFonts w:asciiTheme="majorHAnsi" w:hAnsiTheme="majorHAnsi"/>
          <w:color w:val="000000"/>
          <w:sz w:val="23"/>
          <w:szCs w:val="23"/>
        </w:rPr>
        <w:t xml:space="preserve"> F. (</w:t>
      </w:r>
      <w:proofErr w:type="spellStart"/>
      <w:r w:rsidRPr="00C81E62">
        <w:rPr>
          <w:rFonts w:asciiTheme="majorHAnsi" w:hAnsiTheme="majorHAnsi"/>
          <w:color w:val="000000"/>
          <w:sz w:val="23"/>
          <w:szCs w:val="23"/>
        </w:rPr>
        <w:t>Eds</w:t>
      </w:r>
      <w:proofErr w:type="spellEnd"/>
      <w:r w:rsidRPr="00C81E62">
        <w:rPr>
          <w:rFonts w:asciiTheme="majorHAnsi" w:hAnsiTheme="majorHAnsi"/>
          <w:color w:val="000000"/>
          <w:sz w:val="23"/>
          <w:szCs w:val="23"/>
        </w:rPr>
        <w:t>).</w:t>
      </w:r>
      <w:r w:rsidRPr="00C81E62">
        <w:rPr>
          <w:rFonts w:asciiTheme="majorHAnsi" w:hAnsiTheme="majorHAnsi"/>
          <w:sz w:val="23"/>
          <w:szCs w:val="23"/>
        </w:rPr>
        <w:t xml:space="preserve"> </w:t>
      </w:r>
      <w:r w:rsidRPr="00C81E62">
        <w:rPr>
          <w:rFonts w:asciiTheme="majorHAnsi" w:hAnsiTheme="majorHAnsi"/>
          <w:i/>
          <w:iCs/>
          <w:color w:val="000000"/>
          <w:sz w:val="23"/>
          <w:szCs w:val="23"/>
        </w:rPr>
        <w:t>Les savoirs expérientiels en santé. Fondements épistémologiques et enjeux identitaires.</w:t>
      </w:r>
      <w:r w:rsidRPr="00C81E62">
        <w:rPr>
          <w:rFonts w:asciiTheme="majorHAnsi" w:hAnsiTheme="majorHAnsi"/>
          <w:color w:val="000000"/>
          <w:sz w:val="23"/>
          <w:szCs w:val="23"/>
        </w:rPr>
        <w:t xml:space="preserve"> Nancy, </w:t>
      </w:r>
      <w:r w:rsidR="00D07901">
        <w:rPr>
          <w:rFonts w:asciiTheme="majorHAnsi" w:hAnsiTheme="majorHAnsi"/>
          <w:color w:val="000000"/>
          <w:sz w:val="23"/>
          <w:szCs w:val="23"/>
        </w:rPr>
        <w:t>Presses Universitaires de Nancy</w:t>
      </w:r>
      <w:r w:rsidRPr="00C81E62">
        <w:rPr>
          <w:rFonts w:asciiTheme="majorHAnsi" w:hAnsiTheme="majorHAnsi"/>
          <w:color w:val="000000"/>
          <w:sz w:val="23"/>
          <w:szCs w:val="23"/>
        </w:rPr>
        <w:t>.</w:t>
      </w:r>
    </w:p>
    <w:p w14:paraId="53A8F2AF"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C81E62">
        <w:rPr>
          <w:rFonts w:asciiTheme="majorHAnsi" w:hAnsiTheme="majorHAnsi"/>
          <w:sz w:val="23"/>
          <w:szCs w:val="23"/>
        </w:rPr>
        <w:t>2015 + 2016</w:t>
      </w:r>
      <w:r w:rsidRPr="00C81E62">
        <w:rPr>
          <w:rFonts w:asciiTheme="majorHAnsi" w:hAnsiTheme="majorHAnsi"/>
          <w:sz w:val="23"/>
          <w:szCs w:val="23"/>
        </w:rPr>
        <w:tab/>
        <w:t>« </w:t>
      </w:r>
      <w:r w:rsidRPr="00C81E62">
        <w:rPr>
          <w:rFonts w:asciiTheme="majorHAnsi" w:hAnsiTheme="majorHAnsi"/>
          <w:b/>
          <w:bCs/>
          <w:i/>
          <w:iCs/>
          <w:sz w:val="23"/>
          <w:szCs w:val="23"/>
        </w:rPr>
        <w:t>Anthropologie et Santé</w:t>
      </w:r>
      <w:r w:rsidRPr="00C81E62">
        <w:rPr>
          <w:rFonts w:asciiTheme="majorHAnsi" w:hAnsiTheme="majorHAnsi"/>
          <w:sz w:val="23"/>
          <w:szCs w:val="23"/>
        </w:rPr>
        <w:t> » (2 expertises du même article)</w:t>
      </w:r>
    </w:p>
    <w:p w14:paraId="13730236"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C81E62">
        <w:rPr>
          <w:rFonts w:asciiTheme="majorHAnsi" w:hAnsiTheme="majorHAnsi"/>
          <w:sz w:val="23"/>
          <w:szCs w:val="23"/>
        </w:rPr>
        <w:t>2014 + 2017</w:t>
      </w:r>
      <w:r w:rsidRPr="00C81E62">
        <w:rPr>
          <w:rFonts w:asciiTheme="majorHAnsi" w:hAnsiTheme="majorHAnsi"/>
          <w:sz w:val="23"/>
          <w:szCs w:val="23"/>
        </w:rPr>
        <w:tab/>
        <w:t>« </w:t>
      </w:r>
      <w:r w:rsidRPr="00C81E62">
        <w:rPr>
          <w:rFonts w:asciiTheme="majorHAnsi" w:hAnsiTheme="majorHAnsi"/>
          <w:b/>
          <w:bCs/>
          <w:i/>
          <w:iCs/>
          <w:sz w:val="23"/>
          <w:szCs w:val="23"/>
        </w:rPr>
        <w:t>Santé Publique</w:t>
      </w:r>
      <w:r w:rsidRPr="00C81E62">
        <w:rPr>
          <w:rFonts w:asciiTheme="majorHAnsi" w:hAnsiTheme="majorHAnsi"/>
          <w:sz w:val="23"/>
          <w:szCs w:val="23"/>
        </w:rPr>
        <w:t> » (2 articles)</w:t>
      </w:r>
    </w:p>
    <w:p w14:paraId="3E2894E7"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C81E62">
        <w:rPr>
          <w:rFonts w:asciiTheme="majorHAnsi" w:hAnsiTheme="majorHAnsi"/>
          <w:sz w:val="23"/>
          <w:szCs w:val="23"/>
        </w:rPr>
        <w:t>2013</w:t>
      </w:r>
      <w:r w:rsidRPr="00C81E62">
        <w:rPr>
          <w:rFonts w:asciiTheme="majorHAnsi" w:hAnsiTheme="majorHAnsi"/>
          <w:sz w:val="23"/>
          <w:szCs w:val="23"/>
        </w:rPr>
        <w:tab/>
        <w:t>« </w:t>
      </w:r>
      <w:r w:rsidRPr="00C81E62">
        <w:rPr>
          <w:rFonts w:asciiTheme="majorHAnsi" w:hAnsiTheme="majorHAnsi"/>
          <w:b/>
          <w:bCs/>
          <w:i/>
          <w:iCs/>
          <w:sz w:val="23"/>
          <w:szCs w:val="23"/>
        </w:rPr>
        <w:t>Revue d’Epidémiologie et de Santé Publique</w:t>
      </w:r>
      <w:r w:rsidRPr="00C81E62">
        <w:rPr>
          <w:rFonts w:asciiTheme="majorHAnsi" w:hAnsiTheme="majorHAnsi"/>
          <w:sz w:val="23"/>
          <w:szCs w:val="23"/>
        </w:rPr>
        <w:t> »</w:t>
      </w:r>
    </w:p>
    <w:p w14:paraId="35E5401B"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C81E62">
        <w:rPr>
          <w:rFonts w:asciiTheme="majorHAnsi" w:hAnsiTheme="majorHAnsi"/>
          <w:sz w:val="23"/>
          <w:szCs w:val="23"/>
        </w:rPr>
        <w:t>2012</w:t>
      </w:r>
      <w:r w:rsidRPr="00C81E62">
        <w:rPr>
          <w:rFonts w:asciiTheme="majorHAnsi" w:hAnsiTheme="majorHAnsi"/>
          <w:sz w:val="23"/>
          <w:szCs w:val="23"/>
        </w:rPr>
        <w:tab/>
        <w:t>« </w:t>
      </w:r>
      <w:r w:rsidRPr="00C81E62">
        <w:rPr>
          <w:rFonts w:asciiTheme="majorHAnsi" w:hAnsiTheme="majorHAnsi"/>
          <w:b/>
          <w:bCs/>
          <w:i/>
          <w:iCs/>
          <w:sz w:val="23"/>
          <w:szCs w:val="23"/>
        </w:rPr>
        <w:t>Psychologie Française</w:t>
      </w:r>
      <w:r w:rsidRPr="00C81E62">
        <w:rPr>
          <w:rFonts w:asciiTheme="majorHAnsi" w:hAnsiTheme="majorHAnsi"/>
          <w:sz w:val="23"/>
          <w:szCs w:val="23"/>
        </w:rPr>
        <w:t> » (2 articles)</w:t>
      </w:r>
    </w:p>
    <w:p w14:paraId="36D90BA6"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C81E62">
        <w:rPr>
          <w:rFonts w:asciiTheme="majorHAnsi" w:hAnsiTheme="majorHAnsi"/>
          <w:sz w:val="23"/>
          <w:szCs w:val="23"/>
        </w:rPr>
        <w:t>2011</w:t>
      </w:r>
      <w:r w:rsidRPr="00C81E62">
        <w:rPr>
          <w:rFonts w:asciiTheme="majorHAnsi" w:hAnsiTheme="majorHAnsi"/>
          <w:sz w:val="23"/>
          <w:szCs w:val="23"/>
        </w:rPr>
        <w:tab/>
        <w:t>« </w:t>
      </w:r>
      <w:r w:rsidRPr="00C81E62">
        <w:rPr>
          <w:rFonts w:asciiTheme="majorHAnsi" w:hAnsiTheme="majorHAnsi"/>
          <w:b/>
          <w:bCs/>
          <w:i/>
          <w:iCs/>
          <w:sz w:val="23"/>
          <w:szCs w:val="23"/>
        </w:rPr>
        <w:t>Psychologie Française</w:t>
      </w:r>
      <w:r w:rsidRPr="00C81E62">
        <w:rPr>
          <w:rFonts w:asciiTheme="majorHAnsi" w:hAnsiTheme="majorHAnsi"/>
          <w:sz w:val="23"/>
          <w:szCs w:val="23"/>
        </w:rPr>
        <w:t> » et « </w:t>
      </w:r>
      <w:r w:rsidRPr="00C81E62">
        <w:rPr>
          <w:rFonts w:asciiTheme="majorHAnsi" w:hAnsiTheme="majorHAnsi"/>
          <w:b/>
          <w:bCs/>
          <w:i/>
          <w:iCs/>
          <w:sz w:val="23"/>
          <w:szCs w:val="23"/>
        </w:rPr>
        <w:t>Revue Internationale de Psychologie Sociale</w:t>
      </w:r>
      <w:r w:rsidRPr="00C81E62">
        <w:rPr>
          <w:rFonts w:asciiTheme="majorHAnsi" w:hAnsiTheme="majorHAnsi"/>
          <w:sz w:val="23"/>
          <w:szCs w:val="23"/>
        </w:rPr>
        <w:t> » (RIPS)</w:t>
      </w:r>
      <w:r w:rsidRPr="00C81E62">
        <w:rPr>
          <w:rFonts w:asciiTheme="majorHAnsi" w:hAnsiTheme="majorHAnsi"/>
          <w:bCs/>
          <w:iCs/>
          <w:sz w:val="23"/>
          <w:szCs w:val="23"/>
        </w:rPr>
        <w:t>.</w:t>
      </w:r>
    </w:p>
    <w:p w14:paraId="3FA0AFDA"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i/>
          <w:sz w:val="23"/>
          <w:szCs w:val="23"/>
        </w:rPr>
      </w:pPr>
      <w:r w:rsidRPr="00C81E62">
        <w:rPr>
          <w:rFonts w:asciiTheme="majorHAnsi" w:hAnsiTheme="majorHAnsi"/>
          <w:sz w:val="23"/>
          <w:szCs w:val="23"/>
        </w:rPr>
        <w:t>2010</w:t>
      </w:r>
      <w:r w:rsidRPr="00C81E62">
        <w:rPr>
          <w:rFonts w:asciiTheme="majorHAnsi" w:hAnsiTheme="majorHAnsi"/>
          <w:sz w:val="23"/>
          <w:szCs w:val="23"/>
        </w:rPr>
        <w:tab/>
        <w:t>« </w:t>
      </w:r>
      <w:r w:rsidRPr="00C81E62">
        <w:rPr>
          <w:rFonts w:asciiTheme="majorHAnsi" w:hAnsiTheme="majorHAnsi"/>
          <w:b/>
          <w:bCs/>
          <w:i/>
          <w:iCs/>
          <w:sz w:val="23"/>
          <w:szCs w:val="23"/>
        </w:rPr>
        <w:t>Question de Communication </w:t>
      </w:r>
      <w:r w:rsidRPr="00C81E62">
        <w:rPr>
          <w:rFonts w:asciiTheme="majorHAnsi" w:hAnsiTheme="majorHAnsi"/>
          <w:sz w:val="23"/>
          <w:szCs w:val="23"/>
        </w:rPr>
        <w:t>»</w:t>
      </w:r>
    </w:p>
    <w:p w14:paraId="12872227"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i/>
          <w:sz w:val="23"/>
          <w:szCs w:val="23"/>
        </w:rPr>
      </w:pPr>
      <w:r w:rsidRPr="00C81E62">
        <w:rPr>
          <w:rFonts w:asciiTheme="majorHAnsi" w:hAnsiTheme="majorHAnsi"/>
          <w:sz w:val="23"/>
          <w:szCs w:val="23"/>
        </w:rPr>
        <w:t>2005</w:t>
      </w:r>
      <w:r w:rsidRPr="00C81E62">
        <w:rPr>
          <w:rFonts w:asciiTheme="majorHAnsi" w:hAnsiTheme="majorHAnsi"/>
          <w:sz w:val="23"/>
          <w:szCs w:val="23"/>
        </w:rPr>
        <w:tab/>
      </w:r>
      <w:r w:rsidRPr="00C81E62">
        <w:rPr>
          <w:rFonts w:asciiTheme="majorHAnsi" w:hAnsiTheme="majorHAnsi"/>
          <w:b/>
          <w:bCs/>
          <w:i/>
          <w:iCs/>
          <w:sz w:val="23"/>
          <w:szCs w:val="23"/>
        </w:rPr>
        <w:t>« Revue Européenne de Psychologie Appliquée »</w:t>
      </w:r>
    </w:p>
    <w:p w14:paraId="6535F17B" w14:textId="77777777" w:rsidR="00C81E62" w:rsidRPr="00C81E62" w:rsidRDefault="00C81E62" w:rsidP="00C81E6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i/>
          <w:sz w:val="23"/>
          <w:szCs w:val="23"/>
        </w:rPr>
      </w:pPr>
      <w:r w:rsidRPr="00C81E62">
        <w:rPr>
          <w:rFonts w:asciiTheme="majorHAnsi" w:hAnsiTheme="majorHAnsi"/>
          <w:sz w:val="23"/>
          <w:szCs w:val="23"/>
        </w:rPr>
        <w:t>1999</w:t>
      </w:r>
      <w:r w:rsidRPr="00C81E62">
        <w:rPr>
          <w:rFonts w:asciiTheme="majorHAnsi" w:hAnsiTheme="majorHAnsi"/>
          <w:sz w:val="23"/>
          <w:szCs w:val="23"/>
        </w:rPr>
        <w:tab/>
        <w:t>“</w:t>
      </w:r>
      <w:r w:rsidRPr="00C81E62">
        <w:rPr>
          <w:rFonts w:asciiTheme="majorHAnsi" w:hAnsiTheme="majorHAnsi"/>
          <w:b/>
          <w:bCs/>
          <w:i/>
          <w:sz w:val="23"/>
          <w:szCs w:val="23"/>
        </w:rPr>
        <w:t>Bulletin de la Société de Pathologie Exotique</w:t>
      </w:r>
      <w:r w:rsidRPr="00C81E62">
        <w:rPr>
          <w:rFonts w:asciiTheme="majorHAnsi" w:hAnsiTheme="majorHAnsi"/>
          <w:i/>
          <w:sz w:val="23"/>
          <w:szCs w:val="23"/>
        </w:rPr>
        <w:t>”</w:t>
      </w:r>
      <w:r w:rsidRPr="00C81E62">
        <w:rPr>
          <w:rFonts w:asciiTheme="majorHAnsi" w:hAnsiTheme="majorHAnsi"/>
          <w:sz w:val="23"/>
          <w:szCs w:val="23"/>
        </w:rPr>
        <w:t>.</w:t>
      </w:r>
    </w:p>
    <w:p w14:paraId="08AFACCC" w14:textId="77777777" w:rsidR="001337D0" w:rsidRDefault="001337D0" w:rsidP="00715E95">
      <w:pPr>
        <w:jc w:val="both"/>
        <w:rPr>
          <w:rFonts w:asciiTheme="majorHAnsi" w:hAnsiTheme="majorHAnsi"/>
          <w:iCs/>
          <w:spacing w:val="2"/>
          <w:sz w:val="23"/>
          <w:szCs w:val="23"/>
        </w:rPr>
      </w:pPr>
    </w:p>
    <w:p w14:paraId="215CE92D" w14:textId="77777777" w:rsidR="003F2078" w:rsidRDefault="003F2078" w:rsidP="00715E95">
      <w:pPr>
        <w:jc w:val="both"/>
        <w:rPr>
          <w:rFonts w:asciiTheme="majorHAnsi" w:hAnsiTheme="majorHAnsi"/>
          <w:iCs/>
          <w:spacing w:val="2"/>
          <w:sz w:val="23"/>
          <w:szCs w:val="23"/>
        </w:rPr>
      </w:pPr>
    </w:p>
    <w:p w14:paraId="20638283" w14:textId="77777777" w:rsidR="0058162A" w:rsidRDefault="0058162A" w:rsidP="00715E95">
      <w:pPr>
        <w:jc w:val="both"/>
        <w:rPr>
          <w:rFonts w:asciiTheme="majorHAnsi" w:hAnsiTheme="majorHAnsi"/>
          <w:iCs/>
          <w:spacing w:val="2"/>
          <w:sz w:val="23"/>
          <w:szCs w:val="23"/>
        </w:rPr>
      </w:pPr>
    </w:p>
    <w:p w14:paraId="6EB3943D" w14:textId="6C71FEB8" w:rsidR="001337D0" w:rsidRDefault="001337D0" w:rsidP="001337D0">
      <w:pPr>
        <w:pBdr>
          <w:top w:val="single" w:sz="4" w:space="1" w:color="auto"/>
          <w:left w:val="single" w:sz="4" w:space="4" w:color="auto"/>
          <w:bottom w:val="single" w:sz="4" w:space="1" w:color="auto"/>
          <w:right w:val="single" w:sz="4" w:space="4" w:color="auto"/>
        </w:pBdr>
        <w:jc w:val="both"/>
        <w:rPr>
          <w:rFonts w:asciiTheme="majorHAnsi" w:hAnsiTheme="majorHAnsi"/>
          <w:iCs/>
          <w:spacing w:val="2"/>
          <w:sz w:val="23"/>
          <w:szCs w:val="23"/>
        </w:rPr>
      </w:pPr>
      <w:r>
        <w:rPr>
          <w:rFonts w:asciiTheme="majorHAnsi" w:hAnsiTheme="majorHAnsi"/>
          <w:iCs/>
          <w:spacing w:val="2"/>
          <w:sz w:val="23"/>
          <w:szCs w:val="23"/>
        </w:rPr>
        <w:lastRenderedPageBreak/>
        <w:t>Récapitulatif des 2</w:t>
      </w:r>
      <w:r w:rsidR="002A16DD">
        <w:rPr>
          <w:rFonts w:asciiTheme="majorHAnsi" w:hAnsiTheme="majorHAnsi"/>
          <w:iCs/>
          <w:spacing w:val="2"/>
          <w:sz w:val="23"/>
          <w:szCs w:val="23"/>
        </w:rPr>
        <w:t>2</w:t>
      </w:r>
      <w:r>
        <w:rPr>
          <w:rFonts w:asciiTheme="majorHAnsi" w:hAnsiTheme="majorHAnsi"/>
          <w:iCs/>
          <w:spacing w:val="2"/>
          <w:sz w:val="23"/>
          <w:szCs w:val="23"/>
        </w:rPr>
        <w:t xml:space="preserve"> expertises d’articles </w:t>
      </w:r>
      <w:r w:rsidR="004D5B50">
        <w:rPr>
          <w:rFonts w:asciiTheme="majorHAnsi" w:hAnsiTheme="majorHAnsi"/>
          <w:iCs/>
          <w:spacing w:val="2"/>
          <w:sz w:val="23"/>
          <w:szCs w:val="23"/>
        </w:rPr>
        <w:t xml:space="preserve">scientifiques </w:t>
      </w:r>
      <w:r>
        <w:rPr>
          <w:rFonts w:asciiTheme="majorHAnsi" w:hAnsiTheme="majorHAnsi"/>
          <w:iCs/>
          <w:spacing w:val="2"/>
          <w:sz w:val="23"/>
          <w:szCs w:val="23"/>
        </w:rPr>
        <w:t>pour les 1</w:t>
      </w:r>
      <w:r w:rsidR="00401C34">
        <w:rPr>
          <w:rFonts w:asciiTheme="majorHAnsi" w:hAnsiTheme="majorHAnsi"/>
          <w:iCs/>
          <w:spacing w:val="2"/>
          <w:sz w:val="23"/>
          <w:szCs w:val="23"/>
        </w:rPr>
        <w:t>2</w:t>
      </w:r>
      <w:r>
        <w:rPr>
          <w:rFonts w:asciiTheme="majorHAnsi" w:hAnsiTheme="majorHAnsi"/>
          <w:iCs/>
          <w:spacing w:val="2"/>
          <w:sz w:val="23"/>
          <w:szCs w:val="23"/>
        </w:rPr>
        <w:t xml:space="preserve"> revues ACL :</w:t>
      </w:r>
    </w:p>
    <w:p w14:paraId="03CB6198" w14:textId="451986BD"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r w:rsidRPr="00B87F5A">
        <w:rPr>
          <w:b/>
          <w:bCs/>
          <w:i/>
          <w:iCs/>
          <w:sz w:val="20"/>
          <w:szCs w:val="20"/>
        </w:rPr>
        <w:t>Anthropologie et Santé</w:t>
      </w:r>
      <w:r w:rsidRPr="00B87F5A">
        <w:rPr>
          <w:sz w:val="20"/>
          <w:szCs w:val="20"/>
        </w:rPr>
        <w:t xml:space="preserve"> (</w:t>
      </w:r>
      <w:r w:rsidR="00C83419">
        <w:rPr>
          <w:sz w:val="20"/>
          <w:szCs w:val="20"/>
        </w:rPr>
        <w:t>2015, 2016</w:t>
      </w:r>
      <w:r w:rsidR="005D01F6" w:rsidRPr="00B87F5A">
        <w:rPr>
          <w:sz w:val="20"/>
          <w:szCs w:val="20"/>
        </w:rPr>
        <w:t xml:space="preserve"> </w:t>
      </w:r>
      <w:r w:rsidRPr="00B87F5A">
        <w:rPr>
          <w:sz w:val="20"/>
          <w:szCs w:val="20"/>
        </w:rPr>
        <w:t>= 2)</w:t>
      </w:r>
    </w:p>
    <w:p w14:paraId="2C6BC0EA" w14:textId="0421BEF3" w:rsidR="001337D0"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i/>
          <w:sz w:val="20"/>
          <w:szCs w:val="20"/>
        </w:rPr>
      </w:pPr>
      <w:r w:rsidRPr="00B87F5A">
        <w:rPr>
          <w:b/>
          <w:bCs/>
          <w:i/>
          <w:sz w:val="20"/>
          <w:szCs w:val="20"/>
        </w:rPr>
        <w:t>Bulletin de la Société de Pathologie Exotique</w:t>
      </w:r>
      <w:r w:rsidRPr="00B87F5A">
        <w:rPr>
          <w:sz w:val="20"/>
          <w:szCs w:val="20"/>
        </w:rPr>
        <w:t xml:space="preserve"> (</w:t>
      </w:r>
      <w:r w:rsidR="00C83419">
        <w:rPr>
          <w:sz w:val="20"/>
          <w:szCs w:val="20"/>
        </w:rPr>
        <w:t>1999</w:t>
      </w:r>
      <w:r w:rsidR="005D01F6" w:rsidRPr="00B87F5A">
        <w:rPr>
          <w:sz w:val="20"/>
          <w:szCs w:val="20"/>
        </w:rPr>
        <w:t xml:space="preserve"> </w:t>
      </w:r>
      <w:r w:rsidRPr="00B87F5A">
        <w:rPr>
          <w:sz w:val="20"/>
          <w:szCs w:val="20"/>
        </w:rPr>
        <w:t>= 1</w:t>
      </w:r>
      <w:r w:rsidRPr="00B87F5A">
        <w:rPr>
          <w:i/>
          <w:sz w:val="20"/>
          <w:szCs w:val="20"/>
        </w:rPr>
        <w:t>)</w:t>
      </w:r>
    </w:p>
    <w:p w14:paraId="3CD4896E" w14:textId="295E339C"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r w:rsidRPr="00B87F5A">
        <w:rPr>
          <w:b/>
          <w:bCs/>
          <w:i/>
          <w:sz w:val="20"/>
          <w:szCs w:val="20"/>
        </w:rPr>
        <w:t>Gérontologie et Société</w:t>
      </w:r>
      <w:r w:rsidRPr="00B87F5A">
        <w:rPr>
          <w:sz w:val="20"/>
          <w:szCs w:val="20"/>
        </w:rPr>
        <w:t xml:space="preserve"> (</w:t>
      </w:r>
      <w:r w:rsidR="00C83419">
        <w:rPr>
          <w:sz w:val="20"/>
          <w:szCs w:val="20"/>
        </w:rPr>
        <w:t>2019, 2021</w:t>
      </w:r>
      <w:r w:rsidR="002A16DD">
        <w:rPr>
          <w:sz w:val="20"/>
          <w:szCs w:val="20"/>
        </w:rPr>
        <w:t>, 2024</w:t>
      </w:r>
      <w:r w:rsidR="005D01F6" w:rsidRPr="00B87F5A">
        <w:rPr>
          <w:sz w:val="20"/>
          <w:szCs w:val="20"/>
        </w:rPr>
        <w:t xml:space="preserve"> </w:t>
      </w:r>
      <w:r w:rsidRPr="00B87F5A">
        <w:rPr>
          <w:sz w:val="20"/>
          <w:szCs w:val="20"/>
        </w:rPr>
        <w:t>= 2)</w:t>
      </w:r>
    </w:p>
    <w:p w14:paraId="40A9122F" w14:textId="005C18E3"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r w:rsidRPr="00B87F5A">
        <w:rPr>
          <w:b/>
          <w:bCs/>
          <w:i/>
          <w:iCs/>
          <w:sz w:val="20"/>
          <w:szCs w:val="20"/>
        </w:rPr>
        <w:t>Psychologie Française</w:t>
      </w:r>
      <w:r w:rsidRPr="00B87F5A">
        <w:rPr>
          <w:sz w:val="20"/>
          <w:szCs w:val="20"/>
        </w:rPr>
        <w:t xml:space="preserve"> (</w:t>
      </w:r>
      <w:r w:rsidR="00C83419">
        <w:rPr>
          <w:sz w:val="20"/>
          <w:szCs w:val="20"/>
        </w:rPr>
        <w:t>2011, 2012 x 2, 2021</w:t>
      </w:r>
      <w:r w:rsidR="005D01F6" w:rsidRPr="00B87F5A">
        <w:rPr>
          <w:sz w:val="20"/>
          <w:szCs w:val="20"/>
        </w:rPr>
        <w:t xml:space="preserve"> </w:t>
      </w:r>
      <w:r w:rsidRPr="00B87F5A">
        <w:rPr>
          <w:sz w:val="20"/>
          <w:szCs w:val="20"/>
        </w:rPr>
        <w:t>= 4)</w:t>
      </w:r>
    </w:p>
    <w:p w14:paraId="312B6B05" w14:textId="0BE5747D"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Cs/>
          <w:sz w:val="20"/>
          <w:szCs w:val="20"/>
        </w:rPr>
      </w:pPr>
      <w:r w:rsidRPr="00B87F5A">
        <w:rPr>
          <w:b/>
          <w:bCs/>
          <w:i/>
          <w:iCs/>
          <w:sz w:val="20"/>
          <w:szCs w:val="20"/>
        </w:rPr>
        <w:t>Question de Communication</w:t>
      </w:r>
      <w:r w:rsidRPr="00B87F5A">
        <w:rPr>
          <w:sz w:val="20"/>
          <w:szCs w:val="20"/>
        </w:rPr>
        <w:t xml:space="preserve"> </w:t>
      </w:r>
      <w:r w:rsidRPr="00B87F5A">
        <w:rPr>
          <w:bCs/>
          <w:sz w:val="20"/>
          <w:szCs w:val="20"/>
        </w:rPr>
        <w:t>(</w:t>
      </w:r>
      <w:r w:rsidR="00C83419">
        <w:rPr>
          <w:bCs/>
          <w:sz w:val="20"/>
          <w:szCs w:val="20"/>
        </w:rPr>
        <w:t>2012, 2012</w:t>
      </w:r>
      <w:r w:rsidR="005D01F6" w:rsidRPr="00B87F5A">
        <w:rPr>
          <w:bCs/>
          <w:sz w:val="20"/>
          <w:szCs w:val="20"/>
        </w:rPr>
        <w:t xml:space="preserve"> </w:t>
      </w:r>
      <w:r w:rsidRPr="00B87F5A">
        <w:rPr>
          <w:bCs/>
          <w:sz w:val="20"/>
          <w:szCs w:val="20"/>
        </w:rPr>
        <w:t>= 2)</w:t>
      </w:r>
    </w:p>
    <w:p w14:paraId="5A8060F4" w14:textId="77777777" w:rsidR="006B01ED" w:rsidRPr="00B87F5A" w:rsidRDefault="006B01ED" w:rsidP="006B01ED">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i/>
          <w:sz w:val="20"/>
          <w:szCs w:val="20"/>
        </w:rPr>
      </w:pPr>
      <w:r>
        <w:rPr>
          <w:b/>
          <w:bCs/>
          <w:i/>
          <w:sz w:val="20"/>
          <w:szCs w:val="20"/>
        </w:rPr>
        <w:t>Revue Criminologie</w:t>
      </w:r>
      <w:r w:rsidRPr="00B87F5A">
        <w:rPr>
          <w:sz w:val="20"/>
          <w:szCs w:val="20"/>
        </w:rPr>
        <w:t xml:space="preserve"> (</w:t>
      </w:r>
      <w:r>
        <w:rPr>
          <w:sz w:val="20"/>
          <w:szCs w:val="20"/>
        </w:rPr>
        <w:t>2024</w:t>
      </w:r>
      <w:r w:rsidRPr="00B87F5A">
        <w:rPr>
          <w:sz w:val="20"/>
          <w:szCs w:val="20"/>
        </w:rPr>
        <w:t xml:space="preserve"> = 1</w:t>
      </w:r>
      <w:r w:rsidRPr="00B87F5A">
        <w:rPr>
          <w:i/>
          <w:sz w:val="20"/>
          <w:szCs w:val="20"/>
        </w:rPr>
        <w:t>)</w:t>
      </w:r>
    </w:p>
    <w:p w14:paraId="69B55F67" w14:textId="4FBAB376"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r w:rsidRPr="00B87F5A">
        <w:rPr>
          <w:b/>
          <w:bCs/>
          <w:i/>
          <w:iCs/>
          <w:sz w:val="20"/>
          <w:szCs w:val="20"/>
        </w:rPr>
        <w:t>Revue d’Epidémiologie et de Santé Publique</w:t>
      </w:r>
      <w:r w:rsidRPr="00B87F5A">
        <w:rPr>
          <w:sz w:val="20"/>
          <w:szCs w:val="20"/>
        </w:rPr>
        <w:t xml:space="preserve"> (</w:t>
      </w:r>
      <w:r w:rsidR="00C83419">
        <w:rPr>
          <w:sz w:val="20"/>
          <w:szCs w:val="20"/>
        </w:rPr>
        <w:t>2013</w:t>
      </w:r>
      <w:r w:rsidR="005D01F6" w:rsidRPr="00B87F5A">
        <w:rPr>
          <w:sz w:val="20"/>
          <w:szCs w:val="20"/>
        </w:rPr>
        <w:t xml:space="preserve"> </w:t>
      </w:r>
      <w:r w:rsidRPr="00B87F5A">
        <w:rPr>
          <w:sz w:val="20"/>
          <w:szCs w:val="20"/>
        </w:rPr>
        <w:t>= 1)</w:t>
      </w:r>
    </w:p>
    <w:p w14:paraId="6E19E249" w14:textId="0ACFBD8A"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i/>
          <w:sz w:val="20"/>
          <w:szCs w:val="20"/>
        </w:rPr>
      </w:pPr>
      <w:r w:rsidRPr="00B87F5A">
        <w:rPr>
          <w:b/>
          <w:bCs/>
          <w:i/>
          <w:iCs/>
          <w:sz w:val="20"/>
          <w:szCs w:val="20"/>
        </w:rPr>
        <w:t xml:space="preserve">Revue Européenne de Psychologie Appliquée </w:t>
      </w:r>
      <w:r w:rsidRPr="00B87F5A">
        <w:rPr>
          <w:sz w:val="20"/>
          <w:szCs w:val="20"/>
        </w:rPr>
        <w:t>(</w:t>
      </w:r>
      <w:r w:rsidR="00C83419">
        <w:rPr>
          <w:sz w:val="20"/>
          <w:szCs w:val="20"/>
        </w:rPr>
        <w:t>2005</w:t>
      </w:r>
      <w:r w:rsidR="005D01F6" w:rsidRPr="00B87F5A">
        <w:rPr>
          <w:sz w:val="20"/>
          <w:szCs w:val="20"/>
        </w:rPr>
        <w:t xml:space="preserve"> </w:t>
      </w:r>
      <w:r w:rsidRPr="00B87F5A">
        <w:rPr>
          <w:b/>
          <w:bCs/>
          <w:i/>
          <w:iCs/>
          <w:sz w:val="20"/>
          <w:szCs w:val="20"/>
        </w:rPr>
        <w:t xml:space="preserve">= </w:t>
      </w:r>
      <w:r w:rsidRPr="00B87F5A">
        <w:rPr>
          <w:sz w:val="20"/>
          <w:szCs w:val="20"/>
        </w:rPr>
        <w:t>1</w:t>
      </w:r>
      <w:r w:rsidRPr="00B87F5A">
        <w:rPr>
          <w:i/>
          <w:sz w:val="20"/>
          <w:szCs w:val="20"/>
        </w:rPr>
        <w:t>)</w:t>
      </w:r>
    </w:p>
    <w:p w14:paraId="720AEBA0" w14:textId="30B21110"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r w:rsidRPr="00B87F5A">
        <w:rPr>
          <w:b/>
          <w:i/>
          <w:sz w:val="20"/>
          <w:szCs w:val="20"/>
        </w:rPr>
        <w:t>Revue Francophone Psycho-oncologie</w:t>
      </w:r>
      <w:r w:rsidRPr="00B87F5A">
        <w:rPr>
          <w:sz w:val="20"/>
          <w:szCs w:val="20"/>
        </w:rPr>
        <w:t xml:space="preserve"> (</w:t>
      </w:r>
      <w:r w:rsidR="00C83419">
        <w:rPr>
          <w:sz w:val="20"/>
          <w:szCs w:val="20"/>
        </w:rPr>
        <w:t>2018</w:t>
      </w:r>
      <w:r w:rsidR="005D01F6" w:rsidRPr="00B87F5A">
        <w:rPr>
          <w:sz w:val="20"/>
          <w:szCs w:val="20"/>
        </w:rPr>
        <w:t xml:space="preserve"> </w:t>
      </w:r>
      <w:r w:rsidRPr="00B87F5A">
        <w:rPr>
          <w:sz w:val="20"/>
          <w:szCs w:val="20"/>
        </w:rPr>
        <w:t>= 1)</w:t>
      </w:r>
    </w:p>
    <w:p w14:paraId="27FE428D" w14:textId="32894110"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r w:rsidRPr="00B87F5A">
        <w:rPr>
          <w:b/>
          <w:bCs/>
          <w:i/>
          <w:iCs/>
          <w:sz w:val="20"/>
          <w:szCs w:val="20"/>
        </w:rPr>
        <w:t>Revue Internationale de Psychologie Sociale</w:t>
      </w:r>
      <w:r w:rsidRPr="00B87F5A">
        <w:rPr>
          <w:bCs/>
          <w:iCs/>
          <w:sz w:val="20"/>
          <w:szCs w:val="20"/>
        </w:rPr>
        <w:t xml:space="preserve"> (</w:t>
      </w:r>
      <w:r w:rsidR="00C83419">
        <w:rPr>
          <w:bCs/>
          <w:iCs/>
          <w:sz w:val="20"/>
          <w:szCs w:val="20"/>
        </w:rPr>
        <w:t xml:space="preserve">2011 </w:t>
      </w:r>
      <w:r w:rsidRPr="00B87F5A">
        <w:rPr>
          <w:bCs/>
          <w:iCs/>
          <w:sz w:val="20"/>
          <w:szCs w:val="20"/>
        </w:rPr>
        <w:t>= 1</w:t>
      </w:r>
      <w:r w:rsidRPr="00B87F5A">
        <w:rPr>
          <w:sz w:val="20"/>
          <w:szCs w:val="20"/>
        </w:rPr>
        <w:t>)</w:t>
      </w:r>
    </w:p>
    <w:p w14:paraId="604BE493" w14:textId="38474B0C"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r w:rsidRPr="00B87F5A">
        <w:rPr>
          <w:b/>
          <w:i/>
          <w:sz w:val="20"/>
          <w:szCs w:val="20"/>
        </w:rPr>
        <w:t>Revue Suisse du Travail Social</w:t>
      </w:r>
      <w:r w:rsidRPr="00B87F5A">
        <w:rPr>
          <w:sz w:val="20"/>
          <w:szCs w:val="20"/>
        </w:rPr>
        <w:t xml:space="preserve"> (</w:t>
      </w:r>
      <w:r w:rsidR="00C83419">
        <w:rPr>
          <w:sz w:val="20"/>
          <w:szCs w:val="20"/>
        </w:rPr>
        <w:t>2020</w:t>
      </w:r>
      <w:r w:rsidR="005D01F6" w:rsidRPr="00B87F5A">
        <w:rPr>
          <w:sz w:val="20"/>
          <w:szCs w:val="20"/>
        </w:rPr>
        <w:t xml:space="preserve"> </w:t>
      </w:r>
      <w:r w:rsidRPr="00B87F5A">
        <w:rPr>
          <w:sz w:val="20"/>
          <w:szCs w:val="20"/>
        </w:rPr>
        <w:t>= 1)</w:t>
      </w:r>
    </w:p>
    <w:p w14:paraId="5A8CD4EF" w14:textId="32B75D95"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r w:rsidRPr="00B87F5A">
        <w:rPr>
          <w:b/>
          <w:i/>
          <w:sz w:val="20"/>
          <w:szCs w:val="20"/>
        </w:rPr>
        <w:t>Santé Publique</w:t>
      </w:r>
      <w:r w:rsidRPr="00B87F5A">
        <w:rPr>
          <w:sz w:val="20"/>
          <w:szCs w:val="20"/>
        </w:rPr>
        <w:t xml:space="preserve"> (</w:t>
      </w:r>
      <w:r w:rsidR="00C83419">
        <w:rPr>
          <w:sz w:val="20"/>
          <w:szCs w:val="20"/>
        </w:rPr>
        <w:t>2014, 2017, 2019</w:t>
      </w:r>
      <w:r w:rsidR="005D01F6" w:rsidRPr="00B87F5A">
        <w:rPr>
          <w:sz w:val="20"/>
          <w:szCs w:val="20"/>
        </w:rPr>
        <w:t xml:space="preserve"> </w:t>
      </w:r>
      <w:r w:rsidRPr="00B87F5A">
        <w:rPr>
          <w:sz w:val="20"/>
          <w:szCs w:val="20"/>
        </w:rPr>
        <w:t>= 3)</w:t>
      </w:r>
    </w:p>
    <w:p w14:paraId="67D1C67D" w14:textId="651B652A" w:rsidR="001337D0" w:rsidRPr="00B87F5A" w:rsidRDefault="001337D0" w:rsidP="00B87F5A">
      <w:pPr>
        <w:pBdr>
          <w:top w:val="single" w:sz="4" w:space="1" w:color="auto"/>
          <w:left w:val="single" w:sz="4" w:space="4" w:color="auto"/>
          <w:bottom w:val="single" w:sz="4" w:space="1" w:color="auto"/>
          <w:right w:val="single" w:sz="4" w:space="4" w:color="auto"/>
        </w:pBd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r w:rsidRPr="00B87F5A">
        <w:rPr>
          <w:b/>
          <w:bCs/>
          <w:i/>
          <w:iCs/>
          <w:sz w:val="20"/>
          <w:szCs w:val="20"/>
        </w:rPr>
        <w:t>Sexologies</w:t>
      </w:r>
      <w:r w:rsidRPr="00B87F5A">
        <w:rPr>
          <w:sz w:val="20"/>
          <w:szCs w:val="20"/>
        </w:rPr>
        <w:t xml:space="preserve"> (</w:t>
      </w:r>
      <w:r w:rsidR="00C83419">
        <w:rPr>
          <w:sz w:val="20"/>
          <w:szCs w:val="20"/>
        </w:rPr>
        <w:t>2021</w:t>
      </w:r>
      <w:r w:rsidR="005D01F6" w:rsidRPr="00B87F5A">
        <w:rPr>
          <w:sz w:val="20"/>
          <w:szCs w:val="20"/>
        </w:rPr>
        <w:t xml:space="preserve"> </w:t>
      </w:r>
      <w:r w:rsidRPr="00B87F5A">
        <w:rPr>
          <w:sz w:val="20"/>
          <w:szCs w:val="20"/>
        </w:rPr>
        <w:t>= 1)</w:t>
      </w:r>
    </w:p>
    <w:p w14:paraId="274B0353" w14:textId="77777777" w:rsidR="001337D0" w:rsidRDefault="001337D0" w:rsidP="00715E95">
      <w:pPr>
        <w:jc w:val="both"/>
        <w:rPr>
          <w:rFonts w:asciiTheme="majorHAnsi" w:hAnsiTheme="majorHAnsi"/>
          <w:iCs/>
          <w:spacing w:val="2"/>
          <w:sz w:val="23"/>
          <w:szCs w:val="23"/>
        </w:rPr>
      </w:pPr>
    </w:p>
    <w:p w14:paraId="2D6E071E" w14:textId="77777777" w:rsidR="001337D0" w:rsidRPr="00C81E62" w:rsidRDefault="001337D0" w:rsidP="00715E95">
      <w:pPr>
        <w:jc w:val="both"/>
        <w:rPr>
          <w:rFonts w:asciiTheme="majorHAnsi" w:hAnsiTheme="majorHAnsi"/>
          <w:iCs/>
          <w:spacing w:val="2"/>
          <w:sz w:val="23"/>
          <w:szCs w:val="23"/>
        </w:rPr>
      </w:pPr>
    </w:p>
    <w:p w14:paraId="0ED8F892" w14:textId="77777777" w:rsidR="00715E95" w:rsidRPr="00715E95" w:rsidRDefault="00715E95" w:rsidP="00715E95">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
          <w:sz w:val="23"/>
          <w:szCs w:val="23"/>
        </w:rPr>
      </w:pPr>
      <w:r w:rsidRPr="00715E95">
        <w:rPr>
          <w:rFonts w:asciiTheme="majorHAnsi" w:hAnsiTheme="majorHAnsi"/>
          <w:b/>
          <w:sz w:val="23"/>
          <w:szCs w:val="23"/>
        </w:rPr>
        <w:t>Expertises de communications pour des colloques/congrès scientifiques (n=8)</w:t>
      </w:r>
    </w:p>
    <w:p w14:paraId="34C4BCED"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b/>
          <w:bCs/>
          <w:i/>
          <w:sz w:val="23"/>
          <w:szCs w:val="23"/>
          <w:lang w:val="en-GB"/>
        </w:rPr>
      </w:pPr>
      <w:r w:rsidRPr="00715E95">
        <w:rPr>
          <w:rFonts w:asciiTheme="majorHAnsi" w:hAnsiTheme="majorHAnsi"/>
          <w:sz w:val="23"/>
          <w:szCs w:val="23"/>
          <w:lang w:val="en-GB"/>
        </w:rPr>
        <w:t>2024</w:t>
      </w:r>
      <w:r w:rsidRPr="00715E95">
        <w:rPr>
          <w:rFonts w:asciiTheme="majorHAnsi" w:hAnsiTheme="majorHAnsi"/>
          <w:sz w:val="23"/>
          <w:szCs w:val="23"/>
          <w:lang w:val="en-GB"/>
        </w:rPr>
        <w:tab/>
      </w:r>
      <w:r w:rsidRPr="00715E95">
        <w:rPr>
          <w:rFonts w:asciiTheme="majorHAnsi" w:hAnsiTheme="majorHAnsi"/>
          <w:sz w:val="23"/>
          <w:szCs w:val="23"/>
        </w:rPr>
        <w:t>7</w:t>
      </w:r>
      <w:r w:rsidRPr="00715E95">
        <w:rPr>
          <w:rFonts w:asciiTheme="majorHAnsi" w:hAnsiTheme="majorHAnsi"/>
          <w:sz w:val="23"/>
          <w:szCs w:val="23"/>
          <w:vertAlign w:val="superscript"/>
        </w:rPr>
        <w:t>e</w:t>
      </w:r>
      <w:r w:rsidRPr="00715E95">
        <w:rPr>
          <w:rFonts w:asciiTheme="majorHAnsi" w:hAnsiTheme="majorHAnsi"/>
          <w:sz w:val="23"/>
          <w:szCs w:val="23"/>
        </w:rPr>
        <w:t xml:space="preserve"> colloque international du </w:t>
      </w:r>
      <w:r w:rsidRPr="00715E95">
        <w:rPr>
          <w:rFonts w:asciiTheme="majorHAnsi" w:hAnsiTheme="majorHAnsi"/>
          <w:iCs/>
          <w:color w:val="000000"/>
          <w:sz w:val="23"/>
          <w:szCs w:val="23"/>
          <w:shd w:val="clear" w:color="auto" w:fill="FDFCFA"/>
        </w:rPr>
        <w:t xml:space="preserve">Réseau d'Etudes International sur l'Âge, la </w:t>
      </w:r>
      <w:proofErr w:type="spellStart"/>
      <w:r w:rsidRPr="00715E95">
        <w:rPr>
          <w:rFonts w:asciiTheme="majorHAnsi" w:hAnsiTheme="majorHAnsi"/>
          <w:iCs/>
          <w:color w:val="000000"/>
          <w:sz w:val="23"/>
          <w:szCs w:val="23"/>
          <w:shd w:val="clear" w:color="auto" w:fill="FDFCFA"/>
        </w:rPr>
        <w:t>CitoyenneTé</w:t>
      </w:r>
      <w:proofErr w:type="spellEnd"/>
      <w:r w:rsidRPr="00715E95">
        <w:rPr>
          <w:rFonts w:asciiTheme="majorHAnsi" w:hAnsiTheme="majorHAnsi"/>
          <w:iCs/>
          <w:color w:val="000000"/>
          <w:sz w:val="23"/>
          <w:szCs w:val="23"/>
          <w:shd w:val="clear" w:color="auto" w:fill="FDFCFA"/>
        </w:rPr>
        <w:t xml:space="preserve"> et l'Intégration Socio-économique (</w:t>
      </w:r>
      <w:r w:rsidRPr="00856509">
        <w:rPr>
          <w:rFonts w:asciiTheme="majorHAnsi" w:hAnsiTheme="majorHAnsi"/>
          <w:b/>
          <w:bCs/>
          <w:sz w:val="23"/>
          <w:szCs w:val="23"/>
        </w:rPr>
        <w:t>REIACTIS</w:t>
      </w:r>
      <w:r w:rsidRPr="00715E95">
        <w:rPr>
          <w:rFonts w:asciiTheme="majorHAnsi" w:hAnsiTheme="majorHAnsi"/>
          <w:sz w:val="23"/>
          <w:szCs w:val="23"/>
        </w:rPr>
        <w:t>), Montréal, 5-7 juin 2024</w:t>
      </w:r>
      <w:r w:rsidRPr="00715E95">
        <w:rPr>
          <w:rFonts w:asciiTheme="majorHAnsi" w:hAnsiTheme="majorHAnsi"/>
          <w:bCs/>
          <w:iCs/>
          <w:sz w:val="23"/>
          <w:szCs w:val="23"/>
        </w:rPr>
        <w:t>.</w:t>
      </w:r>
    </w:p>
    <w:p w14:paraId="7A90994D" w14:textId="77777777" w:rsidR="00715E95" w:rsidRPr="00715E95" w:rsidRDefault="00715E95" w:rsidP="00715E95">
      <w:pP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i/>
          <w:sz w:val="23"/>
          <w:szCs w:val="23"/>
          <w:lang w:val="en-GB"/>
        </w:rPr>
      </w:pPr>
      <w:r w:rsidRPr="00715E95">
        <w:rPr>
          <w:rFonts w:asciiTheme="majorHAnsi" w:hAnsiTheme="majorHAnsi"/>
          <w:sz w:val="23"/>
          <w:szCs w:val="23"/>
          <w:lang w:val="en-GB"/>
        </w:rPr>
        <w:t>2021</w:t>
      </w:r>
      <w:r w:rsidRPr="00715E95">
        <w:rPr>
          <w:rFonts w:asciiTheme="majorHAnsi" w:hAnsiTheme="majorHAnsi"/>
          <w:sz w:val="23"/>
          <w:szCs w:val="23"/>
          <w:lang w:val="en-GB"/>
        </w:rPr>
        <w:tab/>
      </w:r>
      <w:r w:rsidRPr="00715E95">
        <w:rPr>
          <w:rFonts w:asciiTheme="majorHAnsi" w:hAnsiTheme="majorHAnsi"/>
          <w:sz w:val="23"/>
          <w:szCs w:val="23"/>
        </w:rPr>
        <w:t>15</w:t>
      </w:r>
      <w:r w:rsidRPr="00715E95">
        <w:rPr>
          <w:rFonts w:asciiTheme="majorHAnsi" w:hAnsiTheme="majorHAnsi"/>
          <w:sz w:val="23"/>
          <w:szCs w:val="23"/>
          <w:vertAlign w:val="superscript"/>
        </w:rPr>
        <w:t>e</w:t>
      </w:r>
      <w:r w:rsidRPr="00715E95">
        <w:rPr>
          <w:rFonts w:asciiTheme="majorHAnsi" w:hAnsiTheme="majorHAnsi"/>
          <w:sz w:val="23"/>
          <w:szCs w:val="23"/>
        </w:rPr>
        <w:t xml:space="preserve"> </w:t>
      </w:r>
      <w:r w:rsidRPr="00715E95">
        <w:rPr>
          <w:rFonts w:asciiTheme="majorHAnsi" w:hAnsiTheme="majorHAnsi"/>
          <w:iCs/>
          <w:sz w:val="23"/>
          <w:szCs w:val="23"/>
        </w:rPr>
        <w:t xml:space="preserve">Colloque des jeunes chercheurs de </w:t>
      </w:r>
      <w:r w:rsidRPr="00856509">
        <w:rPr>
          <w:rFonts w:asciiTheme="majorHAnsi" w:hAnsiTheme="majorHAnsi"/>
          <w:iCs/>
          <w:sz w:val="23"/>
          <w:szCs w:val="23"/>
        </w:rPr>
        <w:t>l’</w:t>
      </w:r>
      <w:r w:rsidRPr="00856509">
        <w:rPr>
          <w:rFonts w:asciiTheme="majorHAnsi" w:hAnsiTheme="majorHAnsi"/>
          <w:b/>
          <w:bCs/>
          <w:iCs/>
          <w:sz w:val="23"/>
          <w:szCs w:val="23"/>
        </w:rPr>
        <w:t>ADRIPS</w:t>
      </w:r>
      <w:r w:rsidRPr="00715E95">
        <w:rPr>
          <w:rFonts w:asciiTheme="majorHAnsi" w:hAnsiTheme="majorHAnsi"/>
          <w:iCs/>
          <w:sz w:val="23"/>
          <w:szCs w:val="23"/>
        </w:rPr>
        <w:t>, Clermont Ferrand, 22-24/09/2021.</w:t>
      </w:r>
    </w:p>
    <w:p w14:paraId="18560A93"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i/>
          <w:sz w:val="23"/>
          <w:szCs w:val="23"/>
          <w:lang w:val="en-GB"/>
        </w:rPr>
      </w:pPr>
      <w:r w:rsidRPr="00715E95">
        <w:rPr>
          <w:rFonts w:asciiTheme="majorHAnsi" w:hAnsiTheme="majorHAnsi"/>
          <w:sz w:val="23"/>
          <w:szCs w:val="23"/>
          <w:lang w:val="en-GB"/>
        </w:rPr>
        <w:t>2020</w:t>
      </w:r>
      <w:r w:rsidRPr="00715E95">
        <w:rPr>
          <w:rFonts w:asciiTheme="majorHAnsi" w:hAnsiTheme="majorHAnsi"/>
          <w:sz w:val="23"/>
          <w:szCs w:val="23"/>
          <w:lang w:val="en-GB"/>
        </w:rPr>
        <w:tab/>
      </w:r>
      <w:r w:rsidRPr="00715E95">
        <w:rPr>
          <w:rFonts w:asciiTheme="majorHAnsi" w:hAnsiTheme="majorHAnsi"/>
          <w:sz w:val="23"/>
          <w:szCs w:val="23"/>
        </w:rPr>
        <w:t>6</w:t>
      </w:r>
      <w:r w:rsidRPr="00715E95">
        <w:rPr>
          <w:rFonts w:asciiTheme="majorHAnsi" w:hAnsiTheme="majorHAnsi"/>
          <w:sz w:val="23"/>
          <w:szCs w:val="23"/>
          <w:vertAlign w:val="superscript"/>
        </w:rPr>
        <w:t>e</w:t>
      </w:r>
      <w:r w:rsidRPr="00715E95">
        <w:rPr>
          <w:rFonts w:asciiTheme="majorHAnsi" w:hAnsiTheme="majorHAnsi"/>
          <w:sz w:val="23"/>
          <w:szCs w:val="23"/>
        </w:rPr>
        <w:t xml:space="preserve"> colloque international du </w:t>
      </w:r>
      <w:r w:rsidRPr="00715E95">
        <w:rPr>
          <w:rFonts w:asciiTheme="majorHAnsi" w:hAnsiTheme="majorHAnsi"/>
          <w:iCs/>
          <w:color w:val="000000"/>
          <w:sz w:val="23"/>
          <w:szCs w:val="23"/>
          <w:shd w:val="clear" w:color="auto" w:fill="FDFCFA"/>
        </w:rPr>
        <w:t xml:space="preserve">Réseau d'Etudes International sur l'Âge, la </w:t>
      </w:r>
      <w:proofErr w:type="spellStart"/>
      <w:r w:rsidRPr="00715E95">
        <w:rPr>
          <w:rFonts w:asciiTheme="majorHAnsi" w:hAnsiTheme="majorHAnsi"/>
          <w:iCs/>
          <w:color w:val="000000"/>
          <w:sz w:val="23"/>
          <w:szCs w:val="23"/>
          <w:shd w:val="clear" w:color="auto" w:fill="FDFCFA"/>
        </w:rPr>
        <w:t>CitoyenneTé</w:t>
      </w:r>
      <w:proofErr w:type="spellEnd"/>
      <w:r w:rsidRPr="00715E95">
        <w:rPr>
          <w:rFonts w:asciiTheme="majorHAnsi" w:hAnsiTheme="majorHAnsi"/>
          <w:iCs/>
          <w:color w:val="000000"/>
          <w:sz w:val="23"/>
          <w:szCs w:val="23"/>
          <w:shd w:val="clear" w:color="auto" w:fill="FDFCFA"/>
        </w:rPr>
        <w:t xml:space="preserve"> et l'Intégration Socio-économique (</w:t>
      </w:r>
      <w:r w:rsidRPr="00856509">
        <w:rPr>
          <w:rFonts w:asciiTheme="majorHAnsi" w:hAnsiTheme="majorHAnsi"/>
          <w:b/>
          <w:bCs/>
          <w:sz w:val="23"/>
          <w:szCs w:val="23"/>
        </w:rPr>
        <w:t>REIACTIS</w:t>
      </w:r>
      <w:r w:rsidRPr="00715E95">
        <w:rPr>
          <w:rFonts w:asciiTheme="majorHAnsi" w:hAnsiTheme="majorHAnsi"/>
          <w:sz w:val="23"/>
          <w:szCs w:val="23"/>
        </w:rPr>
        <w:t>) « Société inclusive et avancée en âge », Metz, 4-6/02/2020.</w:t>
      </w:r>
    </w:p>
    <w:p w14:paraId="37E05696" w14:textId="77777777" w:rsidR="00715E95" w:rsidRPr="00715E95" w:rsidRDefault="00715E95" w:rsidP="00715E95">
      <w:pPr>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lang w:val="en-GB"/>
        </w:rPr>
        <w:t>2020</w:t>
      </w:r>
      <w:r w:rsidRPr="00715E95">
        <w:rPr>
          <w:rFonts w:asciiTheme="majorHAnsi" w:hAnsiTheme="majorHAnsi"/>
          <w:sz w:val="23"/>
          <w:szCs w:val="23"/>
          <w:lang w:val="en-GB"/>
        </w:rPr>
        <w:tab/>
      </w:r>
      <w:r w:rsidRPr="00715E95">
        <w:rPr>
          <w:rFonts w:asciiTheme="majorHAnsi" w:hAnsiTheme="majorHAnsi"/>
          <w:sz w:val="23"/>
          <w:szCs w:val="23"/>
        </w:rPr>
        <w:t>26</w:t>
      </w:r>
      <w:r w:rsidRPr="00715E95">
        <w:rPr>
          <w:rFonts w:asciiTheme="majorHAnsi" w:hAnsiTheme="majorHAnsi"/>
          <w:sz w:val="23"/>
          <w:szCs w:val="23"/>
          <w:vertAlign w:val="superscript"/>
        </w:rPr>
        <w:t>e</w:t>
      </w:r>
      <w:r w:rsidRPr="00715E95">
        <w:rPr>
          <w:rFonts w:asciiTheme="majorHAnsi" w:hAnsiTheme="majorHAnsi"/>
          <w:sz w:val="23"/>
          <w:szCs w:val="23"/>
        </w:rPr>
        <w:t xml:space="preserve"> congrès national de la Société Française d’Accompagnement et de Soins Palliatifs (</w:t>
      </w:r>
      <w:r w:rsidRPr="00856509">
        <w:rPr>
          <w:rFonts w:asciiTheme="majorHAnsi" w:hAnsiTheme="majorHAnsi"/>
          <w:b/>
          <w:bCs/>
          <w:sz w:val="23"/>
          <w:szCs w:val="23"/>
        </w:rPr>
        <w:t>SFAP</w:t>
      </w:r>
      <w:r w:rsidRPr="00715E95">
        <w:rPr>
          <w:rFonts w:asciiTheme="majorHAnsi" w:hAnsiTheme="majorHAnsi"/>
          <w:sz w:val="23"/>
          <w:szCs w:val="23"/>
        </w:rPr>
        <w:t>), Strasbourg, 1-3/09/2020</w:t>
      </w:r>
    </w:p>
    <w:p w14:paraId="34668046" w14:textId="5512556C"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iCs/>
          <w:sz w:val="23"/>
          <w:szCs w:val="23"/>
        </w:rPr>
      </w:pPr>
      <w:r w:rsidRPr="00715E95">
        <w:rPr>
          <w:rFonts w:asciiTheme="majorHAnsi" w:hAnsiTheme="majorHAnsi"/>
          <w:sz w:val="23"/>
          <w:szCs w:val="23"/>
        </w:rPr>
        <w:t>2014</w:t>
      </w:r>
      <w:r w:rsidRPr="00715E95">
        <w:rPr>
          <w:rFonts w:asciiTheme="majorHAnsi" w:hAnsiTheme="majorHAnsi"/>
          <w:sz w:val="23"/>
          <w:szCs w:val="23"/>
        </w:rPr>
        <w:tab/>
      </w:r>
      <w:r w:rsidRPr="00715E95">
        <w:rPr>
          <w:rFonts w:asciiTheme="majorHAnsi" w:hAnsiTheme="majorHAnsi"/>
          <w:iCs/>
          <w:sz w:val="23"/>
          <w:szCs w:val="23"/>
        </w:rPr>
        <w:t>12</w:t>
      </w:r>
      <w:r w:rsidRPr="00715E95">
        <w:rPr>
          <w:rFonts w:asciiTheme="majorHAnsi" w:hAnsiTheme="majorHAnsi"/>
          <w:iCs/>
          <w:sz w:val="23"/>
          <w:szCs w:val="23"/>
          <w:vertAlign w:val="superscript"/>
        </w:rPr>
        <w:t>e</w:t>
      </w:r>
      <w:r w:rsidRPr="00715E95">
        <w:rPr>
          <w:rFonts w:asciiTheme="majorHAnsi" w:hAnsiTheme="majorHAnsi"/>
          <w:iCs/>
          <w:sz w:val="23"/>
          <w:szCs w:val="23"/>
        </w:rPr>
        <w:t xml:space="preserve"> Journées internationales d’Analyse statistique des Données Textuelles (</w:t>
      </w:r>
      <w:r w:rsidRPr="00856509">
        <w:rPr>
          <w:rFonts w:asciiTheme="majorHAnsi" w:hAnsiTheme="majorHAnsi"/>
          <w:b/>
          <w:bCs/>
          <w:iCs/>
          <w:sz w:val="23"/>
          <w:szCs w:val="23"/>
        </w:rPr>
        <w:t>JADT</w:t>
      </w:r>
      <w:r w:rsidRPr="00715E95">
        <w:rPr>
          <w:rFonts w:asciiTheme="majorHAnsi" w:hAnsiTheme="majorHAnsi"/>
          <w:iCs/>
          <w:sz w:val="23"/>
          <w:szCs w:val="23"/>
        </w:rPr>
        <w:t>), Paris, 03-06/06/2014.</w:t>
      </w:r>
    </w:p>
    <w:p w14:paraId="5B53D7B8" w14:textId="3B63F863"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2012</w:t>
      </w:r>
      <w:r w:rsidRPr="00715E95">
        <w:rPr>
          <w:rFonts w:asciiTheme="majorHAnsi" w:hAnsiTheme="majorHAnsi"/>
          <w:sz w:val="23"/>
          <w:szCs w:val="23"/>
        </w:rPr>
        <w:tab/>
      </w:r>
      <w:r w:rsidRPr="00715E95">
        <w:rPr>
          <w:rFonts w:asciiTheme="majorHAnsi" w:hAnsiTheme="majorHAnsi"/>
          <w:iCs/>
          <w:sz w:val="23"/>
          <w:szCs w:val="23"/>
        </w:rPr>
        <w:t>11</w:t>
      </w:r>
      <w:r w:rsidRPr="00715E95">
        <w:rPr>
          <w:rFonts w:asciiTheme="majorHAnsi" w:hAnsiTheme="majorHAnsi"/>
          <w:iCs/>
          <w:sz w:val="23"/>
          <w:szCs w:val="23"/>
          <w:vertAlign w:val="superscript"/>
        </w:rPr>
        <w:t>e</w:t>
      </w:r>
      <w:r w:rsidRPr="00715E95">
        <w:rPr>
          <w:rFonts w:asciiTheme="majorHAnsi" w:hAnsiTheme="majorHAnsi"/>
          <w:iCs/>
          <w:sz w:val="23"/>
          <w:szCs w:val="23"/>
        </w:rPr>
        <w:t xml:space="preserve"> Journées internationales d’Analyse statistique des Données Textuelles (</w:t>
      </w:r>
      <w:r w:rsidRPr="00856509">
        <w:rPr>
          <w:rFonts w:asciiTheme="majorHAnsi" w:hAnsiTheme="majorHAnsi"/>
          <w:b/>
          <w:bCs/>
          <w:iCs/>
          <w:sz w:val="23"/>
          <w:szCs w:val="23"/>
        </w:rPr>
        <w:t>JADT</w:t>
      </w:r>
      <w:r w:rsidRPr="00715E95">
        <w:rPr>
          <w:rFonts w:asciiTheme="majorHAnsi" w:hAnsiTheme="majorHAnsi"/>
          <w:iCs/>
          <w:sz w:val="23"/>
          <w:szCs w:val="23"/>
        </w:rPr>
        <w:t>), Liège, 13-15/06/2012.</w:t>
      </w:r>
    </w:p>
    <w:p w14:paraId="3A8782F7" w14:textId="3B1EB19A"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r w:rsidRPr="00715E95">
        <w:rPr>
          <w:rFonts w:asciiTheme="majorHAnsi" w:hAnsiTheme="majorHAnsi"/>
          <w:sz w:val="23"/>
          <w:szCs w:val="23"/>
        </w:rPr>
        <w:t>2011</w:t>
      </w:r>
      <w:r w:rsidRPr="00715E95">
        <w:rPr>
          <w:rFonts w:asciiTheme="majorHAnsi" w:hAnsiTheme="majorHAnsi"/>
          <w:sz w:val="23"/>
          <w:szCs w:val="23"/>
        </w:rPr>
        <w:tab/>
        <w:t>53</w:t>
      </w:r>
      <w:r w:rsidRPr="00715E95">
        <w:rPr>
          <w:rFonts w:asciiTheme="majorHAnsi" w:hAnsiTheme="majorHAnsi"/>
          <w:sz w:val="23"/>
          <w:szCs w:val="23"/>
          <w:vertAlign w:val="superscript"/>
        </w:rPr>
        <w:t>e</w:t>
      </w:r>
      <w:r w:rsidRPr="00715E95">
        <w:rPr>
          <w:rFonts w:asciiTheme="majorHAnsi" w:hAnsiTheme="majorHAnsi"/>
          <w:sz w:val="23"/>
          <w:szCs w:val="23"/>
        </w:rPr>
        <w:t xml:space="preserve"> </w:t>
      </w:r>
      <w:r w:rsidRPr="00715E95">
        <w:rPr>
          <w:rFonts w:asciiTheme="majorHAnsi" w:hAnsiTheme="majorHAnsi"/>
          <w:iCs/>
          <w:sz w:val="23"/>
          <w:szCs w:val="23"/>
        </w:rPr>
        <w:t>Colloque de la Société Française de Psychologie</w:t>
      </w:r>
      <w:r w:rsidR="00856509">
        <w:rPr>
          <w:rFonts w:asciiTheme="majorHAnsi" w:hAnsiTheme="majorHAnsi"/>
          <w:iCs/>
          <w:sz w:val="23"/>
          <w:szCs w:val="23"/>
        </w:rPr>
        <w:t xml:space="preserve"> (</w:t>
      </w:r>
      <w:r w:rsidR="00856509" w:rsidRPr="00856509">
        <w:rPr>
          <w:rFonts w:asciiTheme="majorHAnsi" w:hAnsiTheme="majorHAnsi"/>
          <w:b/>
          <w:bCs/>
          <w:iCs/>
          <w:sz w:val="23"/>
          <w:szCs w:val="23"/>
        </w:rPr>
        <w:t>SFP</w:t>
      </w:r>
      <w:r w:rsidR="00856509">
        <w:rPr>
          <w:rFonts w:asciiTheme="majorHAnsi" w:hAnsiTheme="majorHAnsi"/>
          <w:iCs/>
          <w:sz w:val="23"/>
          <w:szCs w:val="23"/>
        </w:rPr>
        <w:t>)</w:t>
      </w:r>
      <w:r w:rsidRPr="00715E95">
        <w:rPr>
          <w:rFonts w:asciiTheme="majorHAnsi" w:hAnsiTheme="majorHAnsi"/>
          <w:iCs/>
          <w:sz w:val="23"/>
          <w:szCs w:val="23"/>
        </w:rPr>
        <w:t> : « La pratique, un lieu de théories », Metz, 07-09/09/2011.</w:t>
      </w:r>
    </w:p>
    <w:p w14:paraId="7BB7FE64" w14:textId="77777777" w:rsidR="00715E95" w:rsidRPr="00715E95" w:rsidRDefault="00715E95" w:rsidP="00715E9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i/>
          <w:sz w:val="23"/>
          <w:szCs w:val="23"/>
        </w:rPr>
      </w:pPr>
      <w:r w:rsidRPr="00715E95">
        <w:rPr>
          <w:rFonts w:asciiTheme="majorHAnsi" w:hAnsiTheme="majorHAnsi"/>
          <w:sz w:val="23"/>
          <w:szCs w:val="23"/>
        </w:rPr>
        <w:t>2010</w:t>
      </w:r>
      <w:r w:rsidRPr="00715E95">
        <w:rPr>
          <w:rFonts w:asciiTheme="majorHAnsi" w:hAnsiTheme="majorHAnsi"/>
          <w:sz w:val="23"/>
          <w:szCs w:val="23"/>
        </w:rPr>
        <w:tab/>
        <w:t>2</w:t>
      </w:r>
      <w:r w:rsidRPr="00715E95">
        <w:rPr>
          <w:rFonts w:asciiTheme="majorHAnsi" w:hAnsiTheme="majorHAnsi"/>
          <w:sz w:val="23"/>
          <w:szCs w:val="23"/>
          <w:vertAlign w:val="superscript"/>
        </w:rPr>
        <w:t>e</w:t>
      </w:r>
      <w:r w:rsidRPr="00715E95">
        <w:rPr>
          <w:rFonts w:asciiTheme="majorHAnsi" w:hAnsiTheme="majorHAnsi"/>
          <w:sz w:val="23"/>
          <w:szCs w:val="23"/>
        </w:rPr>
        <w:t xml:space="preserve"> </w:t>
      </w:r>
      <w:r w:rsidRPr="00715E95">
        <w:rPr>
          <w:rFonts w:asciiTheme="majorHAnsi" w:hAnsiTheme="majorHAnsi"/>
          <w:iCs/>
          <w:sz w:val="23"/>
          <w:szCs w:val="23"/>
        </w:rPr>
        <w:t xml:space="preserve">Colloque international « Sciences Humaines et Cancérologie », organisé par </w:t>
      </w:r>
      <w:r w:rsidRPr="00856509">
        <w:rPr>
          <w:rFonts w:asciiTheme="majorHAnsi" w:hAnsiTheme="majorHAnsi"/>
          <w:iCs/>
          <w:sz w:val="23"/>
          <w:szCs w:val="23"/>
        </w:rPr>
        <w:t>l’</w:t>
      </w:r>
      <w:r w:rsidRPr="00856509">
        <w:rPr>
          <w:rFonts w:asciiTheme="majorHAnsi" w:hAnsiTheme="majorHAnsi"/>
          <w:b/>
          <w:bCs/>
          <w:iCs/>
          <w:sz w:val="23"/>
          <w:szCs w:val="23"/>
        </w:rPr>
        <w:t>INCA</w:t>
      </w:r>
      <w:r w:rsidRPr="00715E95">
        <w:rPr>
          <w:rFonts w:asciiTheme="majorHAnsi" w:hAnsiTheme="majorHAnsi"/>
          <w:iCs/>
          <w:sz w:val="23"/>
          <w:szCs w:val="23"/>
        </w:rPr>
        <w:t>, le</w:t>
      </w:r>
      <w:r w:rsidRPr="00715E95">
        <w:rPr>
          <w:rFonts w:asciiTheme="majorHAnsi" w:hAnsiTheme="majorHAnsi"/>
          <w:bCs/>
          <w:iCs/>
          <w:sz w:val="23"/>
          <w:szCs w:val="23"/>
        </w:rPr>
        <w:t xml:space="preserve"> </w:t>
      </w:r>
      <w:proofErr w:type="spellStart"/>
      <w:r w:rsidRPr="00715E95">
        <w:rPr>
          <w:rFonts w:asciiTheme="majorHAnsi" w:hAnsiTheme="majorHAnsi"/>
          <w:bCs/>
          <w:iCs/>
          <w:sz w:val="23"/>
          <w:szCs w:val="23"/>
        </w:rPr>
        <w:t>Canceropôle</w:t>
      </w:r>
      <w:proofErr w:type="spellEnd"/>
      <w:r w:rsidRPr="00715E95">
        <w:rPr>
          <w:rFonts w:asciiTheme="majorHAnsi" w:hAnsiTheme="majorHAnsi"/>
          <w:bCs/>
          <w:iCs/>
          <w:sz w:val="23"/>
          <w:szCs w:val="23"/>
        </w:rPr>
        <w:t xml:space="preserve"> et le laboratoire de psychologie de l’Université de Franche-Comté (EA 3188), Besançon, 21 &amp; 22/06/2010.</w:t>
      </w:r>
    </w:p>
    <w:p w14:paraId="79418958" w14:textId="77777777" w:rsidR="00D41363" w:rsidRPr="00715E95" w:rsidRDefault="00D41363" w:rsidP="00FC2620">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heme="majorHAnsi" w:hAnsiTheme="majorHAnsi"/>
          <w:sz w:val="23"/>
          <w:szCs w:val="23"/>
        </w:rPr>
      </w:pPr>
    </w:p>
    <w:p w14:paraId="20A754E5" w14:textId="77777777" w:rsidR="00D41363" w:rsidRPr="00607FBB" w:rsidRDefault="00D41363" w:rsidP="0055645B">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sz w:val="22"/>
          <w:szCs w:val="22"/>
        </w:rPr>
      </w:pPr>
      <w:r w:rsidRPr="00607FBB">
        <w:rPr>
          <w:rFonts w:ascii="Cambria" w:hAnsi="Cambria" w:cs="Arial"/>
          <w:b/>
          <w:sz w:val="22"/>
          <w:szCs w:val="22"/>
        </w:rPr>
        <w:t>5.3. Responsabilités pédagogiques et administratives</w:t>
      </w:r>
    </w:p>
    <w:p w14:paraId="4E708FEF" w14:textId="77777777" w:rsidR="00D41363" w:rsidRPr="00607FBB" w:rsidRDefault="00D41363" w:rsidP="0055645B">
      <w:pPr>
        <w:widowControl w:val="0"/>
        <w:tabs>
          <w:tab w:val="left" w:pos="-1"/>
        </w:tabs>
        <w:ind w:left="1378" w:hanging="1378"/>
        <w:jc w:val="both"/>
        <w:rPr>
          <w:rFonts w:ascii="Cambria" w:hAnsi="Cambria"/>
          <w:sz w:val="23"/>
        </w:rPr>
      </w:pPr>
    </w:p>
    <w:p w14:paraId="4F4EAD3F" w14:textId="77777777" w:rsidR="00D41363" w:rsidRPr="00607FBB" w:rsidRDefault="00D41363" w:rsidP="00495DC0">
      <w:pPr>
        <w:widowControl w:val="0"/>
        <w:tabs>
          <w:tab w:val="left" w:pos="-1"/>
        </w:tabs>
        <w:ind w:left="1378" w:hanging="1378"/>
        <w:jc w:val="both"/>
        <w:rPr>
          <w:rFonts w:ascii="Cambria" w:hAnsi="Cambria"/>
          <w:b/>
          <w:i/>
          <w:sz w:val="23"/>
        </w:rPr>
      </w:pPr>
      <w:r w:rsidRPr="00607FBB">
        <w:rPr>
          <w:rFonts w:ascii="Cambria" w:hAnsi="Cambria"/>
          <w:b/>
          <w:i/>
          <w:sz w:val="23"/>
        </w:rPr>
        <w:t xml:space="preserve">Dans le cadre de l’Université </w:t>
      </w:r>
      <w:r>
        <w:rPr>
          <w:rFonts w:ascii="Cambria" w:hAnsi="Cambria"/>
          <w:b/>
          <w:i/>
          <w:sz w:val="23"/>
        </w:rPr>
        <w:t>de Lorraine</w:t>
      </w:r>
      <w:r w:rsidRPr="00607FBB">
        <w:rPr>
          <w:rFonts w:ascii="Cambria" w:hAnsi="Cambria"/>
          <w:b/>
          <w:i/>
          <w:sz w:val="23"/>
        </w:rPr>
        <w:t xml:space="preserve"> (</w:t>
      </w:r>
      <w:r>
        <w:rPr>
          <w:rFonts w:ascii="Cambria" w:hAnsi="Cambria"/>
          <w:b/>
          <w:i/>
          <w:sz w:val="23"/>
        </w:rPr>
        <w:t>site de Metz</w:t>
      </w:r>
      <w:r w:rsidRPr="00607FBB">
        <w:rPr>
          <w:rFonts w:ascii="Cambria" w:hAnsi="Cambria"/>
          <w:b/>
          <w:i/>
          <w:sz w:val="23"/>
        </w:rPr>
        <w:t xml:space="preserve">), UFR Sciences Humaines et </w:t>
      </w:r>
      <w:r w:rsidR="00A53829">
        <w:rPr>
          <w:rFonts w:ascii="Cambria" w:hAnsi="Cambria"/>
          <w:b/>
          <w:i/>
          <w:sz w:val="23"/>
        </w:rPr>
        <w:t>Sociales - Metz</w:t>
      </w:r>
    </w:p>
    <w:p w14:paraId="18593988" w14:textId="77777777" w:rsidR="00D41363" w:rsidRPr="00607FBB" w:rsidRDefault="00D41363" w:rsidP="00897AEF">
      <w:pPr>
        <w:widowControl w:val="0"/>
        <w:tabs>
          <w:tab w:val="left" w:pos="-1"/>
        </w:tabs>
        <w:ind w:left="1378" w:hanging="1378"/>
        <w:jc w:val="both"/>
        <w:rPr>
          <w:rFonts w:ascii="Cambria" w:hAnsi="Cambria"/>
          <w:sz w:val="23"/>
        </w:rPr>
      </w:pPr>
    </w:p>
    <w:p w14:paraId="06EE7F51" w14:textId="20BBA6FE" w:rsidR="005C4EBF" w:rsidRDefault="005C4EBF" w:rsidP="005C4EBF">
      <w:pPr>
        <w:widowControl w:val="0"/>
        <w:tabs>
          <w:tab w:val="left" w:pos="-1"/>
        </w:tabs>
        <w:ind w:left="1378" w:hanging="1378"/>
        <w:jc w:val="both"/>
        <w:rPr>
          <w:rFonts w:ascii="Cambria" w:hAnsi="Cambria"/>
          <w:bCs/>
          <w:sz w:val="23"/>
          <w:szCs w:val="23"/>
        </w:rPr>
      </w:pPr>
      <w:r>
        <w:rPr>
          <w:rFonts w:ascii="Cambria" w:hAnsi="Cambria"/>
          <w:sz w:val="23"/>
          <w:szCs w:val="23"/>
        </w:rPr>
        <w:t>2021-2</w:t>
      </w:r>
      <w:r w:rsidR="00A7603D">
        <w:rPr>
          <w:rFonts w:ascii="Cambria" w:hAnsi="Cambria"/>
          <w:sz w:val="23"/>
          <w:szCs w:val="23"/>
        </w:rPr>
        <w:t>3</w:t>
      </w:r>
      <w:r w:rsidRPr="00607FBB">
        <w:rPr>
          <w:rFonts w:ascii="Cambria" w:hAnsi="Cambria"/>
          <w:sz w:val="23"/>
          <w:szCs w:val="23"/>
        </w:rPr>
        <w:tab/>
      </w:r>
      <w:r>
        <w:rPr>
          <w:rFonts w:ascii="Cambria" w:hAnsi="Cambria"/>
          <w:b/>
          <w:sz w:val="23"/>
          <w:szCs w:val="23"/>
        </w:rPr>
        <w:t>Créateur/responsable puis coresponsable de l’UEL</w:t>
      </w:r>
      <w:r w:rsidRPr="00816BFE">
        <w:rPr>
          <w:rFonts w:ascii="Cambria" w:hAnsi="Cambria"/>
          <w:sz w:val="23"/>
          <w:szCs w:val="23"/>
        </w:rPr>
        <w:t> </w:t>
      </w:r>
      <w:r>
        <w:rPr>
          <w:rFonts w:ascii="Cambria" w:hAnsi="Cambria"/>
          <w:sz w:val="23"/>
          <w:szCs w:val="23"/>
        </w:rPr>
        <w:t>« </w:t>
      </w:r>
      <w:r w:rsidR="006E34E7">
        <w:rPr>
          <w:rFonts w:ascii="Cambria" w:hAnsi="Cambria"/>
          <w:sz w:val="23"/>
          <w:szCs w:val="23"/>
        </w:rPr>
        <w:t>C</w:t>
      </w:r>
      <w:r>
        <w:rPr>
          <w:rFonts w:ascii="Cambria" w:hAnsi="Cambria"/>
          <w:sz w:val="23"/>
          <w:szCs w:val="23"/>
        </w:rPr>
        <w:t>ontroverses scientifiques et débats publi</w:t>
      </w:r>
      <w:r w:rsidR="00B26E50">
        <w:rPr>
          <w:rFonts w:ascii="Cambria" w:hAnsi="Cambria"/>
          <w:sz w:val="23"/>
          <w:szCs w:val="23"/>
        </w:rPr>
        <w:t>c</w:t>
      </w:r>
      <w:r>
        <w:rPr>
          <w:rFonts w:ascii="Cambria" w:hAnsi="Cambria"/>
          <w:sz w:val="23"/>
          <w:szCs w:val="23"/>
        </w:rPr>
        <w:t xml:space="preserve">s </w:t>
      </w:r>
      <w:r w:rsidRPr="00816BFE">
        <w:rPr>
          <w:rFonts w:ascii="Cambria" w:hAnsi="Cambria"/>
          <w:sz w:val="23"/>
          <w:szCs w:val="23"/>
        </w:rPr>
        <w:t>»</w:t>
      </w:r>
      <w:r w:rsidR="006E34E7">
        <w:rPr>
          <w:rFonts w:ascii="Cambria" w:hAnsi="Cambria"/>
          <w:sz w:val="23"/>
          <w:szCs w:val="23"/>
        </w:rPr>
        <w:t xml:space="preserve"> au niveau de toute l’</w:t>
      </w:r>
      <w:r w:rsidR="006E34E7">
        <w:rPr>
          <w:rFonts w:ascii="Cambria" w:hAnsi="Cambria"/>
          <w:bCs/>
          <w:sz w:val="23"/>
          <w:szCs w:val="23"/>
        </w:rPr>
        <w:t>Université de Lorraine</w:t>
      </w:r>
      <w:r w:rsidRPr="00816BFE">
        <w:rPr>
          <w:rFonts w:ascii="Cambria" w:hAnsi="Cambria"/>
          <w:bCs/>
          <w:sz w:val="23"/>
          <w:szCs w:val="23"/>
        </w:rPr>
        <w:t>,</w:t>
      </w:r>
      <w:r>
        <w:rPr>
          <w:rFonts w:ascii="Cambria" w:hAnsi="Cambria"/>
          <w:bCs/>
          <w:sz w:val="23"/>
          <w:szCs w:val="23"/>
        </w:rPr>
        <w:t xml:space="preserve"> Projet ORION (Osez la Recherche en formation)</w:t>
      </w:r>
      <w:r w:rsidR="006E34E7">
        <w:rPr>
          <w:rFonts w:ascii="Cambria" w:hAnsi="Cambria"/>
          <w:bCs/>
          <w:sz w:val="23"/>
          <w:szCs w:val="23"/>
        </w:rPr>
        <w:t>.</w:t>
      </w:r>
    </w:p>
    <w:p w14:paraId="06970D50" w14:textId="25B492F2" w:rsidR="005C4EBF" w:rsidRPr="00607FBB" w:rsidRDefault="005C4EBF" w:rsidP="005C4EBF">
      <w:pPr>
        <w:widowControl w:val="0"/>
        <w:tabs>
          <w:tab w:val="left" w:pos="-1"/>
        </w:tabs>
        <w:ind w:left="1378" w:hanging="1378"/>
        <w:jc w:val="both"/>
        <w:rPr>
          <w:rFonts w:ascii="Cambria" w:hAnsi="Cambria"/>
          <w:sz w:val="23"/>
          <w:szCs w:val="23"/>
        </w:rPr>
      </w:pPr>
      <w:r>
        <w:rPr>
          <w:rFonts w:ascii="Cambria" w:hAnsi="Cambria"/>
          <w:sz w:val="23"/>
          <w:szCs w:val="23"/>
        </w:rPr>
        <w:t>2018</w:t>
      </w:r>
      <w:r w:rsidRPr="00607FBB">
        <w:rPr>
          <w:rFonts w:ascii="Cambria" w:hAnsi="Cambria"/>
          <w:sz w:val="23"/>
          <w:szCs w:val="23"/>
        </w:rPr>
        <w:tab/>
      </w:r>
      <w:r>
        <w:rPr>
          <w:rFonts w:ascii="Cambria" w:hAnsi="Cambria"/>
          <w:b/>
          <w:sz w:val="23"/>
          <w:szCs w:val="23"/>
        </w:rPr>
        <w:t xml:space="preserve">Membre du comité de sélection </w:t>
      </w:r>
      <w:r w:rsidRPr="00816BFE">
        <w:rPr>
          <w:rFonts w:ascii="Cambria" w:hAnsi="Cambria"/>
          <w:sz w:val="23"/>
          <w:szCs w:val="23"/>
        </w:rPr>
        <w:t>pour un poste de MCF fléché « radicalisation »</w:t>
      </w:r>
      <w:r w:rsidRPr="00816BFE">
        <w:rPr>
          <w:rFonts w:ascii="Cambria" w:hAnsi="Cambria"/>
          <w:bCs/>
          <w:sz w:val="23"/>
          <w:szCs w:val="23"/>
        </w:rPr>
        <w:t>,</w:t>
      </w:r>
      <w:r>
        <w:rPr>
          <w:rFonts w:ascii="Cambria" w:hAnsi="Cambria"/>
          <w:bCs/>
          <w:sz w:val="23"/>
          <w:szCs w:val="23"/>
        </w:rPr>
        <w:t xml:space="preserve"> Metz, Université de Lorraine.</w:t>
      </w:r>
    </w:p>
    <w:p w14:paraId="5460AAE8" w14:textId="29A9B23F" w:rsidR="00FD6EB3" w:rsidRPr="00607FBB" w:rsidRDefault="00FD6EB3" w:rsidP="00FD6EB3">
      <w:pPr>
        <w:widowControl w:val="0"/>
        <w:tabs>
          <w:tab w:val="left" w:pos="-1"/>
        </w:tabs>
        <w:ind w:left="1378" w:hanging="1378"/>
        <w:jc w:val="both"/>
        <w:rPr>
          <w:rFonts w:ascii="Cambria" w:hAnsi="Cambria"/>
          <w:sz w:val="23"/>
          <w:szCs w:val="23"/>
        </w:rPr>
      </w:pPr>
      <w:r>
        <w:rPr>
          <w:rFonts w:ascii="Cambria" w:hAnsi="Cambria"/>
          <w:sz w:val="23"/>
          <w:szCs w:val="23"/>
        </w:rPr>
        <w:t>2017-2018</w:t>
      </w:r>
      <w:r w:rsidRPr="00607FBB">
        <w:rPr>
          <w:rFonts w:ascii="Cambria" w:hAnsi="Cambria"/>
          <w:sz w:val="23"/>
          <w:szCs w:val="23"/>
        </w:rPr>
        <w:tab/>
      </w:r>
      <w:r w:rsidR="00A83F36">
        <w:rPr>
          <w:rFonts w:ascii="Cambria" w:hAnsi="Cambria"/>
          <w:b/>
          <w:sz w:val="23"/>
          <w:szCs w:val="23"/>
        </w:rPr>
        <w:t>Participation active à</w:t>
      </w:r>
      <w:r>
        <w:rPr>
          <w:rFonts w:ascii="Cambria" w:hAnsi="Cambria"/>
          <w:b/>
          <w:sz w:val="23"/>
          <w:szCs w:val="23"/>
        </w:rPr>
        <w:t xml:space="preserve"> l’AMI « Orientation et insertion Professionnelle en SHS &amp; ALL »</w:t>
      </w:r>
    </w:p>
    <w:p w14:paraId="67024A18" w14:textId="77777777" w:rsidR="00087E3F" w:rsidRPr="00607FBB" w:rsidRDefault="00087E3F" w:rsidP="00087E3F">
      <w:pPr>
        <w:widowControl w:val="0"/>
        <w:tabs>
          <w:tab w:val="left" w:pos="-1"/>
        </w:tabs>
        <w:ind w:left="1378" w:hanging="1378"/>
        <w:jc w:val="both"/>
        <w:rPr>
          <w:rFonts w:ascii="Cambria" w:hAnsi="Cambria"/>
          <w:sz w:val="23"/>
          <w:szCs w:val="23"/>
        </w:rPr>
      </w:pPr>
      <w:r>
        <w:rPr>
          <w:rFonts w:ascii="Cambria" w:hAnsi="Cambria"/>
          <w:sz w:val="23"/>
          <w:szCs w:val="23"/>
        </w:rPr>
        <w:t>2017</w:t>
      </w:r>
      <w:r w:rsidRPr="00607FBB">
        <w:rPr>
          <w:rFonts w:ascii="Cambria" w:hAnsi="Cambria"/>
          <w:sz w:val="23"/>
          <w:szCs w:val="23"/>
        </w:rPr>
        <w:tab/>
      </w:r>
      <w:r>
        <w:rPr>
          <w:rFonts w:ascii="Cambria" w:hAnsi="Cambria"/>
          <w:b/>
          <w:sz w:val="23"/>
          <w:szCs w:val="23"/>
        </w:rPr>
        <w:t xml:space="preserve">Membre du jury de thèse </w:t>
      </w:r>
      <w:r>
        <w:rPr>
          <w:rFonts w:ascii="Cambria" w:hAnsi="Cambria"/>
          <w:sz w:val="23"/>
          <w:szCs w:val="23"/>
        </w:rPr>
        <w:t>de pharmacie</w:t>
      </w:r>
      <w:r w:rsidR="00494F9A">
        <w:rPr>
          <w:rFonts w:ascii="Cambria" w:hAnsi="Cambria"/>
          <w:sz w:val="23"/>
          <w:szCs w:val="23"/>
        </w:rPr>
        <w:t xml:space="preserve"> de </w:t>
      </w:r>
      <w:r>
        <w:rPr>
          <w:rFonts w:ascii="Cambria" w:hAnsi="Cambria"/>
          <w:sz w:val="23"/>
          <w:szCs w:val="23"/>
        </w:rPr>
        <w:t xml:space="preserve">Mélodie </w:t>
      </w:r>
      <w:proofErr w:type="spellStart"/>
      <w:r>
        <w:rPr>
          <w:rFonts w:ascii="Cambria" w:hAnsi="Cambria"/>
          <w:sz w:val="23"/>
          <w:szCs w:val="23"/>
        </w:rPr>
        <w:t>Biquillon</w:t>
      </w:r>
      <w:proofErr w:type="spellEnd"/>
      <w:r>
        <w:rPr>
          <w:rFonts w:ascii="Cambria" w:hAnsi="Cambria"/>
          <w:sz w:val="23"/>
          <w:szCs w:val="23"/>
        </w:rPr>
        <w:t> : « Pratiques sexuelles des étudiants de Lorraine et risques associés : le rôle du pharmacien officinal dans leur prévention »</w:t>
      </w:r>
      <w:r w:rsidRPr="00816BFE">
        <w:rPr>
          <w:rFonts w:ascii="Cambria" w:hAnsi="Cambria"/>
          <w:bCs/>
          <w:sz w:val="23"/>
          <w:szCs w:val="23"/>
        </w:rPr>
        <w:t>,</w:t>
      </w:r>
      <w:r>
        <w:rPr>
          <w:rFonts w:ascii="Cambria" w:hAnsi="Cambria"/>
          <w:bCs/>
          <w:sz w:val="23"/>
          <w:szCs w:val="23"/>
        </w:rPr>
        <w:t xml:space="preserve"> </w:t>
      </w:r>
      <w:r w:rsidR="00494F9A">
        <w:rPr>
          <w:rFonts w:ascii="Cambria" w:hAnsi="Cambria"/>
          <w:bCs/>
          <w:sz w:val="23"/>
          <w:szCs w:val="23"/>
        </w:rPr>
        <w:t xml:space="preserve">présentée et </w:t>
      </w:r>
      <w:r>
        <w:rPr>
          <w:rFonts w:ascii="Cambria" w:hAnsi="Cambria"/>
          <w:bCs/>
          <w:sz w:val="23"/>
          <w:szCs w:val="23"/>
        </w:rPr>
        <w:t>souten</w:t>
      </w:r>
      <w:r w:rsidR="00494F9A">
        <w:rPr>
          <w:rFonts w:ascii="Cambria" w:hAnsi="Cambria"/>
          <w:bCs/>
          <w:sz w:val="23"/>
          <w:szCs w:val="23"/>
        </w:rPr>
        <w:t>u</w:t>
      </w:r>
      <w:r>
        <w:rPr>
          <w:rFonts w:ascii="Cambria" w:hAnsi="Cambria"/>
          <w:bCs/>
          <w:sz w:val="23"/>
          <w:szCs w:val="23"/>
        </w:rPr>
        <w:t>e publique</w:t>
      </w:r>
      <w:r w:rsidR="00494F9A">
        <w:rPr>
          <w:rFonts w:ascii="Cambria" w:hAnsi="Cambria"/>
          <w:bCs/>
          <w:sz w:val="23"/>
          <w:szCs w:val="23"/>
        </w:rPr>
        <w:t>ment</w:t>
      </w:r>
      <w:r>
        <w:rPr>
          <w:rFonts w:ascii="Cambria" w:hAnsi="Cambria"/>
          <w:bCs/>
          <w:sz w:val="23"/>
          <w:szCs w:val="23"/>
        </w:rPr>
        <w:t xml:space="preserve"> le 13 septembre 2017,</w:t>
      </w:r>
      <w:r w:rsidRPr="00087E3F">
        <w:rPr>
          <w:rFonts w:ascii="Cambria" w:hAnsi="Cambria"/>
          <w:bCs/>
          <w:sz w:val="23"/>
          <w:szCs w:val="23"/>
        </w:rPr>
        <w:t xml:space="preserve"> </w:t>
      </w:r>
      <w:r>
        <w:rPr>
          <w:rFonts w:ascii="Cambria" w:hAnsi="Cambria"/>
          <w:bCs/>
          <w:sz w:val="23"/>
          <w:szCs w:val="23"/>
        </w:rPr>
        <w:t>Nancy, Université de Lorraine.</w:t>
      </w:r>
    </w:p>
    <w:p w14:paraId="5DE1693D" w14:textId="17C9ACAC" w:rsidR="00645581" w:rsidRDefault="00645581" w:rsidP="00645581">
      <w:pPr>
        <w:widowControl w:val="0"/>
        <w:tabs>
          <w:tab w:val="left" w:pos="-1"/>
        </w:tabs>
        <w:ind w:left="1378" w:hanging="1378"/>
        <w:jc w:val="both"/>
        <w:rPr>
          <w:rFonts w:ascii="Cambria" w:hAnsi="Cambria"/>
          <w:bCs/>
          <w:sz w:val="23"/>
          <w:szCs w:val="23"/>
        </w:rPr>
      </w:pPr>
      <w:bookmarkStart w:id="6" w:name="_Hlk157893301"/>
      <w:r>
        <w:rPr>
          <w:rFonts w:ascii="Cambria" w:hAnsi="Cambria"/>
          <w:sz w:val="23"/>
          <w:szCs w:val="23"/>
        </w:rPr>
        <w:t>2014-</w:t>
      </w:r>
      <w:r w:rsidR="006833BA">
        <w:rPr>
          <w:rFonts w:ascii="Cambria" w:hAnsi="Cambria"/>
          <w:sz w:val="23"/>
          <w:szCs w:val="23"/>
        </w:rPr>
        <w:t>2</w:t>
      </w:r>
      <w:r w:rsidR="00FD0C52">
        <w:rPr>
          <w:rFonts w:ascii="Cambria" w:hAnsi="Cambria"/>
          <w:sz w:val="23"/>
          <w:szCs w:val="23"/>
        </w:rPr>
        <w:t>4</w:t>
      </w:r>
      <w:r w:rsidRPr="00607FBB">
        <w:rPr>
          <w:rFonts w:ascii="Cambria" w:hAnsi="Cambria"/>
          <w:sz w:val="23"/>
          <w:szCs w:val="23"/>
        </w:rPr>
        <w:tab/>
      </w:r>
      <w:r>
        <w:rPr>
          <w:rFonts w:ascii="Cambria" w:hAnsi="Cambria"/>
          <w:b/>
          <w:sz w:val="23"/>
          <w:szCs w:val="23"/>
        </w:rPr>
        <w:t xml:space="preserve">Directeur de l’UFR Sciences Humaines et Sociales-Metz </w:t>
      </w:r>
      <w:r w:rsidRPr="00607FBB">
        <w:rPr>
          <w:rFonts w:ascii="Cambria" w:hAnsi="Cambria"/>
          <w:bCs/>
          <w:sz w:val="23"/>
          <w:szCs w:val="23"/>
        </w:rPr>
        <w:t>(</w:t>
      </w:r>
      <w:r w:rsidR="00FE58E8">
        <w:rPr>
          <w:rFonts w:ascii="Cambria" w:hAnsi="Cambria"/>
          <w:bCs/>
          <w:sz w:val="23"/>
          <w:szCs w:val="23"/>
        </w:rPr>
        <w:t>3000</w:t>
      </w:r>
      <w:r>
        <w:rPr>
          <w:rFonts w:ascii="Cambria" w:hAnsi="Cambria"/>
          <w:bCs/>
          <w:sz w:val="23"/>
          <w:szCs w:val="23"/>
        </w:rPr>
        <w:t xml:space="preserve"> </w:t>
      </w:r>
      <w:r w:rsidRPr="00607FBB">
        <w:rPr>
          <w:rFonts w:ascii="Cambria" w:hAnsi="Cambria"/>
          <w:bCs/>
          <w:sz w:val="23"/>
          <w:szCs w:val="23"/>
        </w:rPr>
        <w:t>étudiants</w:t>
      </w:r>
      <w:r>
        <w:rPr>
          <w:rFonts w:ascii="Cambria" w:hAnsi="Cambria"/>
          <w:bCs/>
          <w:sz w:val="23"/>
          <w:szCs w:val="23"/>
        </w:rPr>
        <w:t xml:space="preserve"> et 130 </w:t>
      </w:r>
      <w:r>
        <w:rPr>
          <w:rFonts w:ascii="Cambria" w:hAnsi="Cambria"/>
          <w:bCs/>
          <w:sz w:val="23"/>
          <w:szCs w:val="23"/>
        </w:rPr>
        <w:lastRenderedPageBreak/>
        <w:t>personnels enseignants-chercheurs, enseignants et BIATSS</w:t>
      </w:r>
      <w:r w:rsidRPr="00607FBB">
        <w:rPr>
          <w:rFonts w:ascii="Cambria" w:hAnsi="Cambria"/>
          <w:bCs/>
          <w:sz w:val="23"/>
          <w:szCs w:val="23"/>
        </w:rPr>
        <w:t>)</w:t>
      </w:r>
      <w:r w:rsidR="006C18AA">
        <w:rPr>
          <w:rFonts w:ascii="Cambria" w:hAnsi="Cambria"/>
          <w:bCs/>
          <w:sz w:val="23"/>
          <w:szCs w:val="23"/>
        </w:rPr>
        <w:t xml:space="preserve"> (2</w:t>
      </w:r>
      <w:r w:rsidR="00506AA5">
        <w:rPr>
          <w:rFonts w:ascii="Cambria" w:hAnsi="Cambria"/>
          <w:bCs/>
          <w:sz w:val="23"/>
          <w:szCs w:val="23"/>
        </w:rPr>
        <w:t>e</w:t>
      </w:r>
      <w:r w:rsidR="006C18AA">
        <w:rPr>
          <w:rFonts w:ascii="Cambria" w:hAnsi="Cambria"/>
          <w:bCs/>
          <w:sz w:val="23"/>
          <w:szCs w:val="23"/>
        </w:rPr>
        <w:t xml:space="preserve"> mandat </w:t>
      </w:r>
      <w:r w:rsidR="00506AA5">
        <w:rPr>
          <w:rFonts w:ascii="Cambria" w:hAnsi="Cambria"/>
          <w:bCs/>
          <w:sz w:val="23"/>
          <w:szCs w:val="23"/>
        </w:rPr>
        <w:t>en cours</w:t>
      </w:r>
      <w:r w:rsidR="006C18AA">
        <w:rPr>
          <w:rFonts w:ascii="Cambria" w:hAnsi="Cambria"/>
          <w:bCs/>
          <w:sz w:val="23"/>
          <w:szCs w:val="23"/>
        </w:rPr>
        <w:t xml:space="preserve">) </w:t>
      </w:r>
      <w:r w:rsidR="00BD5389">
        <w:rPr>
          <w:rFonts w:ascii="Cambria" w:hAnsi="Cambria"/>
          <w:bCs/>
          <w:sz w:val="23"/>
          <w:szCs w:val="23"/>
        </w:rPr>
        <w:t>- Tâches</w:t>
      </w:r>
      <w:r w:rsidR="00401705">
        <w:rPr>
          <w:rFonts w:ascii="Cambria" w:hAnsi="Cambria"/>
          <w:bCs/>
          <w:sz w:val="23"/>
          <w:szCs w:val="23"/>
        </w:rPr>
        <w:t> : gestion des affaires courantes</w:t>
      </w:r>
      <w:r w:rsidR="00D81C5E">
        <w:rPr>
          <w:rFonts w:ascii="Cambria" w:hAnsi="Cambria"/>
          <w:bCs/>
          <w:sz w:val="23"/>
          <w:szCs w:val="23"/>
        </w:rPr>
        <w:t xml:space="preserve"> de la composante</w:t>
      </w:r>
      <w:r w:rsidR="00401705">
        <w:rPr>
          <w:rFonts w:ascii="Cambria" w:hAnsi="Cambria"/>
          <w:bCs/>
          <w:sz w:val="23"/>
          <w:szCs w:val="23"/>
        </w:rPr>
        <w:t xml:space="preserve">, </w:t>
      </w:r>
      <w:r w:rsidR="009764C6">
        <w:rPr>
          <w:rFonts w:ascii="Cambria" w:hAnsi="Cambria"/>
          <w:bCs/>
          <w:sz w:val="23"/>
          <w:szCs w:val="23"/>
        </w:rPr>
        <w:t>organisation et animation des conseils d’UFR (une réunion bim</w:t>
      </w:r>
      <w:r w:rsidR="009F2C18">
        <w:rPr>
          <w:rFonts w:ascii="Cambria" w:hAnsi="Cambria"/>
          <w:bCs/>
          <w:sz w:val="23"/>
          <w:szCs w:val="23"/>
        </w:rPr>
        <w:t>estri</w:t>
      </w:r>
      <w:r w:rsidR="009764C6">
        <w:rPr>
          <w:rFonts w:ascii="Cambria" w:hAnsi="Cambria"/>
          <w:bCs/>
          <w:sz w:val="23"/>
          <w:szCs w:val="23"/>
        </w:rPr>
        <w:t xml:space="preserve">elle), </w:t>
      </w:r>
      <w:r w:rsidR="00220904">
        <w:rPr>
          <w:rFonts w:ascii="Cambria" w:hAnsi="Cambria"/>
          <w:bCs/>
          <w:sz w:val="23"/>
          <w:szCs w:val="23"/>
        </w:rPr>
        <w:t xml:space="preserve">membre élu du conseil de Conseil d’UFR SHS-Metz, </w:t>
      </w:r>
      <w:r w:rsidR="00612BD6">
        <w:rPr>
          <w:rFonts w:ascii="Cambria" w:hAnsi="Cambria"/>
          <w:bCs/>
          <w:sz w:val="23"/>
          <w:szCs w:val="23"/>
        </w:rPr>
        <w:t>membre de droit</w:t>
      </w:r>
      <w:r w:rsidR="00220904">
        <w:rPr>
          <w:rFonts w:ascii="Cambria" w:hAnsi="Cambria"/>
          <w:bCs/>
          <w:sz w:val="23"/>
          <w:szCs w:val="23"/>
        </w:rPr>
        <w:t xml:space="preserve"> d</w:t>
      </w:r>
      <w:r w:rsidR="00320BE2">
        <w:rPr>
          <w:rFonts w:ascii="Cambria" w:hAnsi="Cambria"/>
          <w:bCs/>
          <w:sz w:val="23"/>
          <w:szCs w:val="23"/>
        </w:rPr>
        <w:t>u</w:t>
      </w:r>
      <w:r w:rsidR="00401705">
        <w:rPr>
          <w:rFonts w:ascii="Cambria" w:hAnsi="Cambria"/>
          <w:bCs/>
          <w:sz w:val="23"/>
          <w:szCs w:val="23"/>
        </w:rPr>
        <w:t xml:space="preserve"> </w:t>
      </w:r>
      <w:r w:rsidR="00220904">
        <w:rPr>
          <w:rFonts w:ascii="Cambria" w:hAnsi="Cambria"/>
          <w:bCs/>
          <w:sz w:val="23"/>
          <w:szCs w:val="23"/>
        </w:rPr>
        <w:t>C</w:t>
      </w:r>
      <w:r w:rsidR="00401705">
        <w:rPr>
          <w:rFonts w:ascii="Cambria" w:hAnsi="Cambria"/>
          <w:bCs/>
          <w:sz w:val="23"/>
          <w:szCs w:val="23"/>
        </w:rPr>
        <w:t xml:space="preserve">onseil de </w:t>
      </w:r>
      <w:proofErr w:type="spellStart"/>
      <w:r w:rsidR="00401705">
        <w:rPr>
          <w:rFonts w:ascii="Cambria" w:hAnsi="Cambria"/>
          <w:bCs/>
          <w:sz w:val="23"/>
          <w:szCs w:val="23"/>
        </w:rPr>
        <w:t>Collegium</w:t>
      </w:r>
      <w:proofErr w:type="spellEnd"/>
      <w:r w:rsidR="00401705">
        <w:rPr>
          <w:rFonts w:ascii="Cambria" w:hAnsi="Cambria"/>
          <w:bCs/>
          <w:sz w:val="23"/>
          <w:szCs w:val="23"/>
        </w:rPr>
        <w:t xml:space="preserve"> Sciences Humaines &amp; Sociales</w:t>
      </w:r>
      <w:r w:rsidR="001362E8">
        <w:rPr>
          <w:rFonts w:ascii="Cambria" w:hAnsi="Cambria"/>
          <w:bCs/>
          <w:sz w:val="23"/>
          <w:szCs w:val="23"/>
        </w:rPr>
        <w:t>, partic</w:t>
      </w:r>
      <w:r w:rsidR="009C0326">
        <w:rPr>
          <w:rFonts w:ascii="Cambria" w:hAnsi="Cambria"/>
          <w:bCs/>
          <w:sz w:val="23"/>
          <w:szCs w:val="23"/>
        </w:rPr>
        <w:t>i</w:t>
      </w:r>
      <w:r w:rsidR="001362E8">
        <w:rPr>
          <w:rFonts w:ascii="Cambria" w:hAnsi="Cambria"/>
          <w:bCs/>
          <w:sz w:val="23"/>
          <w:szCs w:val="23"/>
        </w:rPr>
        <w:t>pation aux réunions d’informations des directeurs de composantes de l’UL</w:t>
      </w:r>
      <w:r w:rsidR="009764C6">
        <w:rPr>
          <w:rFonts w:ascii="Cambria" w:hAnsi="Cambria"/>
          <w:bCs/>
          <w:sz w:val="23"/>
          <w:szCs w:val="23"/>
        </w:rPr>
        <w:t xml:space="preserve">, </w:t>
      </w:r>
      <w:r w:rsidR="001A5B24">
        <w:rPr>
          <w:rFonts w:ascii="Cambria" w:hAnsi="Cambria"/>
          <w:bCs/>
          <w:sz w:val="23"/>
          <w:szCs w:val="23"/>
        </w:rPr>
        <w:t xml:space="preserve">construction et vote du budget de l’UFR, </w:t>
      </w:r>
      <w:r w:rsidR="00354999">
        <w:rPr>
          <w:rFonts w:ascii="Cambria" w:hAnsi="Cambria"/>
          <w:bCs/>
          <w:sz w:val="23"/>
          <w:szCs w:val="23"/>
        </w:rPr>
        <w:t>garant</w:t>
      </w:r>
      <w:r w:rsidR="001A5B24">
        <w:rPr>
          <w:rFonts w:ascii="Cambria" w:hAnsi="Cambria"/>
          <w:bCs/>
          <w:sz w:val="23"/>
          <w:szCs w:val="23"/>
        </w:rPr>
        <w:t xml:space="preserve"> de l’offre de formation</w:t>
      </w:r>
      <w:r w:rsidR="00354999">
        <w:rPr>
          <w:rFonts w:ascii="Cambria" w:hAnsi="Cambria"/>
          <w:bCs/>
          <w:sz w:val="23"/>
          <w:szCs w:val="23"/>
        </w:rPr>
        <w:t xml:space="preserve"> SHS et de la sécurité (personnes, biens, locaux)</w:t>
      </w:r>
      <w:r w:rsidR="001A5B24">
        <w:rPr>
          <w:rFonts w:ascii="Cambria" w:hAnsi="Cambria"/>
          <w:bCs/>
          <w:sz w:val="23"/>
          <w:szCs w:val="23"/>
        </w:rPr>
        <w:t xml:space="preserve">, </w:t>
      </w:r>
      <w:r w:rsidR="009764C6">
        <w:rPr>
          <w:rFonts w:ascii="Cambria" w:hAnsi="Cambria"/>
          <w:bCs/>
          <w:sz w:val="23"/>
          <w:szCs w:val="23"/>
        </w:rPr>
        <w:t>gestion des conflits entre collègues</w:t>
      </w:r>
      <w:r w:rsidR="00B30526">
        <w:rPr>
          <w:rFonts w:ascii="Cambria" w:hAnsi="Cambria"/>
          <w:bCs/>
          <w:sz w:val="23"/>
          <w:szCs w:val="23"/>
        </w:rPr>
        <w:t xml:space="preserve"> et/ou entre étudiants</w:t>
      </w:r>
      <w:r w:rsidR="009764C6">
        <w:rPr>
          <w:rFonts w:ascii="Cambria" w:hAnsi="Cambria"/>
          <w:bCs/>
          <w:sz w:val="23"/>
          <w:szCs w:val="23"/>
        </w:rPr>
        <w:t xml:space="preserve">, </w:t>
      </w:r>
      <w:r w:rsidR="00F27FDA">
        <w:rPr>
          <w:rFonts w:ascii="Cambria" w:hAnsi="Cambria"/>
          <w:bCs/>
          <w:sz w:val="23"/>
          <w:szCs w:val="23"/>
        </w:rPr>
        <w:t xml:space="preserve">évaluation des dossiers </w:t>
      </w:r>
      <w:r w:rsidR="006E1C8B">
        <w:rPr>
          <w:rFonts w:ascii="Cambria" w:hAnsi="Cambria"/>
          <w:bCs/>
          <w:sz w:val="23"/>
          <w:szCs w:val="23"/>
        </w:rPr>
        <w:t>d’avancement</w:t>
      </w:r>
      <w:r w:rsidR="00F27FDA">
        <w:rPr>
          <w:rFonts w:ascii="Cambria" w:hAnsi="Cambria"/>
          <w:bCs/>
          <w:sz w:val="23"/>
          <w:szCs w:val="23"/>
        </w:rPr>
        <w:t xml:space="preserve"> </w:t>
      </w:r>
      <w:r w:rsidR="000226D2">
        <w:rPr>
          <w:rFonts w:ascii="Cambria" w:hAnsi="Cambria"/>
          <w:bCs/>
          <w:sz w:val="23"/>
          <w:szCs w:val="23"/>
        </w:rPr>
        <w:t xml:space="preserve">et des repyramidages </w:t>
      </w:r>
      <w:r w:rsidR="00F27FDA">
        <w:rPr>
          <w:rFonts w:ascii="Cambria" w:hAnsi="Cambria"/>
          <w:bCs/>
          <w:sz w:val="23"/>
          <w:szCs w:val="23"/>
        </w:rPr>
        <w:t>des enseignants-chercheurs</w:t>
      </w:r>
      <w:r w:rsidR="00A77386">
        <w:rPr>
          <w:rFonts w:ascii="Cambria" w:hAnsi="Cambria"/>
          <w:bCs/>
          <w:sz w:val="23"/>
          <w:szCs w:val="23"/>
        </w:rPr>
        <w:t xml:space="preserve">, </w:t>
      </w:r>
      <w:r w:rsidR="00805F69">
        <w:rPr>
          <w:rFonts w:ascii="Cambria" w:hAnsi="Cambria"/>
          <w:bCs/>
          <w:sz w:val="23"/>
          <w:szCs w:val="23"/>
        </w:rPr>
        <w:t>proposition de</w:t>
      </w:r>
      <w:r w:rsidR="000C336B">
        <w:rPr>
          <w:rFonts w:ascii="Cambria" w:hAnsi="Cambria"/>
          <w:bCs/>
          <w:sz w:val="23"/>
          <w:szCs w:val="23"/>
        </w:rPr>
        <w:t xml:space="preserve">s </w:t>
      </w:r>
      <w:r w:rsidR="00805F69">
        <w:rPr>
          <w:rFonts w:ascii="Cambria" w:hAnsi="Cambria"/>
          <w:bCs/>
          <w:sz w:val="23"/>
          <w:szCs w:val="23"/>
        </w:rPr>
        <w:t>collègues</w:t>
      </w:r>
      <w:r w:rsidR="000C336B">
        <w:rPr>
          <w:rFonts w:ascii="Cambria" w:hAnsi="Cambria"/>
          <w:bCs/>
          <w:sz w:val="23"/>
          <w:szCs w:val="23"/>
        </w:rPr>
        <w:t xml:space="preserve"> méritants</w:t>
      </w:r>
      <w:r w:rsidR="00805F69">
        <w:rPr>
          <w:rFonts w:ascii="Cambria" w:hAnsi="Cambria"/>
          <w:bCs/>
          <w:sz w:val="23"/>
          <w:szCs w:val="23"/>
        </w:rPr>
        <w:t xml:space="preserve"> aux palmes académiques, </w:t>
      </w:r>
      <w:r w:rsidR="00C91FF6">
        <w:rPr>
          <w:rFonts w:ascii="Cambria" w:hAnsi="Cambria"/>
          <w:bCs/>
          <w:sz w:val="23"/>
          <w:szCs w:val="23"/>
        </w:rPr>
        <w:t xml:space="preserve">promotion de l’offre de formation SHS (information dans les lycées lorrains, organisation d’un forum d’information pour tous les COP de Lorraine dans notre UFR en 2014, participation au Salon </w:t>
      </w:r>
      <w:proofErr w:type="spellStart"/>
      <w:r w:rsidR="00C91FF6">
        <w:rPr>
          <w:rFonts w:ascii="Cambria" w:hAnsi="Cambria"/>
          <w:bCs/>
          <w:sz w:val="23"/>
          <w:szCs w:val="23"/>
        </w:rPr>
        <w:t>Oriaction</w:t>
      </w:r>
      <w:proofErr w:type="spellEnd"/>
      <w:r w:rsidR="00C91FF6">
        <w:rPr>
          <w:rFonts w:ascii="Cambria" w:hAnsi="Cambria"/>
          <w:bCs/>
          <w:sz w:val="23"/>
          <w:szCs w:val="23"/>
        </w:rPr>
        <w:t>, aux Journées Portes Ouvertes de l’UL</w:t>
      </w:r>
      <w:r w:rsidR="005F18C0">
        <w:rPr>
          <w:rFonts w:ascii="Cambria" w:hAnsi="Cambria"/>
          <w:bCs/>
          <w:sz w:val="23"/>
          <w:szCs w:val="23"/>
        </w:rPr>
        <w:t>, à la journée Cap sur le Sup</w:t>
      </w:r>
      <w:r w:rsidR="00C91FF6">
        <w:rPr>
          <w:rFonts w:ascii="Cambria" w:hAnsi="Cambria"/>
          <w:bCs/>
          <w:sz w:val="23"/>
          <w:szCs w:val="23"/>
        </w:rPr>
        <w:t xml:space="preserve">), </w:t>
      </w:r>
      <w:r w:rsidR="00A77386">
        <w:rPr>
          <w:rFonts w:ascii="Cambria" w:hAnsi="Cambria"/>
          <w:bCs/>
          <w:sz w:val="23"/>
          <w:szCs w:val="23"/>
        </w:rPr>
        <w:t xml:space="preserve">gestion des situations de crise (grèves </w:t>
      </w:r>
      <w:r w:rsidR="00AC499B">
        <w:rPr>
          <w:rFonts w:ascii="Cambria" w:hAnsi="Cambria"/>
          <w:bCs/>
          <w:sz w:val="23"/>
          <w:szCs w:val="23"/>
        </w:rPr>
        <w:t xml:space="preserve">et occupations </w:t>
      </w:r>
      <w:r w:rsidR="00A77386">
        <w:rPr>
          <w:rFonts w:ascii="Cambria" w:hAnsi="Cambria"/>
          <w:bCs/>
          <w:sz w:val="23"/>
          <w:szCs w:val="23"/>
        </w:rPr>
        <w:t>étudiantes</w:t>
      </w:r>
      <w:r w:rsidR="004F23F3">
        <w:rPr>
          <w:rFonts w:ascii="Cambria" w:hAnsi="Cambria"/>
          <w:bCs/>
          <w:sz w:val="23"/>
          <w:szCs w:val="23"/>
        </w:rPr>
        <w:t xml:space="preserve">, affaires de racisme parmi </w:t>
      </w:r>
      <w:r w:rsidR="00AB7CB5">
        <w:rPr>
          <w:rFonts w:ascii="Cambria" w:hAnsi="Cambria"/>
          <w:bCs/>
          <w:sz w:val="23"/>
          <w:szCs w:val="23"/>
        </w:rPr>
        <w:t>des</w:t>
      </w:r>
      <w:r w:rsidR="004F23F3">
        <w:rPr>
          <w:rFonts w:ascii="Cambria" w:hAnsi="Cambria"/>
          <w:bCs/>
          <w:sz w:val="23"/>
          <w:szCs w:val="23"/>
        </w:rPr>
        <w:t xml:space="preserve"> étudiants</w:t>
      </w:r>
      <w:r w:rsidR="00AB7CB5">
        <w:rPr>
          <w:rFonts w:ascii="Cambria" w:hAnsi="Cambria"/>
          <w:bCs/>
          <w:sz w:val="23"/>
          <w:szCs w:val="23"/>
        </w:rPr>
        <w:t xml:space="preserve"> de sociologie puis d’histoire</w:t>
      </w:r>
      <w:r w:rsidR="00EA0F52">
        <w:rPr>
          <w:rFonts w:ascii="Cambria" w:hAnsi="Cambria"/>
          <w:bCs/>
          <w:sz w:val="23"/>
          <w:szCs w:val="23"/>
        </w:rPr>
        <w:t xml:space="preserve">, suivi des victimes </w:t>
      </w:r>
      <w:r w:rsidR="00B21DB3">
        <w:rPr>
          <w:rFonts w:ascii="Cambria" w:hAnsi="Cambria"/>
          <w:bCs/>
          <w:sz w:val="23"/>
          <w:szCs w:val="23"/>
        </w:rPr>
        <w:t>et</w:t>
      </w:r>
      <w:r w:rsidR="00EA0F52">
        <w:rPr>
          <w:rFonts w:ascii="Cambria" w:hAnsi="Cambria"/>
          <w:bCs/>
          <w:sz w:val="23"/>
          <w:szCs w:val="23"/>
        </w:rPr>
        <w:t xml:space="preserve"> des </w:t>
      </w:r>
      <w:proofErr w:type="spellStart"/>
      <w:r w:rsidR="00EA0F52">
        <w:rPr>
          <w:rFonts w:ascii="Cambria" w:hAnsi="Cambria"/>
          <w:bCs/>
          <w:sz w:val="23"/>
          <w:szCs w:val="23"/>
        </w:rPr>
        <w:t>étudiant</w:t>
      </w:r>
      <w:r w:rsidR="00B21DB3">
        <w:rPr>
          <w:rFonts w:ascii="Cambria" w:hAnsi="Cambria"/>
          <w:bCs/>
          <w:sz w:val="23"/>
          <w:szCs w:val="23"/>
        </w:rPr>
        <w:t>.e.</w:t>
      </w:r>
      <w:r w:rsidR="00EA0F52">
        <w:rPr>
          <w:rFonts w:ascii="Cambria" w:hAnsi="Cambria"/>
          <w:bCs/>
          <w:sz w:val="23"/>
          <w:szCs w:val="23"/>
        </w:rPr>
        <w:t>s</w:t>
      </w:r>
      <w:proofErr w:type="spellEnd"/>
      <w:r w:rsidR="00EA0F52">
        <w:rPr>
          <w:rFonts w:ascii="Cambria" w:hAnsi="Cambria"/>
          <w:bCs/>
          <w:sz w:val="23"/>
          <w:szCs w:val="23"/>
        </w:rPr>
        <w:t xml:space="preserve"> psychologiquement fragiles</w:t>
      </w:r>
      <w:r w:rsidR="00FD4193">
        <w:rPr>
          <w:rFonts w:ascii="Cambria" w:hAnsi="Cambria"/>
          <w:bCs/>
          <w:sz w:val="23"/>
          <w:szCs w:val="23"/>
        </w:rPr>
        <w:t>, pandémie de Covid-19</w:t>
      </w:r>
      <w:r w:rsidR="00A77386">
        <w:rPr>
          <w:rFonts w:ascii="Cambria" w:hAnsi="Cambria"/>
          <w:bCs/>
          <w:sz w:val="23"/>
          <w:szCs w:val="23"/>
        </w:rPr>
        <w:t>)</w:t>
      </w:r>
      <w:r w:rsidR="00B30526">
        <w:rPr>
          <w:rFonts w:ascii="Cambria" w:hAnsi="Cambria"/>
          <w:bCs/>
          <w:sz w:val="23"/>
          <w:szCs w:val="23"/>
        </w:rPr>
        <w:t xml:space="preserve"> ou </w:t>
      </w:r>
      <w:r w:rsidR="00CC298A">
        <w:rPr>
          <w:rFonts w:ascii="Cambria" w:hAnsi="Cambria"/>
          <w:bCs/>
          <w:sz w:val="23"/>
          <w:szCs w:val="23"/>
        </w:rPr>
        <w:t>spécifiques</w:t>
      </w:r>
      <w:r w:rsidR="00B30526">
        <w:rPr>
          <w:rFonts w:ascii="Cambria" w:hAnsi="Cambria"/>
          <w:bCs/>
          <w:sz w:val="23"/>
          <w:szCs w:val="23"/>
        </w:rPr>
        <w:t xml:space="preserve"> (grands travaux bâtimentaires </w:t>
      </w:r>
      <w:r w:rsidR="0077403E">
        <w:rPr>
          <w:rFonts w:ascii="Cambria" w:hAnsi="Cambria"/>
          <w:bCs/>
          <w:sz w:val="23"/>
          <w:szCs w:val="23"/>
        </w:rPr>
        <w:t xml:space="preserve">de l’UFR SHS-Metz </w:t>
      </w:r>
      <w:r w:rsidR="00B30526">
        <w:rPr>
          <w:rFonts w:ascii="Cambria" w:hAnsi="Cambria"/>
          <w:bCs/>
          <w:sz w:val="23"/>
          <w:szCs w:val="23"/>
        </w:rPr>
        <w:t>et déménagements</w:t>
      </w:r>
      <w:r w:rsidR="000E7373">
        <w:rPr>
          <w:rFonts w:ascii="Cambria" w:hAnsi="Cambria"/>
          <w:bCs/>
          <w:sz w:val="23"/>
          <w:szCs w:val="23"/>
        </w:rPr>
        <w:t xml:space="preserve"> et relocalisations des bureaux et cours</w:t>
      </w:r>
      <w:r w:rsidR="00B30526">
        <w:rPr>
          <w:rFonts w:ascii="Cambria" w:hAnsi="Cambria"/>
          <w:bCs/>
          <w:sz w:val="23"/>
          <w:szCs w:val="23"/>
        </w:rPr>
        <w:t>)</w:t>
      </w:r>
      <w:r w:rsidR="00A77386">
        <w:rPr>
          <w:rFonts w:ascii="Cambria" w:hAnsi="Cambria"/>
          <w:bCs/>
          <w:sz w:val="23"/>
          <w:szCs w:val="23"/>
        </w:rPr>
        <w:t>,</w:t>
      </w:r>
      <w:r w:rsidR="00F27FDA">
        <w:rPr>
          <w:rFonts w:ascii="Cambria" w:hAnsi="Cambria"/>
          <w:bCs/>
          <w:sz w:val="23"/>
          <w:szCs w:val="23"/>
        </w:rPr>
        <w:t xml:space="preserve"> </w:t>
      </w:r>
      <w:r w:rsidR="009764C6">
        <w:rPr>
          <w:rFonts w:ascii="Cambria" w:hAnsi="Cambria"/>
          <w:bCs/>
          <w:sz w:val="23"/>
          <w:szCs w:val="23"/>
        </w:rPr>
        <w:t>etc.</w:t>
      </w:r>
    </w:p>
    <w:p w14:paraId="2CC8ADFA" w14:textId="77777777" w:rsidR="009A1700" w:rsidRPr="00607FBB" w:rsidRDefault="00781E04" w:rsidP="009A1700">
      <w:pPr>
        <w:widowControl w:val="0"/>
        <w:tabs>
          <w:tab w:val="left" w:pos="-1"/>
        </w:tabs>
        <w:ind w:left="1378" w:hanging="1378"/>
        <w:jc w:val="both"/>
        <w:rPr>
          <w:rFonts w:ascii="Cambria" w:hAnsi="Cambria"/>
          <w:sz w:val="23"/>
          <w:szCs w:val="23"/>
        </w:rPr>
      </w:pPr>
      <w:r>
        <w:rPr>
          <w:rFonts w:ascii="Cambria" w:hAnsi="Cambria"/>
          <w:sz w:val="23"/>
          <w:szCs w:val="23"/>
        </w:rPr>
        <w:t>2013-</w:t>
      </w:r>
      <w:r w:rsidR="009A1700">
        <w:rPr>
          <w:rFonts w:ascii="Cambria" w:hAnsi="Cambria"/>
          <w:sz w:val="23"/>
          <w:szCs w:val="23"/>
        </w:rPr>
        <w:t>14</w:t>
      </w:r>
      <w:r w:rsidR="009A1700" w:rsidRPr="00607FBB">
        <w:rPr>
          <w:rFonts w:ascii="Cambria" w:hAnsi="Cambria"/>
          <w:sz w:val="23"/>
          <w:szCs w:val="23"/>
        </w:rPr>
        <w:tab/>
      </w:r>
      <w:r w:rsidR="004F4B40">
        <w:rPr>
          <w:rFonts w:ascii="Cambria" w:hAnsi="Cambria"/>
          <w:b/>
          <w:sz w:val="23"/>
          <w:szCs w:val="23"/>
        </w:rPr>
        <w:t>Administrateur Provisoire</w:t>
      </w:r>
      <w:r w:rsidR="009A1700">
        <w:rPr>
          <w:rFonts w:ascii="Cambria" w:hAnsi="Cambria"/>
          <w:b/>
          <w:sz w:val="23"/>
          <w:szCs w:val="23"/>
        </w:rPr>
        <w:t xml:space="preserve"> de l’UFR Sciences Humaines et </w:t>
      </w:r>
      <w:r w:rsidR="00B90665">
        <w:rPr>
          <w:rFonts w:ascii="Cambria" w:hAnsi="Cambria"/>
          <w:b/>
          <w:sz w:val="23"/>
          <w:szCs w:val="23"/>
        </w:rPr>
        <w:t xml:space="preserve">Sociales-Metz </w:t>
      </w:r>
      <w:r w:rsidR="009A1700" w:rsidRPr="00607FBB">
        <w:rPr>
          <w:rFonts w:ascii="Cambria" w:hAnsi="Cambria"/>
          <w:bCs/>
          <w:sz w:val="23"/>
          <w:szCs w:val="23"/>
        </w:rPr>
        <w:t>(</w:t>
      </w:r>
      <w:r w:rsidR="009A1700">
        <w:rPr>
          <w:rFonts w:ascii="Cambria" w:hAnsi="Cambria"/>
          <w:bCs/>
          <w:sz w:val="23"/>
          <w:szCs w:val="23"/>
        </w:rPr>
        <w:t xml:space="preserve">2300 </w:t>
      </w:r>
      <w:r w:rsidR="009A1700" w:rsidRPr="00607FBB">
        <w:rPr>
          <w:rFonts w:ascii="Cambria" w:hAnsi="Cambria"/>
          <w:bCs/>
          <w:sz w:val="23"/>
          <w:szCs w:val="23"/>
        </w:rPr>
        <w:t>étudiants</w:t>
      </w:r>
      <w:r w:rsidR="002F2599">
        <w:rPr>
          <w:rFonts w:ascii="Cambria" w:hAnsi="Cambria"/>
          <w:bCs/>
          <w:sz w:val="23"/>
          <w:szCs w:val="23"/>
        </w:rPr>
        <w:t xml:space="preserve"> et 12</w:t>
      </w:r>
      <w:r w:rsidR="009A1700">
        <w:rPr>
          <w:rFonts w:ascii="Cambria" w:hAnsi="Cambria"/>
          <w:bCs/>
          <w:sz w:val="23"/>
          <w:szCs w:val="23"/>
        </w:rPr>
        <w:t>0 personnels enseignants-chercheurs et BIATSS</w:t>
      </w:r>
      <w:r w:rsidR="009A1700" w:rsidRPr="00607FBB">
        <w:rPr>
          <w:rFonts w:ascii="Cambria" w:hAnsi="Cambria"/>
          <w:bCs/>
          <w:sz w:val="23"/>
          <w:szCs w:val="23"/>
        </w:rPr>
        <w:t>)</w:t>
      </w:r>
      <w:r w:rsidR="004C0F8E">
        <w:rPr>
          <w:rFonts w:ascii="Cambria" w:hAnsi="Cambria"/>
          <w:bCs/>
          <w:sz w:val="23"/>
          <w:szCs w:val="23"/>
        </w:rPr>
        <w:t xml:space="preserve"> : nomination décidée par le Président de l’Université de Lorraine (Pierre </w:t>
      </w:r>
      <w:proofErr w:type="spellStart"/>
      <w:r w:rsidR="004C0F8E">
        <w:rPr>
          <w:rFonts w:ascii="Cambria" w:hAnsi="Cambria"/>
          <w:bCs/>
          <w:sz w:val="23"/>
          <w:szCs w:val="23"/>
        </w:rPr>
        <w:t>Mutzenhardt</w:t>
      </w:r>
      <w:proofErr w:type="spellEnd"/>
      <w:r w:rsidR="004C0F8E">
        <w:rPr>
          <w:rFonts w:ascii="Cambria" w:hAnsi="Cambria"/>
          <w:bCs/>
          <w:sz w:val="23"/>
          <w:szCs w:val="23"/>
        </w:rPr>
        <w:t xml:space="preserve">) </w:t>
      </w:r>
      <w:r w:rsidR="00E3460F">
        <w:rPr>
          <w:rFonts w:ascii="Cambria" w:hAnsi="Cambria"/>
          <w:bCs/>
          <w:sz w:val="23"/>
          <w:szCs w:val="23"/>
        </w:rPr>
        <w:t xml:space="preserve">et </w:t>
      </w:r>
      <w:r w:rsidR="00475852">
        <w:rPr>
          <w:rFonts w:ascii="Cambria" w:hAnsi="Cambria"/>
          <w:bCs/>
          <w:sz w:val="23"/>
          <w:szCs w:val="23"/>
        </w:rPr>
        <w:t>faisant</w:t>
      </w:r>
      <w:r w:rsidR="004C0F8E">
        <w:rPr>
          <w:rFonts w:ascii="Cambria" w:hAnsi="Cambria"/>
          <w:bCs/>
          <w:sz w:val="23"/>
          <w:szCs w:val="23"/>
        </w:rPr>
        <w:t xml:space="preserve"> </w:t>
      </w:r>
      <w:r w:rsidR="00E3460F">
        <w:rPr>
          <w:rFonts w:ascii="Cambria" w:hAnsi="Cambria"/>
          <w:bCs/>
          <w:sz w:val="23"/>
          <w:szCs w:val="23"/>
        </w:rPr>
        <w:t xml:space="preserve">suite de la </w:t>
      </w:r>
      <w:r w:rsidR="004C0F8E">
        <w:rPr>
          <w:rFonts w:ascii="Cambria" w:hAnsi="Cambria"/>
          <w:bCs/>
          <w:sz w:val="23"/>
          <w:szCs w:val="23"/>
        </w:rPr>
        <w:t xml:space="preserve">démission de </w:t>
      </w:r>
      <w:r w:rsidR="009A1700">
        <w:rPr>
          <w:rFonts w:ascii="Cambria" w:hAnsi="Cambria"/>
          <w:bCs/>
          <w:sz w:val="23"/>
          <w:szCs w:val="23"/>
        </w:rPr>
        <w:t xml:space="preserve">l’ancien directeur </w:t>
      </w:r>
      <w:r w:rsidR="004C0F8E">
        <w:rPr>
          <w:rFonts w:ascii="Cambria" w:hAnsi="Cambria"/>
          <w:bCs/>
          <w:sz w:val="23"/>
          <w:szCs w:val="23"/>
        </w:rPr>
        <w:t xml:space="preserve">d’UFR </w:t>
      </w:r>
      <w:r w:rsidR="009A1700">
        <w:rPr>
          <w:rFonts w:ascii="Cambria" w:hAnsi="Cambria"/>
          <w:bCs/>
          <w:sz w:val="23"/>
          <w:szCs w:val="23"/>
        </w:rPr>
        <w:t>(duré</w:t>
      </w:r>
      <w:r w:rsidR="004F4B40">
        <w:rPr>
          <w:rFonts w:ascii="Cambria" w:hAnsi="Cambria"/>
          <w:bCs/>
          <w:sz w:val="23"/>
          <w:szCs w:val="23"/>
        </w:rPr>
        <w:t>e du mandat : 10</w:t>
      </w:r>
      <w:r w:rsidR="009A1700">
        <w:rPr>
          <w:rFonts w:ascii="Cambria" w:hAnsi="Cambria"/>
          <w:bCs/>
          <w:sz w:val="23"/>
          <w:szCs w:val="23"/>
        </w:rPr>
        <w:t xml:space="preserve"> mois).</w:t>
      </w:r>
    </w:p>
    <w:bookmarkEnd w:id="6"/>
    <w:p w14:paraId="29C7125C" w14:textId="77777777" w:rsidR="000704E9" w:rsidRPr="00607FBB" w:rsidRDefault="00781E04" w:rsidP="000704E9">
      <w:pPr>
        <w:widowControl w:val="0"/>
        <w:tabs>
          <w:tab w:val="left" w:pos="-1"/>
        </w:tabs>
        <w:ind w:left="1378" w:hanging="1378"/>
        <w:jc w:val="both"/>
        <w:rPr>
          <w:rFonts w:ascii="Cambria" w:hAnsi="Cambria"/>
          <w:sz w:val="23"/>
          <w:szCs w:val="23"/>
        </w:rPr>
      </w:pPr>
      <w:r>
        <w:rPr>
          <w:rFonts w:ascii="Cambria" w:hAnsi="Cambria"/>
          <w:sz w:val="23"/>
          <w:szCs w:val="23"/>
        </w:rPr>
        <w:t>2011-</w:t>
      </w:r>
      <w:r w:rsidR="000704E9">
        <w:rPr>
          <w:rFonts w:ascii="Cambria" w:hAnsi="Cambria"/>
          <w:sz w:val="23"/>
          <w:szCs w:val="23"/>
        </w:rPr>
        <w:t>12</w:t>
      </w:r>
      <w:r w:rsidR="000704E9" w:rsidRPr="00607FBB">
        <w:rPr>
          <w:rFonts w:ascii="Cambria" w:hAnsi="Cambria"/>
          <w:sz w:val="23"/>
          <w:szCs w:val="23"/>
        </w:rPr>
        <w:tab/>
      </w:r>
      <w:r w:rsidR="000704E9">
        <w:rPr>
          <w:rFonts w:ascii="Cambria" w:hAnsi="Cambria"/>
          <w:b/>
          <w:sz w:val="23"/>
          <w:szCs w:val="23"/>
        </w:rPr>
        <w:t>Participation au « Dispositif Hirsch » de lutte contre le décrochage universitaire en Licence 1</w:t>
      </w:r>
      <w:r w:rsidR="000704E9" w:rsidRPr="00607FBB">
        <w:rPr>
          <w:rFonts w:ascii="Cambria" w:hAnsi="Cambria"/>
          <w:b/>
          <w:sz w:val="23"/>
          <w:szCs w:val="23"/>
        </w:rPr>
        <w:t xml:space="preserve"> </w:t>
      </w:r>
      <w:r w:rsidR="000704E9" w:rsidRPr="00607FBB">
        <w:rPr>
          <w:rFonts w:ascii="Cambria" w:hAnsi="Cambria"/>
          <w:bCs/>
          <w:sz w:val="23"/>
          <w:szCs w:val="23"/>
        </w:rPr>
        <w:t>(</w:t>
      </w:r>
      <w:r w:rsidR="000704E9">
        <w:rPr>
          <w:rFonts w:ascii="Cambria" w:hAnsi="Cambria"/>
          <w:bCs/>
          <w:sz w:val="23"/>
          <w:szCs w:val="23"/>
        </w:rPr>
        <w:t>suivi personnalisé de 15</w:t>
      </w:r>
      <w:r w:rsidR="000704E9" w:rsidRPr="00607FBB">
        <w:rPr>
          <w:rFonts w:ascii="Cambria" w:hAnsi="Cambria"/>
          <w:bCs/>
          <w:sz w:val="23"/>
          <w:szCs w:val="23"/>
        </w:rPr>
        <w:t xml:space="preserve"> étudiants)</w:t>
      </w:r>
    </w:p>
    <w:p w14:paraId="55181249" w14:textId="77777777" w:rsidR="00D41363" w:rsidRPr="002C30C0" w:rsidRDefault="006D0D5E" w:rsidP="0041732F">
      <w:pPr>
        <w:widowControl w:val="0"/>
        <w:tabs>
          <w:tab w:val="left" w:pos="-1"/>
        </w:tabs>
        <w:ind w:left="1378" w:hanging="1378"/>
        <w:jc w:val="both"/>
        <w:rPr>
          <w:rFonts w:ascii="Cambria" w:hAnsi="Cambria"/>
          <w:bCs/>
          <w:sz w:val="23"/>
          <w:szCs w:val="23"/>
        </w:rPr>
      </w:pPr>
      <w:r>
        <w:rPr>
          <w:rFonts w:ascii="Cambria" w:hAnsi="Cambria"/>
          <w:sz w:val="23"/>
          <w:szCs w:val="23"/>
        </w:rPr>
        <w:t>2006</w:t>
      </w:r>
      <w:r w:rsidR="00D41363" w:rsidRPr="002C30C0">
        <w:rPr>
          <w:rFonts w:ascii="Cambria" w:hAnsi="Cambria"/>
          <w:sz w:val="23"/>
          <w:szCs w:val="23"/>
        </w:rPr>
        <w:t>-12</w:t>
      </w:r>
      <w:r w:rsidR="00D41363" w:rsidRPr="002C30C0">
        <w:rPr>
          <w:rFonts w:ascii="Cambria" w:hAnsi="Cambria"/>
          <w:sz w:val="23"/>
          <w:szCs w:val="23"/>
        </w:rPr>
        <w:tab/>
      </w:r>
      <w:r>
        <w:rPr>
          <w:rFonts w:ascii="Cambria" w:hAnsi="Cambria"/>
          <w:b/>
          <w:sz w:val="23"/>
          <w:szCs w:val="23"/>
        </w:rPr>
        <w:t>Co</w:t>
      </w:r>
      <w:r w:rsidR="008B09F7">
        <w:rPr>
          <w:rFonts w:ascii="Cambria" w:hAnsi="Cambria"/>
          <w:b/>
          <w:sz w:val="23"/>
          <w:szCs w:val="23"/>
        </w:rPr>
        <w:t>direction</w:t>
      </w:r>
      <w:r w:rsidR="00D41363" w:rsidRPr="002C30C0">
        <w:rPr>
          <w:rFonts w:ascii="Cambria" w:hAnsi="Cambria"/>
          <w:b/>
          <w:sz w:val="23"/>
          <w:szCs w:val="23"/>
        </w:rPr>
        <w:t xml:space="preserve"> de</w:t>
      </w:r>
      <w:r w:rsidR="00D41363">
        <w:rPr>
          <w:rFonts w:ascii="Cambria" w:hAnsi="Cambria"/>
          <w:b/>
          <w:sz w:val="23"/>
          <w:szCs w:val="23"/>
        </w:rPr>
        <w:t xml:space="preserve"> la</w:t>
      </w:r>
      <w:r w:rsidR="00D41363" w:rsidRPr="002C30C0">
        <w:rPr>
          <w:rFonts w:ascii="Cambria" w:hAnsi="Cambria"/>
          <w:b/>
          <w:sz w:val="23"/>
          <w:szCs w:val="23"/>
        </w:rPr>
        <w:t xml:space="preserve"> thèse de Doctorat de Psychologie de Mlle Sandrine </w:t>
      </w:r>
      <w:proofErr w:type="spellStart"/>
      <w:r w:rsidR="00D41363" w:rsidRPr="002C30C0">
        <w:rPr>
          <w:rFonts w:ascii="Cambria" w:hAnsi="Cambria"/>
          <w:b/>
          <w:sz w:val="23"/>
          <w:szCs w:val="23"/>
        </w:rPr>
        <w:t>Schoenenberger</w:t>
      </w:r>
      <w:proofErr w:type="spellEnd"/>
      <w:r w:rsidR="00D41363" w:rsidRPr="002C30C0">
        <w:rPr>
          <w:rFonts w:ascii="Cambria" w:hAnsi="Cambria"/>
          <w:b/>
          <w:sz w:val="23"/>
          <w:szCs w:val="23"/>
        </w:rPr>
        <w:t xml:space="preserve"> </w:t>
      </w:r>
      <w:r w:rsidR="00D41363" w:rsidRPr="002C30C0">
        <w:rPr>
          <w:rFonts w:ascii="Cambria" w:hAnsi="Cambria"/>
          <w:bCs/>
          <w:sz w:val="23"/>
          <w:szCs w:val="23"/>
        </w:rPr>
        <w:t>ayant pour titre : « </w:t>
      </w:r>
      <w:r w:rsidR="00D41363" w:rsidRPr="002C30C0">
        <w:rPr>
          <w:rFonts w:ascii="Cambria" w:hAnsi="Cambria" w:cs="Arial"/>
          <w:i/>
          <w:sz w:val="23"/>
          <w:szCs w:val="23"/>
        </w:rPr>
        <w:t>Variation de prise en charge des patients : discrimination dans les soins et/ou charge de travail élevée</w:t>
      </w:r>
      <w:r w:rsidR="00D41363" w:rsidRPr="002C30C0">
        <w:rPr>
          <w:rFonts w:ascii="Cambria" w:hAnsi="Cambria"/>
          <w:bCs/>
          <w:sz w:val="23"/>
          <w:szCs w:val="23"/>
        </w:rPr>
        <w:t xml:space="preserve">». Thèse soutenue le 15 mai 2012 à l’Université de Lorraine (site de Metz). Jury : </w:t>
      </w:r>
      <w:proofErr w:type="spellStart"/>
      <w:r w:rsidR="00D41363" w:rsidRPr="002C30C0">
        <w:rPr>
          <w:rFonts w:ascii="Cambria" w:hAnsi="Cambria"/>
          <w:bCs/>
          <w:sz w:val="23"/>
          <w:szCs w:val="23"/>
        </w:rPr>
        <w:t>Eric</w:t>
      </w:r>
      <w:proofErr w:type="spellEnd"/>
      <w:r w:rsidR="00D41363" w:rsidRPr="002C30C0">
        <w:rPr>
          <w:rFonts w:ascii="Cambria" w:hAnsi="Cambria"/>
          <w:bCs/>
          <w:sz w:val="23"/>
          <w:szCs w:val="23"/>
        </w:rPr>
        <w:t xml:space="preserve"> </w:t>
      </w:r>
      <w:proofErr w:type="spellStart"/>
      <w:r w:rsidR="00D41363" w:rsidRPr="002C30C0">
        <w:rPr>
          <w:rFonts w:ascii="Cambria" w:hAnsi="Cambria"/>
          <w:bCs/>
          <w:sz w:val="23"/>
          <w:szCs w:val="23"/>
        </w:rPr>
        <w:t>Brangier</w:t>
      </w:r>
      <w:proofErr w:type="spellEnd"/>
      <w:r w:rsidR="00D41363" w:rsidRPr="002C30C0">
        <w:rPr>
          <w:rFonts w:ascii="Cambria" w:hAnsi="Cambria"/>
          <w:bCs/>
          <w:sz w:val="23"/>
          <w:szCs w:val="23"/>
        </w:rPr>
        <w:t xml:space="preserve"> (Pr, Univ. Lorraine, co-directeur), Daniel </w:t>
      </w:r>
      <w:proofErr w:type="spellStart"/>
      <w:r w:rsidR="00D41363" w:rsidRPr="002C30C0">
        <w:rPr>
          <w:rFonts w:ascii="Cambria" w:hAnsi="Cambria"/>
          <w:bCs/>
          <w:sz w:val="23"/>
          <w:szCs w:val="23"/>
        </w:rPr>
        <w:t>Gilibert</w:t>
      </w:r>
      <w:proofErr w:type="spellEnd"/>
      <w:r w:rsidR="00D41363" w:rsidRPr="002C30C0">
        <w:rPr>
          <w:rFonts w:ascii="Cambria" w:hAnsi="Cambria"/>
          <w:bCs/>
          <w:sz w:val="23"/>
          <w:szCs w:val="23"/>
        </w:rPr>
        <w:t xml:space="preserve"> (MCF, Univ. Bourgogne, rapporteur), Pierre Moulin (MCF, Univ. Lorraine, co-directeur), Didier </w:t>
      </w:r>
      <w:proofErr w:type="spellStart"/>
      <w:r w:rsidR="00D41363" w:rsidRPr="002C30C0">
        <w:rPr>
          <w:rFonts w:ascii="Cambria" w:hAnsi="Cambria"/>
          <w:bCs/>
          <w:sz w:val="23"/>
          <w:szCs w:val="23"/>
        </w:rPr>
        <w:t>Truchot</w:t>
      </w:r>
      <w:proofErr w:type="spellEnd"/>
      <w:r w:rsidR="00D41363" w:rsidRPr="002C30C0">
        <w:rPr>
          <w:rFonts w:ascii="Cambria" w:hAnsi="Cambria"/>
          <w:bCs/>
          <w:sz w:val="23"/>
          <w:szCs w:val="23"/>
        </w:rPr>
        <w:t xml:space="preserve"> (Pr, Univ. Franche Comté, rapporteur), Gérard Vallery (Pr, Univ. Picardie-Amiens, Président du jury).</w:t>
      </w:r>
    </w:p>
    <w:p w14:paraId="17826392" w14:textId="77777777" w:rsidR="00D41363" w:rsidRPr="00607FBB" w:rsidRDefault="00D41363" w:rsidP="007827EC">
      <w:pPr>
        <w:widowControl w:val="0"/>
        <w:tabs>
          <w:tab w:val="left" w:pos="-1"/>
        </w:tabs>
        <w:ind w:left="1378" w:hanging="1378"/>
        <w:jc w:val="both"/>
        <w:rPr>
          <w:rFonts w:ascii="Cambria" w:hAnsi="Cambria"/>
          <w:sz w:val="23"/>
          <w:szCs w:val="23"/>
        </w:rPr>
      </w:pPr>
      <w:r>
        <w:rPr>
          <w:rFonts w:ascii="Cambria" w:hAnsi="Cambria"/>
          <w:sz w:val="23"/>
          <w:szCs w:val="23"/>
        </w:rPr>
        <w:t>2004-12</w:t>
      </w:r>
      <w:r w:rsidRPr="00607FBB">
        <w:rPr>
          <w:rFonts w:ascii="Cambria" w:hAnsi="Cambria"/>
          <w:sz w:val="23"/>
          <w:szCs w:val="23"/>
        </w:rPr>
        <w:tab/>
      </w:r>
      <w:r w:rsidRPr="00607FBB">
        <w:rPr>
          <w:rFonts w:ascii="Cambria" w:hAnsi="Cambria"/>
          <w:b/>
          <w:sz w:val="23"/>
          <w:szCs w:val="23"/>
        </w:rPr>
        <w:t xml:space="preserve">Responsable de la Licence 3 de Psychologie </w:t>
      </w:r>
      <w:r w:rsidRPr="00607FBB">
        <w:rPr>
          <w:rFonts w:ascii="Cambria" w:hAnsi="Cambria"/>
          <w:bCs/>
          <w:sz w:val="23"/>
          <w:szCs w:val="23"/>
        </w:rPr>
        <w:t>(150 étudiants)</w:t>
      </w:r>
    </w:p>
    <w:p w14:paraId="0032A4D8" w14:textId="77777777" w:rsidR="009D51FB" w:rsidRDefault="009D51FB" w:rsidP="00182E19">
      <w:pPr>
        <w:widowControl w:val="0"/>
        <w:tabs>
          <w:tab w:val="left" w:pos="-1"/>
        </w:tabs>
        <w:ind w:left="1378" w:hanging="1378"/>
        <w:jc w:val="both"/>
        <w:rPr>
          <w:rFonts w:ascii="Cambria" w:hAnsi="Cambria"/>
          <w:sz w:val="23"/>
          <w:szCs w:val="23"/>
        </w:rPr>
      </w:pPr>
    </w:p>
    <w:p w14:paraId="31EAACEA" w14:textId="77777777" w:rsidR="00D41363" w:rsidRPr="00607FBB" w:rsidRDefault="00D41363" w:rsidP="00182E19">
      <w:pPr>
        <w:widowControl w:val="0"/>
        <w:tabs>
          <w:tab w:val="left" w:pos="-1"/>
        </w:tabs>
        <w:ind w:left="1378" w:hanging="1378"/>
        <w:jc w:val="both"/>
        <w:rPr>
          <w:rFonts w:ascii="Cambria" w:hAnsi="Cambria"/>
          <w:sz w:val="23"/>
          <w:szCs w:val="23"/>
        </w:rPr>
      </w:pPr>
      <w:r w:rsidRPr="00607FBB">
        <w:rPr>
          <w:rFonts w:ascii="Cambria" w:hAnsi="Cambria"/>
          <w:sz w:val="23"/>
          <w:szCs w:val="23"/>
        </w:rPr>
        <w:t>2004-08</w:t>
      </w:r>
      <w:r w:rsidRPr="00607FBB">
        <w:rPr>
          <w:rFonts w:ascii="Cambria" w:hAnsi="Cambria"/>
          <w:sz w:val="23"/>
          <w:szCs w:val="23"/>
        </w:rPr>
        <w:tab/>
      </w:r>
      <w:r w:rsidRPr="00607FBB">
        <w:rPr>
          <w:rFonts w:ascii="Cambria" w:hAnsi="Cambria"/>
          <w:b/>
          <w:sz w:val="23"/>
          <w:szCs w:val="23"/>
        </w:rPr>
        <w:t>Membre titulaire de la Commission de Spécialistes de la 16</w:t>
      </w:r>
      <w:r w:rsidRPr="00607FBB">
        <w:rPr>
          <w:rFonts w:ascii="Cambria" w:hAnsi="Cambria"/>
          <w:b/>
          <w:sz w:val="23"/>
          <w:szCs w:val="23"/>
          <w:vertAlign w:val="superscript"/>
        </w:rPr>
        <w:t>e</w:t>
      </w:r>
      <w:r w:rsidRPr="00607FBB">
        <w:rPr>
          <w:rFonts w:ascii="Cambria" w:hAnsi="Cambria"/>
          <w:b/>
          <w:sz w:val="23"/>
          <w:szCs w:val="23"/>
        </w:rPr>
        <w:t xml:space="preserve"> section CNU (psychologie)</w:t>
      </w:r>
    </w:p>
    <w:p w14:paraId="12F85A90" w14:textId="77777777" w:rsidR="00D41363" w:rsidRDefault="00D41363" w:rsidP="00785E19">
      <w:pPr>
        <w:widowControl w:val="0"/>
        <w:tabs>
          <w:tab w:val="left" w:pos="-1"/>
        </w:tabs>
        <w:ind w:left="1378" w:hanging="1378"/>
        <w:jc w:val="both"/>
        <w:rPr>
          <w:rFonts w:ascii="Cambria" w:hAnsi="Cambria"/>
          <w:sz w:val="23"/>
          <w:szCs w:val="23"/>
        </w:rPr>
      </w:pPr>
      <w:r w:rsidRPr="00607FBB">
        <w:rPr>
          <w:rFonts w:ascii="Cambria" w:hAnsi="Cambria"/>
          <w:sz w:val="23"/>
          <w:szCs w:val="23"/>
        </w:rPr>
        <w:t>2003-06</w:t>
      </w:r>
      <w:r w:rsidRPr="00607FBB">
        <w:rPr>
          <w:rFonts w:ascii="Cambria" w:hAnsi="Cambria"/>
          <w:sz w:val="23"/>
          <w:szCs w:val="23"/>
        </w:rPr>
        <w:tab/>
      </w:r>
      <w:r w:rsidRPr="00607FBB">
        <w:rPr>
          <w:rFonts w:ascii="Cambria" w:hAnsi="Cambria"/>
          <w:b/>
          <w:sz w:val="23"/>
          <w:szCs w:val="23"/>
        </w:rPr>
        <w:t xml:space="preserve">Responsable du pôle « Santé » pour le Service de Formation Continue </w:t>
      </w:r>
      <w:r w:rsidRPr="00607FBB">
        <w:rPr>
          <w:rFonts w:ascii="Cambria" w:hAnsi="Cambria"/>
          <w:bCs/>
          <w:sz w:val="23"/>
          <w:szCs w:val="23"/>
        </w:rPr>
        <w:t>de l’UFR SHA.</w:t>
      </w:r>
    </w:p>
    <w:p w14:paraId="5CB70819" w14:textId="77777777" w:rsidR="00D41363" w:rsidRPr="00607FBB" w:rsidRDefault="00D41363" w:rsidP="00337F8A">
      <w:pPr>
        <w:widowControl w:val="0"/>
        <w:tabs>
          <w:tab w:val="left" w:pos="-1"/>
        </w:tabs>
        <w:ind w:left="1378" w:hanging="1378"/>
        <w:jc w:val="both"/>
        <w:rPr>
          <w:rFonts w:ascii="Cambria" w:hAnsi="Cambria"/>
          <w:sz w:val="23"/>
          <w:szCs w:val="23"/>
        </w:rPr>
      </w:pPr>
      <w:r w:rsidRPr="00607FBB">
        <w:rPr>
          <w:rFonts w:ascii="Cambria" w:hAnsi="Cambria"/>
          <w:sz w:val="23"/>
          <w:szCs w:val="23"/>
        </w:rPr>
        <w:t>2002</w:t>
      </w:r>
      <w:r w:rsidRPr="00607FBB">
        <w:rPr>
          <w:rFonts w:ascii="Cambria" w:hAnsi="Cambria"/>
          <w:sz w:val="23"/>
          <w:szCs w:val="23"/>
        </w:rPr>
        <w:tab/>
      </w:r>
      <w:r w:rsidRPr="00607FBB">
        <w:rPr>
          <w:rFonts w:ascii="Cambria" w:hAnsi="Cambria"/>
          <w:b/>
          <w:sz w:val="23"/>
          <w:szCs w:val="23"/>
        </w:rPr>
        <w:t>Co-auteur de la maquette de la Licence Professionnelle</w:t>
      </w:r>
      <w:r w:rsidRPr="00607FBB">
        <w:rPr>
          <w:rFonts w:ascii="Cambria" w:hAnsi="Cambria"/>
          <w:sz w:val="23"/>
          <w:szCs w:val="23"/>
        </w:rPr>
        <w:t xml:space="preserve"> </w:t>
      </w:r>
      <w:r w:rsidRPr="00607FBB">
        <w:rPr>
          <w:rFonts w:ascii="Cambria" w:hAnsi="Cambria"/>
          <w:i/>
          <w:sz w:val="23"/>
          <w:szCs w:val="23"/>
        </w:rPr>
        <w:t>“Promotion de la Santé”</w:t>
      </w:r>
      <w:r w:rsidRPr="00607FBB">
        <w:rPr>
          <w:rFonts w:ascii="Cambria" w:hAnsi="Cambria"/>
          <w:sz w:val="23"/>
          <w:szCs w:val="23"/>
        </w:rPr>
        <w:t>.</w:t>
      </w:r>
    </w:p>
    <w:p w14:paraId="74BE935A" w14:textId="77777777" w:rsidR="00D41363" w:rsidRPr="00607FBB" w:rsidRDefault="00D41363" w:rsidP="0083310B">
      <w:pPr>
        <w:widowControl w:val="0"/>
        <w:tabs>
          <w:tab w:val="left" w:pos="-1"/>
        </w:tabs>
        <w:ind w:left="1378" w:hanging="1378"/>
        <w:jc w:val="both"/>
        <w:rPr>
          <w:rFonts w:ascii="Cambria" w:hAnsi="Cambria"/>
          <w:sz w:val="23"/>
          <w:szCs w:val="23"/>
        </w:rPr>
      </w:pPr>
      <w:r w:rsidRPr="00607FBB">
        <w:rPr>
          <w:rFonts w:ascii="Cambria" w:hAnsi="Cambria"/>
          <w:sz w:val="23"/>
          <w:szCs w:val="23"/>
        </w:rPr>
        <w:t>2000-06</w:t>
      </w:r>
      <w:r w:rsidRPr="00607FBB">
        <w:rPr>
          <w:rFonts w:ascii="Cambria" w:hAnsi="Cambria"/>
          <w:sz w:val="23"/>
          <w:szCs w:val="23"/>
        </w:rPr>
        <w:tab/>
      </w:r>
      <w:r w:rsidRPr="00607FBB">
        <w:rPr>
          <w:rFonts w:ascii="Cambria" w:hAnsi="Cambria"/>
          <w:b/>
          <w:sz w:val="23"/>
          <w:szCs w:val="23"/>
        </w:rPr>
        <w:t>Encadrement pédagogique de moniteurs</w:t>
      </w:r>
      <w:r w:rsidRPr="00607FBB">
        <w:rPr>
          <w:rFonts w:ascii="Cambria" w:hAnsi="Cambria"/>
          <w:sz w:val="23"/>
          <w:szCs w:val="23"/>
        </w:rPr>
        <w:t xml:space="preserve"> (Slimane </w:t>
      </w:r>
      <w:proofErr w:type="spellStart"/>
      <w:r w:rsidRPr="00607FBB">
        <w:rPr>
          <w:rFonts w:ascii="Cambria" w:hAnsi="Cambria"/>
          <w:sz w:val="23"/>
          <w:szCs w:val="23"/>
        </w:rPr>
        <w:t>Bouraï</w:t>
      </w:r>
      <w:proofErr w:type="spellEnd"/>
      <w:r w:rsidRPr="00607FBB">
        <w:rPr>
          <w:rFonts w:ascii="Cambria" w:hAnsi="Cambria"/>
          <w:sz w:val="23"/>
          <w:szCs w:val="23"/>
        </w:rPr>
        <w:t>, Aurélie Gauchet).</w:t>
      </w:r>
    </w:p>
    <w:p w14:paraId="4E27CF97" w14:textId="77777777" w:rsidR="00D41363" w:rsidRPr="00607FBB" w:rsidRDefault="00D41363" w:rsidP="00C34229">
      <w:pPr>
        <w:widowControl w:val="0"/>
        <w:tabs>
          <w:tab w:val="left" w:pos="-1"/>
        </w:tabs>
        <w:ind w:left="1378" w:hanging="1378"/>
        <w:jc w:val="both"/>
        <w:rPr>
          <w:rFonts w:ascii="Cambria" w:hAnsi="Cambria"/>
          <w:sz w:val="23"/>
          <w:szCs w:val="23"/>
        </w:rPr>
      </w:pPr>
      <w:r w:rsidRPr="00607FBB">
        <w:rPr>
          <w:rFonts w:ascii="Cambria" w:hAnsi="Cambria"/>
          <w:sz w:val="23"/>
          <w:szCs w:val="23"/>
        </w:rPr>
        <w:tab/>
        <w:t>= Mise en place d’un plan d’action contre l’échec scolaire (test de niveau, cours de soutien)</w:t>
      </w:r>
    </w:p>
    <w:p w14:paraId="6853C346" w14:textId="77777777" w:rsidR="00D41363" w:rsidRPr="00607FBB" w:rsidRDefault="00D41363" w:rsidP="00FB1BA1">
      <w:pPr>
        <w:widowControl w:val="0"/>
        <w:tabs>
          <w:tab w:val="left" w:pos="-1"/>
        </w:tabs>
        <w:ind w:left="1378" w:hanging="1378"/>
        <w:jc w:val="both"/>
        <w:rPr>
          <w:rFonts w:ascii="Cambria" w:hAnsi="Cambria"/>
          <w:bCs/>
          <w:sz w:val="23"/>
          <w:szCs w:val="23"/>
        </w:rPr>
      </w:pPr>
      <w:r w:rsidRPr="00607FBB">
        <w:rPr>
          <w:rFonts w:ascii="Cambria" w:hAnsi="Cambria"/>
          <w:sz w:val="23"/>
          <w:szCs w:val="23"/>
        </w:rPr>
        <w:t>2000-03</w:t>
      </w:r>
      <w:r w:rsidRPr="00607FBB">
        <w:rPr>
          <w:rFonts w:ascii="Cambria" w:hAnsi="Cambria"/>
          <w:sz w:val="23"/>
          <w:szCs w:val="23"/>
        </w:rPr>
        <w:tab/>
      </w:r>
      <w:r w:rsidRPr="00607FBB">
        <w:rPr>
          <w:rFonts w:ascii="Cambria" w:hAnsi="Cambria"/>
          <w:b/>
          <w:sz w:val="23"/>
          <w:szCs w:val="23"/>
        </w:rPr>
        <w:t xml:space="preserve">Responsable du DEUG 1 de Psychologie </w:t>
      </w:r>
      <w:r w:rsidRPr="00607FBB">
        <w:rPr>
          <w:rFonts w:ascii="Cambria" w:hAnsi="Cambria"/>
          <w:bCs/>
          <w:sz w:val="23"/>
          <w:szCs w:val="23"/>
        </w:rPr>
        <w:t>(420 étudiants).</w:t>
      </w:r>
    </w:p>
    <w:p w14:paraId="70773216" w14:textId="77777777" w:rsidR="00D41363" w:rsidRPr="00607FBB" w:rsidRDefault="00D41363" w:rsidP="0083310B">
      <w:pPr>
        <w:widowControl w:val="0"/>
        <w:tabs>
          <w:tab w:val="left" w:pos="-1"/>
        </w:tabs>
        <w:ind w:left="1378" w:hanging="1378"/>
        <w:jc w:val="both"/>
        <w:rPr>
          <w:rFonts w:ascii="Cambria" w:hAnsi="Cambria"/>
          <w:sz w:val="23"/>
          <w:szCs w:val="23"/>
        </w:rPr>
      </w:pPr>
      <w:r w:rsidRPr="00607FBB">
        <w:rPr>
          <w:rFonts w:ascii="Cambria" w:hAnsi="Cambria"/>
          <w:sz w:val="23"/>
          <w:szCs w:val="23"/>
        </w:rPr>
        <w:tab/>
      </w:r>
      <w:r w:rsidRPr="00607FBB">
        <w:rPr>
          <w:rFonts w:ascii="Cambria" w:hAnsi="Cambria"/>
          <w:sz w:val="23"/>
          <w:szCs w:val="23"/>
        </w:rPr>
        <w:tab/>
        <w:t>- Mise en place de tests + remises à niveau en statistiques et en biologie dans le cadre de la lutte contre l’échec scolaire en DEUG 1 de Psychologie.</w:t>
      </w:r>
    </w:p>
    <w:p w14:paraId="27C97825" w14:textId="77777777" w:rsidR="00D41363" w:rsidRPr="00607FBB" w:rsidRDefault="00D41363" w:rsidP="006A7CE7">
      <w:pPr>
        <w:widowControl w:val="0"/>
        <w:tabs>
          <w:tab w:val="left" w:pos="-1"/>
        </w:tabs>
        <w:ind w:left="1378" w:hanging="1378"/>
        <w:jc w:val="both"/>
        <w:rPr>
          <w:rFonts w:ascii="Cambria" w:hAnsi="Cambria"/>
          <w:sz w:val="23"/>
          <w:szCs w:val="23"/>
        </w:rPr>
      </w:pPr>
      <w:r w:rsidRPr="00607FBB">
        <w:rPr>
          <w:rFonts w:ascii="Cambria" w:hAnsi="Cambria"/>
          <w:sz w:val="23"/>
          <w:szCs w:val="23"/>
        </w:rPr>
        <w:t>2000</w:t>
      </w:r>
      <w:r w:rsidRPr="00607FBB">
        <w:rPr>
          <w:rFonts w:ascii="Cambria" w:hAnsi="Cambria"/>
          <w:sz w:val="23"/>
          <w:szCs w:val="23"/>
        </w:rPr>
        <w:tab/>
      </w:r>
      <w:r w:rsidRPr="00607FBB">
        <w:rPr>
          <w:rFonts w:ascii="Cambria" w:hAnsi="Cambria"/>
          <w:b/>
          <w:sz w:val="23"/>
          <w:szCs w:val="23"/>
        </w:rPr>
        <w:t>Membre de jury</w:t>
      </w:r>
      <w:r w:rsidRPr="00607FBB">
        <w:rPr>
          <w:rFonts w:ascii="Cambria" w:hAnsi="Cambria"/>
          <w:sz w:val="23"/>
          <w:szCs w:val="23"/>
        </w:rPr>
        <w:t xml:space="preserve"> pour les soutenances de mémoires de sociologie de Maîtrise des Sciences et Techniques, option </w:t>
      </w:r>
      <w:r w:rsidRPr="00607FBB">
        <w:rPr>
          <w:rFonts w:ascii="Cambria" w:hAnsi="Cambria"/>
          <w:i/>
          <w:sz w:val="23"/>
          <w:szCs w:val="23"/>
        </w:rPr>
        <w:t>"Innovations et interventions"</w:t>
      </w:r>
      <w:r w:rsidRPr="00607FBB">
        <w:rPr>
          <w:rFonts w:ascii="Cambria" w:hAnsi="Cambria"/>
          <w:sz w:val="23"/>
          <w:szCs w:val="23"/>
        </w:rPr>
        <w:t>.</w:t>
      </w:r>
    </w:p>
    <w:p w14:paraId="7712EA8C" w14:textId="77777777" w:rsidR="00D41363" w:rsidRPr="00607FBB" w:rsidRDefault="00D41363" w:rsidP="00E2666F">
      <w:pPr>
        <w:widowControl w:val="0"/>
        <w:tabs>
          <w:tab w:val="left" w:pos="-1"/>
        </w:tabs>
        <w:ind w:left="1378" w:hanging="1378"/>
        <w:jc w:val="both"/>
        <w:rPr>
          <w:rFonts w:ascii="Cambria" w:hAnsi="Cambria"/>
          <w:sz w:val="23"/>
          <w:szCs w:val="23"/>
        </w:rPr>
      </w:pPr>
      <w:r w:rsidRPr="00607FBB">
        <w:rPr>
          <w:rFonts w:ascii="Cambria" w:hAnsi="Cambria"/>
          <w:sz w:val="23"/>
          <w:szCs w:val="23"/>
        </w:rPr>
        <w:t>1999-08</w:t>
      </w:r>
      <w:r w:rsidRPr="00607FBB">
        <w:rPr>
          <w:rFonts w:ascii="Cambria" w:hAnsi="Cambria"/>
          <w:sz w:val="23"/>
          <w:szCs w:val="23"/>
        </w:rPr>
        <w:tab/>
      </w:r>
      <w:r w:rsidRPr="00607FBB">
        <w:rPr>
          <w:rFonts w:ascii="Cambria" w:hAnsi="Cambria"/>
          <w:b/>
          <w:bCs/>
          <w:sz w:val="23"/>
          <w:szCs w:val="23"/>
        </w:rPr>
        <w:t>Encadrement de mémoires de Master 1</w:t>
      </w:r>
      <w:r w:rsidRPr="00607FBB">
        <w:rPr>
          <w:rFonts w:ascii="Cambria" w:hAnsi="Cambria"/>
          <w:sz w:val="23"/>
          <w:szCs w:val="23"/>
        </w:rPr>
        <w:t xml:space="preserve"> (options </w:t>
      </w:r>
      <w:r w:rsidRPr="00607FBB">
        <w:rPr>
          <w:rFonts w:ascii="Cambria" w:hAnsi="Cambria"/>
          <w:i/>
          <w:sz w:val="23"/>
          <w:szCs w:val="23"/>
        </w:rPr>
        <w:t>"Psychopathologie et Santé" + « Psychologie du Travail »)</w:t>
      </w:r>
      <w:r w:rsidRPr="00607FBB">
        <w:rPr>
          <w:rFonts w:ascii="Cambria" w:hAnsi="Cambria"/>
          <w:sz w:val="23"/>
          <w:szCs w:val="23"/>
        </w:rPr>
        <w:t xml:space="preserve"> </w:t>
      </w:r>
      <w:r w:rsidRPr="00607FBB">
        <w:rPr>
          <w:rFonts w:ascii="Cambria" w:hAnsi="Cambria"/>
          <w:b/>
          <w:bCs/>
          <w:sz w:val="23"/>
          <w:szCs w:val="23"/>
        </w:rPr>
        <w:t>+ Master 2</w:t>
      </w:r>
      <w:r w:rsidRPr="00607FBB">
        <w:rPr>
          <w:rFonts w:ascii="Cambria" w:hAnsi="Cambria"/>
          <w:sz w:val="23"/>
          <w:szCs w:val="23"/>
        </w:rPr>
        <w:t xml:space="preserve"> (“</w:t>
      </w:r>
      <w:r w:rsidRPr="00607FBB">
        <w:rPr>
          <w:rFonts w:ascii="Cambria" w:hAnsi="Cambria"/>
          <w:i/>
          <w:sz w:val="23"/>
          <w:szCs w:val="23"/>
        </w:rPr>
        <w:t>Psychologie de la Santé, Psychologie Clinique</w:t>
      </w:r>
      <w:r w:rsidRPr="00607FBB">
        <w:rPr>
          <w:rFonts w:ascii="Cambria" w:hAnsi="Cambria"/>
          <w:sz w:val="23"/>
          <w:szCs w:val="23"/>
        </w:rPr>
        <w:t>”)</w:t>
      </w:r>
    </w:p>
    <w:p w14:paraId="2BBCE529" w14:textId="77777777" w:rsidR="00D41363" w:rsidRPr="00607FBB" w:rsidRDefault="00D41363" w:rsidP="00E2666F">
      <w:pPr>
        <w:widowControl w:val="0"/>
        <w:tabs>
          <w:tab w:val="left" w:pos="-1"/>
        </w:tabs>
        <w:ind w:left="1378" w:hanging="1378"/>
        <w:jc w:val="both"/>
        <w:rPr>
          <w:rFonts w:ascii="Cambria" w:hAnsi="Cambria"/>
          <w:sz w:val="23"/>
          <w:szCs w:val="23"/>
        </w:rPr>
      </w:pPr>
      <w:r w:rsidRPr="00607FBB">
        <w:rPr>
          <w:rFonts w:ascii="Cambria" w:hAnsi="Cambria"/>
          <w:sz w:val="23"/>
          <w:szCs w:val="23"/>
        </w:rPr>
        <w:t>1999-08</w:t>
      </w:r>
      <w:r w:rsidRPr="00607FBB">
        <w:rPr>
          <w:rFonts w:ascii="Cambria" w:hAnsi="Cambria"/>
          <w:sz w:val="23"/>
          <w:szCs w:val="23"/>
        </w:rPr>
        <w:tab/>
      </w:r>
      <w:r w:rsidRPr="00607FBB">
        <w:rPr>
          <w:rFonts w:ascii="Cambria" w:hAnsi="Cambria"/>
          <w:b/>
          <w:bCs/>
          <w:sz w:val="23"/>
          <w:szCs w:val="23"/>
        </w:rPr>
        <w:t xml:space="preserve">Membre de jury de sélection des candidats au Master 2 de </w:t>
      </w:r>
      <w:r w:rsidRPr="00607FBB">
        <w:rPr>
          <w:rFonts w:ascii="Cambria" w:hAnsi="Cambria"/>
          <w:b/>
          <w:bCs/>
          <w:i/>
          <w:sz w:val="23"/>
          <w:szCs w:val="23"/>
        </w:rPr>
        <w:t>“Psychologie de la Santé ? Psychologie Clinique”</w:t>
      </w:r>
    </w:p>
    <w:p w14:paraId="08B029BE" w14:textId="77777777" w:rsidR="00D41363" w:rsidRPr="00607FBB" w:rsidRDefault="00D41363" w:rsidP="00E2666F">
      <w:pPr>
        <w:widowControl w:val="0"/>
        <w:tabs>
          <w:tab w:val="left" w:pos="-1"/>
        </w:tabs>
        <w:ind w:left="1378" w:hanging="1378"/>
        <w:jc w:val="both"/>
        <w:rPr>
          <w:rFonts w:ascii="Cambria" w:hAnsi="Cambria"/>
          <w:bCs/>
          <w:sz w:val="23"/>
          <w:szCs w:val="23"/>
        </w:rPr>
      </w:pPr>
      <w:r w:rsidRPr="00607FBB">
        <w:rPr>
          <w:rFonts w:ascii="Cambria" w:hAnsi="Cambria"/>
          <w:sz w:val="23"/>
          <w:szCs w:val="23"/>
        </w:rPr>
        <w:t>1999-08</w:t>
      </w:r>
      <w:r w:rsidRPr="00607FBB">
        <w:rPr>
          <w:rFonts w:ascii="Cambria" w:hAnsi="Cambria"/>
          <w:sz w:val="23"/>
          <w:szCs w:val="23"/>
        </w:rPr>
        <w:tab/>
      </w:r>
      <w:r w:rsidRPr="00607FBB">
        <w:rPr>
          <w:rFonts w:ascii="Cambria" w:hAnsi="Cambria"/>
          <w:b/>
          <w:bCs/>
          <w:sz w:val="23"/>
          <w:szCs w:val="23"/>
        </w:rPr>
        <w:t>Membre de jury de soutenances et d’examen (1</w:t>
      </w:r>
      <w:r w:rsidRPr="00607FBB">
        <w:rPr>
          <w:rFonts w:ascii="Cambria" w:hAnsi="Cambria"/>
          <w:b/>
          <w:bCs/>
          <w:sz w:val="23"/>
          <w:szCs w:val="23"/>
          <w:vertAlign w:val="superscript"/>
        </w:rPr>
        <w:t>er</w:t>
      </w:r>
      <w:r w:rsidRPr="00607FBB">
        <w:rPr>
          <w:rFonts w:ascii="Cambria" w:hAnsi="Cambria"/>
          <w:b/>
          <w:bCs/>
          <w:sz w:val="23"/>
          <w:szCs w:val="23"/>
        </w:rPr>
        <w:t>, 2</w:t>
      </w:r>
      <w:r w:rsidRPr="00607FBB">
        <w:rPr>
          <w:rFonts w:ascii="Cambria" w:hAnsi="Cambria"/>
          <w:b/>
          <w:bCs/>
          <w:sz w:val="23"/>
          <w:szCs w:val="23"/>
          <w:vertAlign w:val="superscript"/>
        </w:rPr>
        <w:t>e</w:t>
      </w:r>
      <w:r w:rsidRPr="00607FBB">
        <w:rPr>
          <w:rFonts w:ascii="Cambria" w:hAnsi="Cambria"/>
          <w:b/>
          <w:bCs/>
          <w:sz w:val="23"/>
          <w:szCs w:val="23"/>
        </w:rPr>
        <w:t>, 3</w:t>
      </w:r>
      <w:r w:rsidRPr="00607FBB">
        <w:rPr>
          <w:rFonts w:ascii="Cambria" w:hAnsi="Cambria"/>
          <w:b/>
          <w:bCs/>
          <w:sz w:val="23"/>
          <w:szCs w:val="23"/>
          <w:vertAlign w:val="superscript"/>
        </w:rPr>
        <w:t>e</w:t>
      </w:r>
      <w:r w:rsidRPr="00607FBB">
        <w:rPr>
          <w:rFonts w:ascii="Cambria" w:hAnsi="Cambria"/>
          <w:b/>
          <w:bCs/>
          <w:sz w:val="23"/>
          <w:szCs w:val="23"/>
        </w:rPr>
        <w:t xml:space="preserve"> cycles de psychologie).</w:t>
      </w:r>
    </w:p>
    <w:p w14:paraId="693E1B50" w14:textId="77777777" w:rsidR="00D41363" w:rsidRPr="00607FBB" w:rsidRDefault="00D41363" w:rsidP="003D3DA2">
      <w:pPr>
        <w:widowControl w:val="0"/>
        <w:tabs>
          <w:tab w:val="left" w:pos="-1"/>
        </w:tabs>
        <w:ind w:left="1378" w:hanging="1378"/>
        <w:jc w:val="both"/>
        <w:rPr>
          <w:rFonts w:ascii="Cambria" w:hAnsi="Cambria"/>
          <w:sz w:val="23"/>
          <w:szCs w:val="23"/>
        </w:rPr>
      </w:pPr>
      <w:r w:rsidRPr="00607FBB">
        <w:rPr>
          <w:rFonts w:ascii="Cambria" w:hAnsi="Cambria"/>
          <w:sz w:val="23"/>
          <w:szCs w:val="23"/>
        </w:rPr>
        <w:t>1999-00</w:t>
      </w:r>
      <w:r w:rsidRPr="00607FBB">
        <w:rPr>
          <w:rFonts w:ascii="Cambria" w:hAnsi="Cambria"/>
          <w:sz w:val="23"/>
          <w:szCs w:val="23"/>
        </w:rPr>
        <w:tab/>
      </w:r>
      <w:r w:rsidRPr="00607FBB">
        <w:rPr>
          <w:rFonts w:ascii="Cambria" w:hAnsi="Cambria"/>
          <w:b/>
          <w:sz w:val="23"/>
          <w:szCs w:val="23"/>
        </w:rPr>
        <w:t>Responsable de la salle informatique</w:t>
      </w:r>
      <w:r w:rsidRPr="00607FBB">
        <w:rPr>
          <w:rFonts w:ascii="Cambria" w:hAnsi="Cambria"/>
          <w:sz w:val="23"/>
          <w:szCs w:val="23"/>
        </w:rPr>
        <w:t>.</w:t>
      </w:r>
    </w:p>
    <w:p w14:paraId="0EAABC3C" w14:textId="77777777" w:rsidR="00D41363" w:rsidRPr="00607FBB" w:rsidRDefault="00D41363" w:rsidP="0019301B">
      <w:pPr>
        <w:widowControl w:val="0"/>
        <w:tabs>
          <w:tab w:val="left" w:pos="-1"/>
        </w:tabs>
        <w:ind w:left="1378" w:hanging="1378"/>
        <w:jc w:val="both"/>
        <w:rPr>
          <w:rFonts w:ascii="Cambria" w:hAnsi="Cambria"/>
          <w:sz w:val="23"/>
          <w:szCs w:val="23"/>
        </w:rPr>
      </w:pPr>
      <w:r w:rsidRPr="00607FBB">
        <w:rPr>
          <w:rFonts w:ascii="Cambria" w:hAnsi="Cambria"/>
          <w:sz w:val="23"/>
          <w:szCs w:val="23"/>
        </w:rPr>
        <w:lastRenderedPageBreak/>
        <w:t>1997</w:t>
      </w:r>
      <w:r w:rsidRPr="00607FBB">
        <w:rPr>
          <w:rFonts w:ascii="Cambria" w:hAnsi="Cambria"/>
          <w:sz w:val="23"/>
          <w:szCs w:val="23"/>
        </w:rPr>
        <w:tab/>
      </w:r>
      <w:r w:rsidRPr="00607FBB">
        <w:rPr>
          <w:rFonts w:ascii="Cambria" w:hAnsi="Cambria"/>
          <w:b/>
          <w:sz w:val="23"/>
          <w:szCs w:val="23"/>
        </w:rPr>
        <w:t xml:space="preserve">Co-auteur de la maquette du </w:t>
      </w:r>
      <w:r w:rsidRPr="00607FBB">
        <w:rPr>
          <w:rFonts w:ascii="Cambria" w:hAnsi="Cambria"/>
          <w:b/>
          <w:i/>
          <w:sz w:val="23"/>
          <w:szCs w:val="23"/>
        </w:rPr>
        <w:t>DESS « Psychologie de la Santé »</w:t>
      </w:r>
      <w:r w:rsidRPr="00607FBB">
        <w:rPr>
          <w:rFonts w:ascii="Cambria" w:hAnsi="Cambria"/>
          <w:i/>
          <w:sz w:val="23"/>
          <w:szCs w:val="23"/>
        </w:rPr>
        <w:t xml:space="preserve"> </w:t>
      </w:r>
      <w:r w:rsidRPr="00607FBB">
        <w:rPr>
          <w:rFonts w:ascii="Cambria" w:hAnsi="Cambria"/>
          <w:sz w:val="23"/>
          <w:szCs w:val="23"/>
        </w:rPr>
        <w:t>(habilité).</w:t>
      </w:r>
    </w:p>
    <w:p w14:paraId="7E9C9DA9" w14:textId="77777777" w:rsidR="00D41363" w:rsidRPr="00607FBB" w:rsidRDefault="00D41363" w:rsidP="00495DC0">
      <w:pPr>
        <w:widowControl w:val="0"/>
        <w:tabs>
          <w:tab w:val="left" w:pos="-1"/>
        </w:tabs>
        <w:ind w:left="1378" w:hanging="1378"/>
        <w:jc w:val="both"/>
        <w:rPr>
          <w:rFonts w:ascii="Cambria" w:hAnsi="Cambria"/>
          <w:sz w:val="14"/>
        </w:rPr>
      </w:pPr>
    </w:p>
    <w:p w14:paraId="59594D89" w14:textId="77777777" w:rsidR="00D41363" w:rsidRPr="00607FBB" w:rsidRDefault="00D41363" w:rsidP="00495DC0">
      <w:pPr>
        <w:widowControl w:val="0"/>
        <w:tabs>
          <w:tab w:val="left" w:pos="-1"/>
        </w:tabs>
        <w:ind w:left="1378" w:hanging="1378"/>
        <w:jc w:val="both"/>
        <w:rPr>
          <w:rFonts w:ascii="Cambria" w:hAnsi="Cambria"/>
          <w:b/>
          <w:i/>
          <w:sz w:val="23"/>
        </w:rPr>
      </w:pPr>
      <w:r w:rsidRPr="00607FBB">
        <w:rPr>
          <w:rFonts w:ascii="Cambria" w:hAnsi="Cambria"/>
          <w:b/>
          <w:i/>
          <w:sz w:val="23"/>
        </w:rPr>
        <w:t>Dans le cadre d’autres universités</w:t>
      </w:r>
    </w:p>
    <w:p w14:paraId="52006566" w14:textId="77777777" w:rsidR="00D41363" w:rsidRPr="00607FBB" w:rsidRDefault="00D41363" w:rsidP="00495DC0">
      <w:pPr>
        <w:widowControl w:val="0"/>
        <w:tabs>
          <w:tab w:val="left" w:pos="-1"/>
        </w:tabs>
        <w:ind w:left="1378" w:hanging="1378"/>
        <w:jc w:val="both"/>
        <w:rPr>
          <w:rFonts w:ascii="Cambria" w:hAnsi="Cambria"/>
          <w:sz w:val="23"/>
        </w:rPr>
      </w:pPr>
    </w:p>
    <w:p w14:paraId="29006D9E" w14:textId="70BD88AF" w:rsidR="00D41363" w:rsidRDefault="00D41363" w:rsidP="00CD62A8">
      <w:pPr>
        <w:widowControl w:val="0"/>
        <w:tabs>
          <w:tab w:val="left" w:pos="-1"/>
        </w:tabs>
        <w:ind w:left="1378" w:hanging="1378"/>
        <w:jc w:val="both"/>
        <w:rPr>
          <w:rFonts w:ascii="Cambria" w:hAnsi="Cambria"/>
          <w:bCs/>
          <w:sz w:val="23"/>
          <w:szCs w:val="23"/>
        </w:rPr>
      </w:pPr>
      <w:r w:rsidRPr="00607FBB">
        <w:rPr>
          <w:rFonts w:ascii="Cambria" w:hAnsi="Cambria"/>
          <w:sz w:val="23"/>
          <w:szCs w:val="23"/>
        </w:rPr>
        <w:t>2008</w:t>
      </w:r>
      <w:r w:rsidRPr="00607FBB">
        <w:rPr>
          <w:rFonts w:ascii="Cambria" w:hAnsi="Cambria"/>
          <w:sz w:val="23"/>
          <w:szCs w:val="23"/>
        </w:rPr>
        <w:tab/>
      </w:r>
      <w:r w:rsidRPr="00607FBB">
        <w:rPr>
          <w:rFonts w:ascii="Cambria" w:hAnsi="Cambria"/>
          <w:b/>
          <w:sz w:val="23"/>
          <w:szCs w:val="23"/>
        </w:rPr>
        <w:t>Membre suppléant de la Commission de Spécialistes de la 16</w:t>
      </w:r>
      <w:r w:rsidRPr="00607FBB">
        <w:rPr>
          <w:rFonts w:ascii="Cambria" w:hAnsi="Cambria"/>
          <w:b/>
          <w:sz w:val="23"/>
          <w:szCs w:val="23"/>
          <w:vertAlign w:val="superscript"/>
        </w:rPr>
        <w:t>e</w:t>
      </w:r>
      <w:r w:rsidRPr="00607FBB">
        <w:rPr>
          <w:rFonts w:ascii="Cambria" w:hAnsi="Cambria"/>
          <w:b/>
          <w:sz w:val="23"/>
          <w:szCs w:val="23"/>
        </w:rPr>
        <w:t xml:space="preserve"> section CNU (psychologie). </w:t>
      </w:r>
      <w:r w:rsidRPr="00607FBB">
        <w:rPr>
          <w:rFonts w:ascii="Cambria" w:hAnsi="Cambria"/>
          <w:bCs/>
          <w:sz w:val="23"/>
          <w:szCs w:val="23"/>
        </w:rPr>
        <w:t>Université de Lyon 2.</w:t>
      </w:r>
    </w:p>
    <w:p w14:paraId="7EBB5B6D" w14:textId="77777777" w:rsidR="00CD62A8" w:rsidRPr="00607FBB" w:rsidRDefault="00CD62A8" w:rsidP="00CD62A8">
      <w:pPr>
        <w:widowControl w:val="0"/>
        <w:tabs>
          <w:tab w:val="left" w:pos="-1"/>
        </w:tabs>
        <w:ind w:left="1378" w:hanging="1378"/>
        <w:jc w:val="both"/>
        <w:rPr>
          <w:rFonts w:ascii="Cambria" w:hAnsi="Cambria"/>
          <w:sz w:val="23"/>
        </w:rPr>
      </w:pPr>
    </w:p>
    <w:p w14:paraId="1079FDEC" w14:textId="77777777" w:rsidR="00D41363" w:rsidRPr="00607FBB" w:rsidRDefault="00D41363" w:rsidP="00710525">
      <w:pPr>
        <w:shd w:val="pct10" w:color="auto" w:fill="auto"/>
        <w:tabs>
          <w:tab w:val="left" w:pos="426"/>
        </w:tabs>
        <w:rPr>
          <w:rFonts w:ascii="Cambria" w:hAnsi="Cambria" w:cs="Arial"/>
          <w:b/>
          <w:bCs/>
          <w:sz w:val="22"/>
          <w:szCs w:val="22"/>
        </w:rPr>
      </w:pPr>
      <w:r w:rsidRPr="00607FBB">
        <w:rPr>
          <w:rFonts w:ascii="Cambria" w:hAnsi="Cambria" w:cs="Arial"/>
          <w:b/>
          <w:bCs/>
          <w:sz w:val="22"/>
          <w:szCs w:val="22"/>
        </w:rPr>
        <w:t>6)</w:t>
      </w:r>
      <w:r w:rsidRPr="00607FBB">
        <w:rPr>
          <w:rFonts w:ascii="Cambria" w:hAnsi="Cambria" w:cs="Arial"/>
          <w:b/>
          <w:bCs/>
          <w:sz w:val="22"/>
          <w:szCs w:val="22"/>
        </w:rPr>
        <w:tab/>
        <w:t>INFORMATION SCIENTIFIQUE, TECHNIQUE ET VULGARISATION :</w:t>
      </w:r>
    </w:p>
    <w:p w14:paraId="330F1110" w14:textId="77777777" w:rsidR="00D41363" w:rsidRPr="00607FBB" w:rsidRDefault="00D41363" w:rsidP="00C93810">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b/>
          <w:i/>
          <w:sz w:val="23"/>
        </w:rPr>
      </w:pPr>
    </w:p>
    <w:p w14:paraId="640E73D8" w14:textId="6D6300D9" w:rsidR="00D41363" w:rsidRPr="00607FBB" w:rsidRDefault="00D41363" w:rsidP="00FF3891">
      <w:pPr>
        <w:rPr>
          <w:rFonts w:ascii="Cambria" w:hAnsi="Cambria"/>
          <w:b/>
          <w:sz w:val="25"/>
        </w:rPr>
      </w:pPr>
      <w:r>
        <w:rPr>
          <w:rFonts w:ascii="Cambria" w:hAnsi="Cambria"/>
          <w:b/>
          <w:i/>
          <w:sz w:val="25"/>
        </w:rPr>
        <w:t>1</w:t>
      </w:r>
      <w:r w:rsidR="00055503">
        <w:rPr>
          <w:rFonts w:ascii="Cambria" w:hAnsi="Cambria"/>
          <w:b/>
          <w:i/>
          <w:sz w:val="25"/>
        </w:rPr>
        <w:t>8</w:t>
      </w:r>
      <w:r w:rsidR="001F45EA">
        <w:rPr>
          <w:rFonts w:ascii="Cambria" w:hAnsi="Cambria"/>
          <w:b/>
          <w:i/>
          <w:sz w:val="25"/>
        </w:rPr>
        <w:t>9</w:t>
      </w:r>
      <w:r w:rsidRPr="00607FBB">
        <w:rPr>
          <w:rFonts w:ascii="Cambria" w:hAnsi="Cambria"/>
          <w:b/>
          <w:i/>
          <w:sz w:val="25"/>
        </w:rPr>
        <w:t xml:space="preserve"> communications</w:t>
      </w:r>
    </w:p>
    <w:p w14:paraId="197F07ED" w14:textId="0CEA41E0" w:rsidR="00D41363" w:rsidRDefault="00185EF8" w:rsidP="00272AA3">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Cambria" w:hAnsi="Cambria"/>
          <w:sz w:val="23"/>
        </w:rPr>
      </w:pPr>
      <w:r>
        <w:rPr>
          <w:rFonts w:ascii="Cambria" w:hAnsi="Cambria"/>
          <w:sz w:val="23"/>
        </w:rPr>
        <w:t>(</w:t>
      </w:r>
      <w:r w:rsidR="00F7664C">
        <w:rPr>
          <w:rFonts w:ascii="Cambria" w:hAnsi="Cambria"/>
          <w:sz w:val="23"/>
        </w:rPr>
        <w:t>2</w:t>
      </w:r>
      <w:r w:rsidR="001F45EA">
        <w:rPr>
          <w:rFonts w:ascii="Cambria" w:hAnsi="Cambria"/>
          <w:sz w:val="23"/>
        </w:rPr>
        <w:t>2</w:t>
      </w:r>
      <w:r w:rsidR="00D41363">
        <w:rPr>
          <w:rFonts w:ascii="Cambria" w:hAnsi="Cambria"/>
          <w:sz w:val="23"/>
        </w:rPr>
        <w:t xml:space="preserve"> conférences</w:t>
      </w:r>
      <w:r w:rsidR="00D41363" w:rsidRPr="00607FBB">
        <w:rPr>
          <w:rFonts w:ascii="Cambria" w:hAnsi="Cambria"/>
          <w:sz w:val="23"/>
        </w:rPr>
        <w:t xml:space="preserve"> i</w:t>
      </w:r>
      <w:r w:rsidR="00573D23">
        <w:rPr>
          <w:rFonts w:ascii="Cambria" w:hAnsi="Cambria"/>
          <w:sz w:val="23"/>
        </w:rPr>
        <w:t>nvitées</w:t>
      </w:r>
      <w:r w:rsidR="003935B7">
        <w:rPr>
          <w:rFonts w:ascii="Cambria" w:hAnsi="Cambria"/>
          <w:sz w:val="23"/>
        </w:rPr>
        <w:t xml:space="preserve"> + </w:t>
      </w:r>
      <w:r w:rsidR="00F72501">
        <w:rPr>
          <w:rFonts w:ascii="Cambria" w:hAnsi="Cambria"/>
          <w:sz w:val="23"/>
        </w:rPr>
        <w:t>1</w:t>
      </w:r>
      <w:r w:rsidR="00FF643A">
        <w:rPr>
          <w:rFonts w:ascii="Cambria" w:hAnsi="Cambria"/>
          <w:sz w:val="23"/>
        </w:rPr>
        <w:t>2</w:t>
      </w:r>
      <w:r w:rsidR="00D41363">
        <w:rPr>
          <w:rFonts w:ascii="Cambria" w:hAnsi="Cambria"/>
          <w:sz w:val="23"/>
        </w:rPr>
        <w:t xml:space="preserve"> conférences </w:t>
      </w:r>
      <w:r w:rsidR="006A72FC">
        <w:rPr>
          <w:rFonts w:ascii="Cambria" w:hAnsi="Cambria"/>
          <w:sz w:val="23"/>
        </w:rPr>
        <w:t>Grand Public</w:t>
      </w:r>
      <w:r w:rsidR="0013632F">
        <w:rPr>
          <w:rFonts w:ascii="Cambria" w:hAnsi="Cambria"/>
          <w:sz w:val="23"/>
        </w:rPr>
        <w:t xml:space="preserve"> + </w:t>
      </w:r>
      <w:r w:rsidR="00C833D7">
        <w:rPr>
          <w:rFonts w:ascii="Cambria" w:hAnsi="Cambria"/>
          <w:sz w:val="23"/>
        </w:rPr>
        <w:t>3</w:t>
      </w:r>
      <w:r w:rsidR="00023C91">
        <w:rPr>
          <w:rFonts w:ascii="Cambria" w:hAnsi="Cambria"/>
          <w:sz w:val="23"/>
        </w:rPr>
        <w:t>4</w:t>
      </w:r>
      <w:r w:rsidR="00D41363" w:rsidRPr="00607FBB">
        <w:rPr>
          <w:rFonts w:ascii="Cambria" w:hAnsi="Cambria"/>
          <w:sz w:val="23"/>
        </w:rPr>
        <w:t xml:space="preserve"> congrès nationaux + </w:t>
      </w:r>
      <w:r w:rsidR="00C031EB">
        <w:rPr>
          <w:rFonts w:ascii="Cambria" w:hAnsi="Cambria"/>
          <w:sz w:val="23"/>
        </w:rPr>
        <w:t>6</w:t>
      </w:r>
      <w:r w:rsidR="005D30DD">
        <w:rPr>
          <w:rFonts w:ascii="Cambria" w:hAnsi="Cambria"/>
          <w:sz w:val="23"/>
        </w:rPr>
        <w:t>3</w:t>
      </w:r>
      <w:r w:rsidR="00D41363" w:rsidRPr="00607FBB">
        <w:rPr>
          <w:rFonts w:ascii="Cambria" w:hAnsi="Cambria"/>
          <w:sz w:val="23"/>
        </w:rPr>
        <w:t xml:space="preserve"> congr</w:t>
      </w:r>
      <w:r w:rsidR="00AC3F17">
        <w:rPr>
          <w:rFonts w:ascii="Cambria" w:hAnsi="Cambria"/>
          <w:sz w:val="23"/>
        </w:rPr>
        <w:t xml:space="preserve">ès internationaux + </w:t>
      </w:r>
      <w:r w:rsidR="0088734B">
        <w:rPr>
          <w:rFonts w:ascii="Cambria" w:hAnsi="Cambria"/>
          <w:sz w:val="23"/>
        </w:rPr>
        <w:t>2</w:t>
      </w:r>
      <w:r w:rsidR="00E261B2">
        <w:rPr>
          <w:rFonts w:ascii="Cambria" w:hAnsi="Cambria"/>
          <w:sz w:val="23"/>
        </w:rPr>
        <w:t>1</w:t>
      </w:r>
      <w:r w:rsidR="00D41363">
        <w:rPr>
          <w:rFonts w:ascii="Cambria" w:hAnsi="Cambria"/>
          <w:sz w:val="23"/>
        </w:rPr>
        <w:t xml:space="preserve"> </w:t>
      </w:r>
      <w:proofErr w:type="spellStart"/>
      <w:r w:rsidR="00D41363">
        <w:rPr>
          <w:rFonts w:ascii="Cambria" w:hAnsi="Cambria"/>
          <w:sz w:val="23"/>
        </w:rPr>
        <w:t>symposi</w:t>
      </w:r>
      <w:r w:rsidR="0068757C">
        <w:rPr>
          <w:rFonts w:ascii="Cambria" w:hAnsi="Cambria"/>
          <w:sz w:val="23"/>
        </w:rPr>
        <w:t>a</w:t>
      </w:r>
      <w:proofErr w:type="spellEnd"/>
      <w:r w:rsidR="00D41363">
        <w:rPr>
          <w:rFonts w:ascii="Cambria" w:hAnsi="Cambria"/>
          <w:sz w:val="23"/>
        </w:rPr>
        <w:t xml:space="preserve"> + </w:t>
      </w:r>
      <w:r w:rsidR="00CF5FB6">
        <w:rPr>
          <w:rFonts w:ascii="Cambria" w:hAnsi="Cambria"/>
          <w:sz w:val="23"/>
        </w:rPr>
        <w:t>3</w:t>
      </w:r>
      <w:r w:rsidR="001B6DB9">
        <w:rPr>
          <w:rFonts w:ascii="Cambria" w:hAnsi="Cambria"/>
          <w:sz w:val="23"/>
        </w:rPr>
        <w:t>5</w:t>
      </w:r>
      <w:r w:rsidR="00D41363" w:rsidRPr="00607FBB">
        <w:rPr>
          <w:rFonts w:ascii="Cambria" w:hAnsi="Cambria"/>
          <w:sz w:val="23"/>
        </w:rPr>
        <w:t xml:space="preserve"> séminaires</w:t>
      </w:r>
      <w:r w:rsidR="00E4084C">
        <w:rPr>
          <w:rFonts w:ascii="Cambria" w:hAnsi="Cambria"/>
          <w:sz w:val="23"/>
        </w:rPr>
        <w:t xml:space="preserve"> + 2 interventions médiatiques</w:t>
      </w:r>
      <w:r w:rsidR="00D41363" w:rsidRPr="00607FBB">
        <w:rPr>
          <w:rFonts w:ascii="Cambria" w:hAnsi="Cambria"/>
          <w:sz w:val="23"/>
        </w:rPr>
        <w:t>)</w:t>
      </w:r>
    </w:p>
    <w:p w14:paraId="395FDC80" w14:textId="77777777" w:rsidR="00D41363" w:rsidRPr="00607FBB" w:rsidRDefault="00D41363" w:rsidP="00E25A71">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1378" w:hanging="1378"/>
        <w:jc w:val="both"/>
        <w:rPr>
          <w:rFonts w:ascii="Cambria" w:hAnsi="Cambria"/>
          <w:i/>
        </w:rPr>
      </w:pPr>
    </w:p>
    <w:p w14:paraId="2D9AE654" w14:textId="464A702D" w:rsidR="00D41363" w:rsidRPr="008A2C26" w:rsidRDefault="00D41363" w:rsidP="00710525">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i/>
          <w:iCs/>
          <w:sz w:val="22"/>
          <w:szCs w:val="22"/>
        </w:rPr>
      </w:pPr>
      <w:r>
        <w:rPr>
          <w:rFonts w:ascii="Cambria" w:hAnsi="Cambria" w:cs="Arial"/>
          <w:b/>
          <w:iCs/>
          <w:sz w:val="22"/>
          <w:szCs w:val="22"/>
        </w:rPr>
        <w:t xml:space="preserve">6.1. Conférencier invité </w:t>
      </w:r>
      <w:r w:rsidR="00AE5A65">
        <w:rPr>
          <w:rFonts w:ascii="Cambria" w:hAnsi="Cambria" w:cs="Arial"/>
          <w:b/>
          <w:i/>
          <w:iCs/>
          <w:sz w:val="22"/>
          <w:szCs w:val="22"/>
        </w:rPr>
        <w:t xml:space="preserve">(n = </w:t>
      </w:r>
      <w:r w:rsidR="00F7664C">
        <w:rPr>
          <w:rFonts w:ascii="Cambria" w:hAnsi="Cambria" w:cs="Arial"/>
          <w:b/>
          <w:i/>
          <w:iCs/>
          <w:sz w:val="22"/>
          <w:szCs w:val="22"/>
        </w:rPr>
        <w:t>2</w:t>
      </w:r>
      <w:r w:rsidR="001F45EA">
        <w:rPr>
          <w:rFonts w:ascii="Cambria" w:hAnsi="Cambria" w:cs="Arial"/>
          <w:b/>
          <w:i/>
          <w:iCs/>
          <w:sz w:val="22"/>
          <w:szCs w:val="22"/>
        </w:rPr>
        <w:t>2</w:t>
      </w:r>
      <w:r w:rsidRPr="008A2C26">
        <w:rPr>
          <w:rFonts w:ascii="Cambria" w:hAnsi="Cambria" w:cs="Arial"/>
          <w:b/>
          <w:i/>
          <w:iCs/>
          <w:sz w:val="22"/>
          <w:szCs w:val="22"/>
        </w:rPr>
        <w:t>)</w:t>
      </w:r>
    </w:p>
    <w:p w14:paraId="2A82F776" w14:textId="77777777" w:rsidR="00D41363" w:rsidRPr="00607FBB" w:rsidRDefault="00D41363" w:rsidP="00C67D90">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1) </w:t>
      </w:r>
      <w:r w:rsidRPr="00607FBB">
        <w:rPr>
          <w:rFonts w:ascii="Cambria" w:hAnsi="Cambria"/>
          <w:sz w:val="23"/>
          <w:szCs w:val="23"/>
          <w:u w:val="single"/>
        </w:rPr>
        <w:t>Moulin P.</w:t>
      </w:r>
      <w:r w:rsidRPr="00607FBB">
        <w:rPr>
          <w:rFonts w:ascii="Cambria" w:hAnsi="Cambria"/>
          <w:sz w:val="23"/>
          <w:szCs w:val="23"/>
        </w:rPr>
        <w:t xml:space="preserve">, Jodelet D., </w:t>
      </w:r>
      <w:proofErr w:type="spellStart"/>
      <w:r w:rsidRPr="00607FBB">
        <w:rPr>
          <w:rFonts w:ascii="Cambria" w:hAnsi="Cambria"/>
          <w:sz w:val="23"/>
          <w:szCs w:val="23"/>
        </w:rPr>
        <w:t>Leport</w:t>
      </w:r>
      <w:proofErr w:type="spellEnd"/>
      <w:r w:rsidRPr="00607FBB">
        <w:rPr>
          <w:rFonts w:ascii="Cambria" w:hAnsi="Cambria"/>
          <w:sz w:val="23"/>
          <w:szCs w:val="23"/>
        </w:rPr>
        <w:t xml:space="preserve"> C., </w:t>
      </w:r>
      <w:proofErr w:type="spellStart"/>
      <w:r w:rsidRPr="00607FBB">
        <w:rPr>
          <w:rFonts w:ascii="Cambria" w:hAnsi="Cambria"/>
          <w:sz w:val="23"/>
          <w:szCs w:val="23"/>
        </w:rPr>
        <w:t>Salamagne</w:t>
      </w:r>
      <w:proofErr w:type="spellEnd"/>
      <w:r w:rsidRPr="00607FBB">
        <w:rPr>
          <w:rFonts w:ascii="Cambria" w:hAnsi="Cambria"/>
          <w:sz w:val="23"/>
          <w:szCs w:val="23"/>
        </w:rPr>
        <w:t xml:space="preserve"> M.H., &amp; les membres de l’équipe de recherche pluridisciplinaire « Soins palliatifs &amp; Sida » (2002). </w:t>
      </w:r>
      <w:r w:rsidRPr="00BD3DEF">
        <w:rPr>
          <w:rFonts w:ascii="Cambria" w:hAnsi="Cambria"/>
          <w:i/>
          <w:iCs/>
          <w:sz w:val="23"/>
          <w:szCs w:val="23"/>
        </w:rPr>
        <w:t>“Les décisions médicales en fin de vie : l’incidence des cultures des services hospitaliers sur les processus décisionnels”</w:t>
      </w:r>
      <w:r w:rsidR="00FC74E5" w:rsidRPr="00BD3DEF">
        <w:rPr>
          <w:rFonts w:ascii="Cambria" w:hAnsi="Cambria"/>
          <w:i/>
          <w:iCs/>
          <w:sz w:val="23"/>
          <w:szCs w:val="23"/>
        </w:rPr>
        <w:t>.</w:t>
      </w:r>
      <w:r w:rsidR="00FC74E5">
        <w:rPr>
          <w:rFonts w:ascii="Cambria" w:hAnsi="Cambria"/>
          <w:i/>
          <w:sz w:val="23"/>
          <w:szCs w:val="23"/>
        </w:rPr>
        <w:t xml:space="preserve"> </w:t>
      </w:r>
      <w:r w:rsidR="00FC74E5" w:rsidRPr="00FC74E5">
        <w:rPr>
          <w:rFonts w:ascii="Cambria" w:hAnsi="Cambria"/>
          <w:sz w:val="23"/>
          <w:szCs w:val="23"/>
        </w:rPr>
        <w:t>C</w:t>
      </w:r>
      <w:r w:rsidRPr="00607FBB">
        <w:rPr>
          <w:rFonts w:ascii="Cambria" w:hAnsi="Cambria"/>
          <w:sz w:val="23"/>
          <w:szCs w:val="23"/>
        </w:rPr>
        <w:t xml:space="preserve">ommunication plénière au colloque international </w:t>
      </w:r>
      <w:r w:rsidRPr="00FC74E5">
        <w:rPr>
          <w:rFonts w:ascii="Cambria" w:hAnsi="Cambria"/>
          <w:i/>
          <w:sz w:val="23"/>
          <w:szCs w:val="23"/>
        </w:rPr>
        <w:t>« Des vivants et des morts. Des constructions de la “bonne mort”</w:t>
      </w:r>
      <w:r w:rsidRPr="00607FBB">
        <w:rPr>
          <w:rFonts w:ascii="Cambria" w:hAnsi="Cambria"/>
          <w:sz w:val="23"/>
          <w:szCs w:val="23"/>
        </w:rPr>
        <w:t>» organisée par l’Atelier de Recherches Socio. (EA 3149) &amp; Centre de Recherches Bretonnes et Celtiques, Univ. Bretagne Occidentale (UMR 6038 CNRS). Brest, 21-23/11/2002.</w:t>
      </w:r>
    </w:p>
    <w:p w14:paraId="7D5C46A0" w14:textId="77777777" w:rsidR="00D41363" w:rsidRPr="00607FBB" w:rsidRDefault="00D41363" w:rsidP="00C67D90">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2) </w:t>
      </w:r>
      <w:r w:rsidRPr="00607FBB">
        <w:rPr>
          <w:rFonts w:ascii="Cambria" w:hAnsi="Cambria"/>
          <w:sz w:val="23"/>
          <w:szCs w:val="23"/>
          <w:u w:val="single"/>
        </w:rPr>
        <w:t>Moulin P.</w:t>
      </w:r>
      <w:r w:rsidRPr="00607FBB">
        <w:rPr>
          <w:rFonts w:ascii="Cambria" w:hAnsi="Cambria"/>
          <w:sz w:val="23"/>
          <w:szCs w:val="23"/>
        </w:rPr>
        <w:t xml:space="preserve"> (2004). Expert invité pour participer la table ronde d’experts (session plénière C) au 10</w:t>
      </w:r>
      <w:r w:rsidRPr="00607FBB">
        <w:rPr>
          <w:rFonts w:ascii="Cambria" w:hAnsi="Cambria"/>
          <w:sz w:val="23"/>
          <w:szCs w:val="23"/>
          <w:vertAlign w:val="superscript"/>
        </w:rPr>
        <w:t>e</w:t>
      </w:r>
      <w:r w:rsidRPr="00607FBB">
        <w:rPr>
          <w:rFonts w:ascii="Cambria" w:hAnsi="Cambria"/>
          <w:sz w:val="23"/>
          <w:szCs w:val="23"/>
        </w:rPr>
        <w:t xml:space="preserve"> Congrès de la Société Française d’Accompagnement et de Soins Palliatifs (SFAP) consacré à </w:t>
      </w:r>
      <w:r w:rsidRPr="00607FBB">
        <w:rPr>
          <w:rFonts w:ascii="Cambria" w:hAnsi="Cambria"/>
          <w:i/>
          <w:iCs/>
          <w:sz w:val="23"/>
          <w:szCs w:val="23"/>
        </w:rPr>
        <w:t>“L’euthanasie et la mort désirée : questions pour les soins palliatifs »</w:t>
      </w:r>
      <w:r w:rsidRPr="00607FBB">
        <w:rPr>
          <w:rFonts w:ascii="Cambria" w:hAnsi="Cambria"/>
          <w:sz w:val="23"/>
          <w:szCs w:val="23"/>
        </w:rPr>
        <w:t>, Besançon, 10-12 juin 2004.</w:t>
      </w:r>
    </w:p>
    <w:p w14:paraId="580E6362" w14:textId="77777777" w:rsidR="00D41363" w:rsidRPr="00607FBB" w:rsidRDefault="00D41363" w:rsidP="00710525">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3) </w:t>
      </w:r>
      <w:r w:rsidRPr="00607FBB">
        <w:rPr>
          <w:rFonts w:ascii="Cambria" w:hAnsi="Cambria"/>
          <w:sz w:val="23"/>
          <w:szCs w:val="23"/>
          <w:u w:val="single"/>
        </w:rPr>
        <w:t>Moulin P.</w:t>
      </w:r>
      <w:r w:rsidRPr="00607FBB">
        <w:rPr>
          <w:rFonts w:ascii="Cambria" w:hAnsi="Cambria"/>
          <w:sz w:val="23"/>
          <w:szCs w:val="23"/>
        </w:rPr>
        <w:t xml:space="preserve"> (2005). </w:t>
      </w:r>
      <w:r w:rsidRPr="004F68CF">
        <w:rPr>
          <w:rFonts w:ascii="Cambria" w:hAnsi="Cambria"/>
          <w:i/>
          <w:iCs/>
          <w:sz w:val="23"/>
          <w:szCs w:val="23"/>
        </w:rPr>
        <w:t>« Imaginaire social et cancer ».</w:t>
      </w:r>
      <w:r w:rsidRPr="00607FBB">
        <w:rPr>
          <w:rFonts w:ascii="Cambria" w:hAnsi="Cambria"/>
          <w:sz w:val="23"/>
          <w:szCs w:val="23"/>
        </w:rPr>
        <w:t xml:space="preserve"> Conférencier invité – communication orale au XXII</w:t>
      </w:r>
      <w:r w:rsidRPr="00607FBB">
        <w:rPr>
          <w:rFonts w:ascii="Cambria" w:hAnsi="Cambria"/>
          <w:sz w:val="23"/>
          <w:szCs w:val="23"/>
          <w:vertAlign w:val="superscript"/>
        </w:rPr>
        <w:t>e</w:t>
      </w:r>
      <w:r w:rsidRPr="00607FBB">
        <w:rPr>
          <w:rFonts w:ascii="Cambria" w:hAnsi="Cambria"/>
          <w:sz w:val="23"/>
          <w:szCs w:val="23"/>
        </w:rPr>
        <w:t xml:space="preserve"> Congrès de la Société Française de Psycho-Oncologie (SFPO) : </w:t>
      </w:r>
      <w:r w:rsidRPr="00607FBB">
        <w:rPr>
          <w:rFonts w:ascii="Cambria" w:hAnsi="Cambria"/>
          <w:i/>
          <w:iCs/>
          <w:sz w:val="23"/>
          <w:szCs w:val="23"/>
        </w:rPr>
        <w:t>“Cancers, croyances et spiritualités »</w:t>
      </w:r>
      <w:r w:rsidRPr="00607FBB">
        <w:rPr>
          <w:rFonts w:ascii="Cambria" w:hAnsi="Cambria"/>
          <w:sz w:val="23"/>
          <w:szCs w:val="23"/>
        </w:rPr>
        <w:t>, Lille, 1</w:t>
      </w:r>
      <w:r w:rsidRPr="00607FBB">
        <w:rPr>
          <w:rFonts w:ascii="Cambria" w:hAnsi="Cambria"/>
          <w:sz w:val="23"/>
          <w:szCs w:val="23"/>
          <w:vertAlign w:val="superscript"/>
        </w:rPr>
        <w:t>er</w:t>
      </w:r>
      <w:r w:rsidRPr="00607FBB">
        <w:rPr>
          <w:rFonts w:ascii="Cambria" w:hAnsi="Cambria"/>
          <w:sz w:val="23"/>
          <w:szCs w:val="23"/>
        </w:rPr>
        <w:t>-2 décembre 2005.</w:t>
      </w:r>
    </w:p>
    <w:p w14:paraId="3B0778CC" w14:textId="6C91926E" w:rsidR="00D41363" w:rsidRPr="00607FBB" w:rsidRDefault="00DE1FBB" w:rsidP="00D162CB">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4</w:t>
      </w:r>
      <w:r w:rsidR="00D41363" w:rsidRPr="00607FBB">
        <w:rPr>
          <w:rFonts w:ascii="Cambria" w:hAnsi="Cambria"/>
          <w:sz w:val="23"/>
          <w:szCs w:val="23"/>
        </w:rPr>
        <w:t xml:space="preserve">) </w:t>
      </w:r>
      <w:r w:rsidR="00D41363" w:rsidRPr="00607FBB">
        <w:rPr>
          <w:rFonts w:ascii="Cambria" w:hAnsi="Cambria"/>
          <w:sz w:val="23"/>
          <w:szCs w:val="23"/>
          <w:u w:val="single"/>
        </w:rPr>
        <w:t xml:space="preserve">Moulin P. </w:t>
      </w:r>
      <w:r w:rsidR="00D41363" w:rsidRPr="00607FBB">
        <w:rPr>
          <w:rFonts w:ascii="Cambria" w:hAnsi="Cambria"/>
          <w:sz w:val="23"/>
          <w:szCs w:val="23"/>
        </w:rPr>
        <w:t xml:space="preserve">(2009). </w:t>
      </w:r>
      <w:r w:rsidR="004F68CF">
        <w:rPr>
          <w:rFonts w:ascii="Cambria" w:hAnsi="Cambria"/>
          <w:i/>
          <w:sz w:val="23"/>
          <w:szCs w:val="23"/>
        </w:rPr>
        <w:t>« U</w:t>
      </w:r>
      <w:r w:rsidR="00D41363" w:rsidRPr="00607FBB">
        <w:rPr>
          <w:rFonts w:ascii="Cambria" w:hAnsi="Cambria"/>
          <w:i/>
          <w:sz w:val="23"/>
          <w:szCs w:val="23"/>
        </w:rPr>
        <w:t>sages et mésusages d’Alceste pour l’analyse d’entretiens</w:t>
      </w:r>
      <w:r w:rsidR="004F68CF">
        <w:rPr>
          <w:rFonts w:ascii="Cambria" w:hAnsi="Cambria"/>
          <w:i/>
          <w:sz w:val="23"/>
          <w:szCs w:val="23"/>
        </w:rPr>
        <w:t> »</w:t>
      </w:r>
      <w:r w:rsidR="00D41363" w:rsidRPr="00607FBB">
        <w:rPr>
          <w:rFonts w:ascii="Cambria" w:hAnsi="Cambria"/>
          <w:i/>
          <w:sz w:val="23"/>
          <w:szCs w:val="23"/>
        </w:rPr>
        <w:t>.</w:t>
      </w:r>
      <w:r w:rsidR="00D41363" w:rsidRPr="00607FBB">
        <w:rPr>
          <w:rFonts w:ascii="Cambria" w:hAnsi="Cambria"/>
          <w:sz w:val="23"/>
          <w:szCs w:val="23"/>
        </w:rPr>
        <w:t xml:space="preserve"> Communication orale à la 20e Université d’été en analyse des données textuelles, Carcassonne, 21/08/2009.</w:t>
      </w:r>
    </w:p>
    <w:p w14:paraId="28B20DEA" w14:textId="3E58F88A" w:rsidR="00D41363" w:rsidRDefault="00DE1FBB" w:rsidP="00B75736">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5</w:t>
      </w:r>
      <w:r w:rsidR="00D41363" w:rsidRPr="00607FBB">
        <w:rPr>
          <w:rFonts w:ascii="Cambria" w:hAnsi="Cambria"/>
          <w:sz w:val="23"/>
          <w:szCs w:val="23"/>
        </w:rPr>
        <w:t xml:space="preserve">) </w:t>
      </w:r>
      <w:r w:rsidR="00D41363" w:rsidRPr="00607FBB">
        <w:rPr>
          <w:rFonts w:ascii="Cambria" w:hAnsi="Cambria"/>
          <w:sz w:val="23"/>
          <w:szCs w:val="23"/>
          <w:u w:val="single"/>
        </w:rPr>
        <w:t xml:space="preserve">Moulin P. </w:t>
      </w:r>
      <w:r w:rsidR="00D41363">
        <w:rPr>
          <w:rFonts w:ascii="Cambria" w:hAnsi="Cambria"/>
          <w:sz w:val="23"/>
          <w:szCs w:val="23"/>
        </w:rPr>
        <w:t>(2011</w:t>
      </w:r>
      <w:r w:rsidR="00D41363" w:rsidRPr="00607FBB">
        <w:rPr>
          <w:rFonts w:ascii="Cambria" w:hAnsi="Cambria"/>
          <w:sz w:val="23"/>
          <w:szCs w:val="23"/>
        </w:rPr>
        <w:t xml:space="preserve">). </w:t>
      </w:r>
      <w:r w:rsidR="004F68CF">
        <w:rPr>
          <w:rFonts w:ascii="Cambria" w:hAnsi="Cambria"/>
          <w:i/>
          <w:sz w:val="23"/>
          <w:szCs w:val="23"/>
        </w:rPr>
        <w:t>« A</w:t>
      </w:r>
      <w:r w:rsidR="00D41363">
        <w:rPr>
          <w:rFonts w:ascii="Cambria" w:hAnsi="Cambria"/>
          <w:i/>
          <w:sz w:val="23"/>
          <w:szCs w:val="23"/>
        </w:rPr>
        <w:t xml:space="preserve">nalyses critiques concernant </w:t>
      </w:r>
      <w:r w:rsidR="00D41363" w:rsidRPr="00607FBB">
        <w:rPr>
          <w:rFonts w:ascii="Cambria" w:hAnsi="Cambria"/>
          <w:i/>
          <w:sz w:val="23"/>
          <w:szCs w:val="23"/>
        </w:rPr>
        <w:t xml:space="preserve">Alceste </w:t>
      </w:r>
      <w:r w:rsidR="00D41363">
        <w:rPr>
          <w:rFonts w:ascii="Cambria" w:hAnsi="Cambria"/>
          <w:i/>
          <w:sz w:val="23"/>
          <w:szCs w:val="23"/>
        </w:rPr>
        <w:t>– Acte 2</w:t>
      </w:r>
      <w:r w:rsidR="004F68CF">
        <w:rPr>
          <w:rFonts w:ascii="Cambria" w:hAnsi="Cambria"/>
          <w:i/>
          <w:sz w:val="23"/>
          <w:szCs w:val="23"/>
        </w:rPr>
        <w:t> »</w:t>
      </w:r>
      <w:r w:rsidR="00D41363" w:rsidRPr="00607FBB">
        <w:rPr>
          <w:rFonts w:ascii="Cambria" w:hAnsi="Cambria"/>
          <w:i/>
          <w:sz w:val="23"/>
          <w:szCs w:val="23"/>
        </w:rPr>
        <w:t>.</w:t>
      </w:r>
      <w:r w:rsidR="00D41363">
        <w:rPr>
          <w:rFonts w:ascii="Cambria" w:hAnsi="Cambria"/>
          <w:sz w:val="23"/>
          <w:szCs w:val="23"/>
        </w:rPr>
        <w:t xml:space="preserve"> Communication orale à la 22</w:t>
      </w:r>
      <w:r w:rsidR="00D41363" w:rsidRPr="00607FBB">
        <w:rPr>
          <w:rFonts w:ascii="Cambria" w:hAnsi="Cambria"/>
          <w:sz w:val="23"/>
          <w:szCs w:val="23"/>
        </w:rPr>
        <w:t>e Université d’été en analyse des do</w:t>
      </w:r>
      <w:r w:rsidR="00D41363">
        <w:rPr>
          <w:rFonts w:ascii="Cambria" w:hAnsi="Cambria"/>
          <w:sz w:val="23"/>
          <w:szCs w:val="23"/>
        </w:rPr>
        <w:t>nnées textuelles, Carcassonne, 30/08/2011</w:t>
      </w:r>
      <w:r w:rsidR="00D41363" w:rsidRPr="00607FBB">
        <w:rPr>
          <w:rFonts w:ascii="Cambria" w:hAnsi="Cambria"/>
          <w:sz w:val="23"/>
          <w:szCs w:val="23"/>
        </w:rPr>
        <w:t>.</w:t>
      </w:r>
    </w:p>
    <w:p w14:paraId="6C39335F" w14:textId="5FBB621A" w:rsidR="0097250A" w:rsidRPr="0097250A" w:rsidRDefault="0097250A" w:rsidP="0097250A">
      <w:pPr>
        <w:widowControl w:val="0"/>
        <w:tabs>
          <w:tab w:val="left" w:pos="-1"/>
        </w:tabs>
        <w:autoSpaceDE w:val="0"/>
        <w:autoSpaceDN w:val="0"/>
        <w:ind w:left="357" w:hanging="357"/>
        <w:jc w:val="both"/>
        <w:rPr>
          <w:rFonts w:ascii="Cambria" w:hAnsi="Cambria"/>
          <w:sz w:val="23"/>
          <w:szCs w:val="23"/>
          <w:lang w:val="pt-BR"/>
        </w:rPr>
      </w:pPr>
      <w:r>
        <w:rPr>
          <w:rFonts w:ascii="Cambria" w:hAnsi="Cambria"/>
          <w:sz w:val="23"/>
          <w:szCs w:val="23"/>
        </w:rPr>
        <w:t>6</w:t>
      </w:r>
      <w:r w:rsidRPr="00607FBB">
        <w:rPr>
          <w:rFonts w:ascii="Cambria" w:hAnsi="Cambria"/>
          <w:sz w:val="23"/>
          <w:szCs w:val="23"/>
        </w:rPr>
        <w:t xml:space="preserve">) </w:t>
      </w:r>
      <w:r w:rsidRPr="00607FBB">
        <w:rPr>
          <w:rFonts w:ascii="Cambria" w:hAnsi="Cambria"/>
          <w:sz w:val="23"/>
          <w:szCs w:val="23"/>
          <w:u w:val="single"/>
        </w:rPr>
        <w:t xml:space="preserve">Moulin P. </w:t>
      </w:r>
      <w:r>
        <w:rPr>
          <w:rFonts w:ascii="Cambria" w:hAnsi="Cambria"/>
          <w:sz w:val="23"/>
          <w:szCs w:val="23"/>
        </w:rPr>
        <w:t>(2012</w:t>
      </w:r>
      <w:r w:rsidRPr="00607FBB">
        <w:rPr>
          <w:rFonts w:ascii="Cambria" w:hAnsi="Cambria"/>
          <w:sz w:val="23"/>
          <w:szCs w:val="23"/>
        </w:rPr>
        <w:t xml:space="preserve">). </w:t>
      </w:r>
      <w:r>
        <w:rPr>
          <w:rFonts w:ascii="Cambria" w:hAnsi="Cambria"/>
          <w:i/>
          <w:sz w:val="23"/>
          <w:szCs w:val="23"/>
        </w:rPr>
        <w:t>« Round Table : Palliative Care : Le développement des soins palliatifs en France et en Europe »</w:t>
      </w:r>
      <w:r w:rsidRPr="00607FBB">
        <w:rPr>
          <w:rFonts w:ascii="Cambria" w:hAnsi="Cambria"/>
          <w:i/>
          <w:sz w:val="23"/>
          <w:szCs w:val="23"/>
        </w:rPr>
        <w:t>.</w:t>
      </w:r>
      <w:r>
        <w:rPr>
          <w:rFonts w:ascii="Cambria" w:hAnsi="Cambria"/>
          <w:sz w:val="23"/>
          <w:szCs w:val="23"/>
        </w:rPr>
        <w:t xml:space="preserve"> </w:t>
      </w:r>
      <w:r w:rsidRPr="0097250A">
        <w:rPr>
          <w:rFonts w:ascii="Cambria" w:hAnsi="Cambria"/>
          <w:sz w:val="23"/>
          <w:szCs w:val="23"/>
          <w:lang w:val="pt-BR"/>
        </w:rPr>
        <w:t xml:space="preserve">Communication orale </w:t>
      </w:r>
      <w:r>
        <w:rPr>
          <w:rFonts w:ascii="Cambria" w:hAnsi="Cambria"/>
          <w:sz w:val="23"/>
          <w:szCs w:val="23"/>
          <w:lang w:val="pt-BR"/>
        </w:rPr>
        <w:t xml:space="preserve">au </w:t>
      </w:r>
      <w:r w:rsidRPr="0097250A">
        <w:rPr>
          <w:rFonts w:ascii="Cambria" w:hAnsi="Cambria"/>
          <w:i/>
          <w:iCs/>
          <w:sz w:val="23"/>
          <w:szCs w:val="23"/>
          <w:lang w:val="pt-BR"/>
        </w:rPr>
        <w:t>Forum</w:t>
      </w:r>
      <w:r w:rsidRPr="0097250A">
        <w:rPr>
          <w:rFonts w:ascii="Cambria" w:hAnsi="Cambria"/>
          <w:b/>
          <w:bCs/>
          <w:i/>
          <w:iCs/>
          <w:sz w:val="23"/>
          <w:szCs w:val="23"/>
          <w:lang w:val="pt-BR"/>
        </w:rPr>
        <w:t xml:space="preserve"> </w:t>
      </w:r>
      <w:r w:rsidRPr="0097250A">
        <w:rPr>
          <w:rFonts w:ascii="Cambria" w:hAnsi="Cambria"/>
          <w:i/>
          <w:iCs/>
          <w:sz w:val="23"/>
          <w:szCs w:val="23"/>
          <w:lang w:val="pt-BR"/>
        </w:rPr>
        <w:t>Franco-LatinoAmericano de Bioetica : « Etica clinica e Hospital »</w:t>
      </w:r>
      <w:r>
        <w:rPr>
          <w:rFonts w:ascii="Cambria" w:hAnsi="Cambria"/>
          <w:i/>
          <w:iCs/>
          <w:sz w:val="23"/>
          <w:szCs w:val="23"/>
          <w:lang w:val="pt-BR"/>
        </w:rPr>
        <w:t>,</w:t>
      </w:r>
      <w:r w:rsidRPr="0097250A">
        <w:rPr>
          <w:rFonts w:ascii="Cambria" w:hAnsi="Cambria"/>
          <w:sz w:val="23"/>
          <w:szCs w:val="23"/>
          <w:lang w:val="pt-BR"/>
        </w:rPr>
        <w:t xml:space="preserve"> Sao Paulo</w:t>
      </w:r>
      <w:r>
        <w:rPr>
          <w:rFonts w:ascii="Cambria" w:hAnsi="Cambria"/>
          <w:sz w:val="23"/>
          <w:szCs w:val="23"/>
          <w:lang w:val="pt-BR"/>
        </w:rPr>
        <w:t>,</w:t>
      </w:r>
      <w:r w:rsidRPr="0097250A">
        <w:rPr>
          <w:rFonts w:ascii="Cambria" w:hAnsi="Cambria"/>
          <w:sz w:val="23"/>
          <w:szCs w:val="23"/>
          <w:lang w:val="pt-BR"/>
        </w:rPr>
        <w:t xml:space="preserve"> B</w:t>
      </w:r>
      <w:r>
        <w:rPr>
          <w:rFonts w:ascii="Cambria" w:hAnsi="Cambria"/>
          <w:sz w:val="23"/>
          <w:szCs w:val="23"/>
          <w:lang w:val="pt-BR"/>
        </w:rPr>
        <w:t xml:space="preserve">résil, </w:t>
      </w:r>
      <w:r w:rsidRPr="0097250A">
        <w:rPr>
          <w:rFonts w:ascii="Cambria" w:hAnsi="Cambria"/>
          <w:sz w:val="23"/>
          <w:szCs w:val="23"/>
          <w:lang w:val="pt-BR"/>
        </w:rPr>
        <w:t>17-18/04/2012</w:t>
      </w:r>
      <w:r>
        <w:rPr>
          <w:rFonts w:ascii="Cambria" w:hAnsi="Cambria"/>
          <w:sz w:val="23"/>
          <w:szCs w:val="23"/>
          <w:lang w:val="pt-BR"/>
        </w:rPr>
        <w:t>.</w:t>
      </w:r>
    </w:p>
    <w:p w14:paraId="51CCA1C0" w14:textId="39DD39BE" w:rsidR="00AE5A65" w:rsidRDefault="005702A0" w:rsidP="00AE5A65">
      <w:pPr>
        <w:widowControl w:val="0"/>
        <w:tabs>
          <w:tab w:val="left" w:pos="-1"/>
        </w:tabs>
        <w:autoSpaceDE w:val="0"/>
        <w:autoSpaceDN w:val="0"/>
        <w:ind w:left="357" w:hanging="357"/>
        <w:jc w:val="both"/>
        <w:rPr>
          <w:rFonts w:ascii="Cambria" w:hAnsi="Cambria"/>
          <w:sz w:val="23"/>
          <w:szCs w:val="23"/>
        </w:rPr>
      </w:pPr>
      <w:r w:rsidRPr="00B236F8">
        <w:rPr>
          <w:rFonts w:ascii="Cambria" w:hAnsi="Cambria"/>
          <w:sz w:val="23"/>
          <w:szCs w:val="23"/>
        </w:rPr>
        <w:t>7</w:t>
      </w:r>
      <w:r w:rsidR="00AE5A65" w:rsidRPr="00B236F8">
        <w:rPr>
          <w:rFonts w:ascii="Cambria" w:hAnsi="Cambria"/>
          <w:sz w:val="23"/>
          <w:szCs w:val="23"/>
        </w:rPr>
        <w:t xml:space="preserve">) </w:t>
      </w:r>
      <w:r w:rsidR="00AE5A65" w:rsidRPr="00B236F8">
        <w:rPr>
          <w:rFonts w:ascii="Cambria" w:hAnsi="Cambria"/>
          <w:sz w:val="23"/>
          <w:szCs w:val="23"/>
          <w:u w:val="single"/>
        </w:rPr>
        <w:t>Moulin P.</w:t>
      </w:r>
      <w:r w:rsidR="00AE5A65" w:rsidRPr="00B236F8">
        <w:rPr>
          <w:rFonts w:ascii="Cambria" w:hAnsi="Cambria"/>
          <w:sz w:val="23"/>
          <w:szCs w:val="23"/>
        </w:rPr>
        <w:t xml:space="preserve"> (2014). </w:t>
      </w:r>
      <w:r w:rsidR="004F68CF">
        <w:rPr>
          <w:rFonts w:ascii="Cambria" w:hAnsi="Cambria"/>
          <w:i/>
          <w:sz w:val="23"/>
          <w:szCs w:val="23"/>
        </w:rPr>
        <w:t>« C</w:t>
      </w:r>
      <w:r w:rsidR="00AE5A65" w:rsidRPr="00AE5A65">
        <w:rPr>
          <w:rFonts w:ascii="Cambria" w:hAnsi="Cambria"/>
          <w:i/>
          <w:sz w:val="23"/>
          <w:szCs w:val="23"/>
        </w:rPr>
        <w:t>ontradictions et tensions internes au mouvement des soins palliatifs</w:t>
      </w:r>
      <w:r w:rsidR="004F68CF">
        <w:rPr>
          <w:rFonts w:ascii="Cambria" w:hAnsi="Cambria"/>
          <w:i/>
          <w:sz w:val="23"/>
          <w:szCs w:val="23"/>
        </w:rPr>
        <w:t> »</w:t>
      </w:r>
      <w:r w:rsidR="00AE5A65" w:rsidRPr="00AE5A65">
        <w:rPr>
          <w:rFonts w:ascii="Cambria" w:hAnsi="Cambria"/>
          <w:i/>
          <w:sz w:val="23"/>
          <w:szCs w:val="23"/>
        </w:rPr>
        <w:t>.</w:t>
      </w:r>
      <w:r w:rsidR="00AE5A65">
        <w:rPr>
          <w:rFonts w:ascii="Cambria" w:hAnsi="Cambria"/>
          <w:sz w:val="23"/>
          <w:szCs w:val="23"/>
        </w:rPr>
        <w:t xml:space="preserve"> Communication </w:t>
      </w:r>
      <w:r w:rsidR="00FC74E5">
        <w:rPr>
          <w:rFonts w:ascii="Cambria" w:hAnsi="Cambria"/>
          <w:sz w:val="23"/>
          <w:szCs w:val="23"/>
        </w:rPr>
        <w:t xml:space="preserve">orale </w:t>
      </w:r>
      <w:r w:rsidR="00AE5A65">
        <w:rPr>
          <w:rFonts w:ascii="Cambria" w:hAnsi="Cambria"/>
          <w:sz w:val="23"/>
          <w:szCs w:val="23"/>
        </w:rPr>
        <w:t>plénière au 20</w:t>
      </w:r>
      <w:r w:rsidR="00AE5A65" w:rsidRPr="00607FBB">
        <w:rPr>
          <w:rFonts w:ascii="Cambria" w:hAnsi="Cambria"/>
          <w:sz w:val="23"/>
          <w:szCs w:val="23"/>
        </w:rPr>
        <w:t xml:space="preserve">e </w:t>
      </w:r>
      <w:r w:rsidR="00481B51">
        <w:rPr>
          <w:rFonts w:ascii="Cambria" w:hAnsi="Cambria"/>
          <w:sz w:val="23"/>
          <w:szCs w:val="23"/>
        </w:rPr>
        <w:t xml:space="preserve">Congrès </w:t>
      </w:r>
      <w:r w:rsidR="00AE5A65">
        <w:rPr>
          <w:rFonts w:ascii="Cambria" w:hAnsi="Cambria"/>
          <w:sz w:val="23"/>
          <w:szCs w:val="23"/>
        </w:rPr>
        <w:t>de la Société Française d’Accompagnement et de Soins Palliatifs (2600 participants), Montpellier, 19/06/2014</w:t>
      </w:r>
      <w:r w:rsidR="00AE5A65" w:rsidRPr="00607FBB">
        <w:rPr>
          <w:rFonts w:ascii="Cambria" w:hAnsi="Cambria"/>
          <w:sz w:val="23"/>
          <w:szCs w:val="23"/>
        </w:rPr>
        <w:t>.</w:t>
      </w:r>
    </w:p>
    <w:p w14:paraId="32661120" w14:textId="60608648" w:rsidR="00B9430F" w:rsidRDefault="005702A0" w:rsidP="00B9430F">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8</w:t>
      </w:r>
      <w:r w:rsidR="00B9430F" w:rsidRPr="00607FBB">
        <w:rPr>
          <w:rFonts w:ascii="Cambria" w:hAnsi="Cambria"/>
          <w:sz w:val="23"/>
          <w:szCs w:val="23"/>
        </w:rPr>
        <w:t xml:space="preserve">) </w:t>
      </w:r>
      <w:r w:rsidR="00B9430F" w:rsidRPr="00607FBB">
        <w:rPr>
          <w:rFonts w:ascii="Cambria" w:hAnsi="Cambria"/>
          <w:sz w:val="23"/>
          <w:szCs w:val="23"/>
          <w:u w:val="single"/>
        </w:rPr>
        <w:t>Moulin P.</w:t>
      </w:r>
      <w:r w:rsidR="00B9430F" w:rsidRPr="0044649C">
        <w:rPr>
          <w:rFonts w:ascii="Cambria" w:hAnsi="Cambria"/>
          <w:sz w:val="23"/>
          <w:szCs w:val="23"/>
        </w:rPr>
        <w:t xml:space="preserve"> </w:t>
      </w:r>
      <w:r w:rsidR="0044649C">
        <w:rPr>
          <w:rFonts w:ascii="Cambria" w:hAnsi="Cambria"/>
          <w:sz w:val="23"/>
          <w:szCs w:val="23"/>
        </w:rPr>
        <w:t>(2015</w:t>
      </w:r>
      <w:r w:rsidR="00B9430F" w:rsidRPr="00607FBB">
        <w:rPr>
          <w:rFonts w:ascii="Cambria" w:hAnsi="Cambria"/>
          <w:sz w:val="23"/>
          <w:szCs w:val="23"/>
        </w:rPr>
        <w:t xml:space="preserve">). </w:t>
      </w:r>
      <w:r w:rsidR="004F68CF">
        <w:rPr>
          <w:rFonts w:ascii="Cambria" w:hAnsi="Cambria"/>
          <w:i/>
          <w:sz w:val="23"/>
          <w:szCs w:val="23"/>
        </w:rPr>
        <w:t>« I</w:t>
      </w:r>
      <w:r w:rsidR="0044649C">
        <w:rPr>
          <w:rFonts w:ascii="Cambria" w:hAnsi="Cambria"/>
          <w:i/>
          <w:sz w:val="23"/>
          <w:szCs w:val="23"/>
        </w:rPr>
        <w:t>maginaires collectifs et pratiques sociales autour de la mort en Occident</w:t>
      </w:r>
      <w:r w:rsidR="004F68CF">
        <w:rPr>
          <w:rFonts w:ascii="Cambria" w:hAnsi="Cambria"/>
          <w:i/>
          <w:sz w:val="23"/>
          <w:szCs w:val="23"/>
        </w:rPr>
        <w:t> »</w:t>
      </w:r>
      <w:r w:rsidR="00B9430F" w:rsidRPr="00AE5A65">
        <w:rPr>
          <w:rFonts w:ascii="Cambria" w:hAnsi="Cambria"/>
          <w:i/>
          <w:sz w:val="23"/>
          <w:szCs w:val="23"/>
        </w:rPr>
        <w:t>.</w:t>
      </w:r>
      <w:r w:rsidR="00FC74E5">
        <w:rPr>
          <w:rFonts w:ascii="Cambria" w:hAnsi="Cambria"/>
          <w:sz w:val="23"/>
          <w:szCs w:val="23"/>
        </w:rPr>
        <w:t xml:space="preserve"> Communication orale plénière au 32</w:t>
      </w:r>
      <w:r w:rsidR="00B9430F" w:rsidRPr="00607FBB">
        <w:rPr>
          <w:rFonts w:ascii="Cambria" w:hAnsi="Cambria"/>
          <w:sz w:val="23"/>
          <w:szCs w:val="23"/>
        </w:rPr>
        <w:t xml:space="preserve">e </w:t>
      </w:r>
      <w:r w:rsidR="00B9430F">
        <w:rPr>
          <w:rFonts w:ascii="Cambria" w:hAnsi="Cambria"/>
          <w:sz w:val="23"/>
          <w:szCs w:val="23"/>
        </w:rPr>
        <w:t xml:space="preserve">Congrès de la Société Française </w:t>
      </w:r>
      <w:r w:rsidR="00FC74E5">
        <w:rPr>
          <w:rFonts w:ascii="Cambria" w:hAnsi="Cambria"/>
          <w:sz w:val="23"/>
          <w:szCs w:val="23"/>
        </w:rPr>
        <w:t>de Psycho-Oncologie</w:t>
      </w:r>
      <w:r w:rsidR="0044649C">
        <w:rPr>
          <w:rFonts w:ascii="Cambria" w:hAnsi="Cambria"/>
          <w:sz w:val="23"/>
          <w:szCs w:val="23"/>
        </w:rPr>
        <w:t xml:space="preserve"> (4</w:t>
      </w:r>
      <w:r w:rsidR="00B9430F">
        <w:rPr>
          <w:rFonts w:ascii="Cambria" w:hAnsi="Cambria"/>
          <w:sz w:val="23"/>
          <w:szCs w:val="23"/>
        </w:rPr>
        <w:t xml:space="preserve">00 participants), </w:t>
      </w:r>
      <w:r w:rsidR="0044649C">
        <w:rPr>
          <w:rFonts w:ascii="Cambria" w:hAnsi="Cambria"/>
          <w:sz w:val="23"/>
          <w:szCs w:val="23"/>
        </w:rPr>
        <w:t>Lille, 18-20</w:t>
      </w:r>
      <w:r w:rsidR="00B9430F">
        <w:rPr>
          <w:rFonts w:ascii="Cambria" w:hAnsi="Cambria"/>
          <w:sz w:val="23"/>
          <w:szCs w:val="23"/>
        </w:rPr>
        <w:t>/</w:t>
      </w:r>
      <w:r w:rsidR="0044649C">
        <w:rPr>
          <w:rFonts w:ascii="Cambria" w:hAnsi="Cambria"/>
          <w:sz w:val="23"/>
          <w:szCs w:val="23"/>
        </w:rPr>
        <w:t>11</w:t>
      </w:r>
      <w:r w:rsidR="00B9430F">
        <w:rPr>
          <w:rFonts w:ascii="Cambria" w:hAnsi="Cambria"/>
          <w:sz w:val="23"/>
          <w:szCs w:val="23"/>
        </w:rPr>
        <w:t>/201</w:t>
      </w:r>
      <w:r w:rsidR="0044649C">
        <w:rPr>
          <w:rFonts w:ascii="Cambria" w:hAnsi="Cambria"/>
          <w:sz w:val="23"/>
          <w:szCs w:val="23"/>
        </w:rPr>
        <w:t>5</w:t>
      </w:r>
      <w:r w:rsidR="00B9430F" w:rsidRPr="00607FBB">
        <w:rPr>
          <w:rFonts w:ascii="Cambria" w:hAnsi="Cambria"/>
          <w:sz w:val="23"/>
          <w:szCs w:val="23"/>
        </w:rPr>
        <w:t>.</w:t>
      </w:r>
      <w:r w:rsidR="000725D7">
        <w:rPr>
          <w:rFonts w:ascii="Cambria" w:hAnsi="Cambria"/>
          <w:sz w:val="23"/>
          <w:szCs w:val="23"/>
        </w:rPr>
        <w:t xml:space="preserve"> </w:t>
      </w:r>
      <w:r w:rsidR="000725D7" w:rsidRPr="005E2EF1">
        <w:rPr>
          <w:rFonts w:ascii="Cambria" w:hAnsi="Cambria"/>
          <w:sz w:val="23"/>
          <w:szCs w:val="23"/>
        </w:rPr>
        <w:t>Lien internet :</w:t>
      </w:r>
      <w:r w:rsidR="0027742F">
        <w:rPr>
          <w:rFonts w:ascii="Cambria" w:hAnsi="Cambria"/>
          <w:sz w:val="23"/>
          <w:szCs w:val="23"/>
        </w:rPr>
        <w:t xml:space="preserve"> </w:t>
      </w:r>
      <w:hyperlink r:id="rId26" w:tgtFrame="_blank" w:history="1">
        <w:r w:rsidR="0027742F">
          <w:rPr>
            <w:rStyle w:val="Lienhypertexte"/>
            <w:rFonts w:ascii="Calibri" w:hAnsi="Calibri"/>
            <w:sz w:val="22"/>
            <w:szCs w:val="22"/>
          </w:rPr>
          <w:t>http://congres-sfpo.comm-sante.com/</w:t>
        </w:r>
      </w:hyperlink>
    </w:p>
    <w:p w14:paraId="10ABD251" w14:textId="5D8FF6DC" w:rsidR="00861D26" w:rsidRDefault="005702A0" w:rsidP="00861D26">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9</w:t>
      </w:r>
      <w:r w:rsidR="00861D26" w:rsidRPr="00607FBB">
        <w:rPr>
          <w:rFonts w:ascii="Cambria" w:hAnsi="Cambria"/>
          <w:sz w:val="23"/>
          <w:szCs w:val="23"/>
        </w:rPr>
        <w:t xml:space="preserve">) </w:t>
      </w:r>
      <w:r w:rsidR="00861D26" w:rsidRPr="00607FBB">
        <w:rPr>
          <w:rFonts w:ascii="Cambria" w:hAnsi="Cambria"/>
          <w:sz w:val="23"/>
          <w:szCs w:val="23"/>
          <w:u w:val="single"/>
        </w:rPr>
        <w:t>Moulin P.</w:t>
      </w:r>
      <w:r w:rsidR="00861D26" w:rsidRPr="00607FBB">
        <w:rPr>
          <w:rFonts w:ascii="Cambria" w:hAnsi="Cambria"/>
          <w:sz w:val="23"/>
          <w:szCs w:val="23"/>
        </w:rPr>
        <w:t xml:space="preserve"> (</w:t>
      </w:r>
      <w:r w:rsidR="00861D26">
        <w:rPr>
          <w:rFonts w:ascii="Cambria" w:hAnsi="Cambria"/>
          <w:sz w:val="23"/>
          <w:szCs w:val="23"/>
        </w:rPr>
        <w:t>2017</w:t>
      </w:r>
      <w:r w:rsidR="00861D26" w:rsidRPr="00607FBB">
        <w:rPr>
          <w:rFonts w:ascii="Cambria" w:hAnsi="Cambria"/>
          <w:sz w:val="23"/>
          <w:szCs w:val="23"/>
        </w:rPr>
        <w:t xml:space="preserve">). </w:t>
      </w:r>
      <w:r w:rsidR="004F68CF">
        <w:rPr>
          <w:rFonts w:ascii="Cambria" w:hAnsi="Cambria"/>
          <w:i/>
          <w:sz w:val="23"/>
          <w:szCs w:val="23"/>
        </w:rPr>
        <w:t>« U</w:t>
      </w:r>
      <w:r w:rsidR="00861D26">
        <w:rPr>
          <w:rFonts w:ascii="Cambria" w:hAnsi="Cambria"/>
          <w:i/>
          <w:sz w:val="23"/>
          <w:szCs w:val="23"/>
        </w:rPr>
        <w:t>n autre regard sur le bénévolat</w:t>
      </w:r>
      <w:r w:rsidR="004F68CF">
        <w:rPr>
          <w:rFonts w:ascii="Cambria" w:hAnsi="Cambria"/>
          <w:i/>
          <w:sz w:val="23"/>
          <w:szCs w:val="23"/>
        </w:rPr>
        <w:t> »</w:t>
      </w:r>
      <w:r w:rsidR="00861D26">
        <w:rPr>
          <w:rFonts w:ascii="Cambria" w:hAnsi="Cambria"/>
          <w:i/>
          <w:sz w:val="23"/>
          <w:szCs w:val="23"/>
        </w:rPr>
        <w:t>.</w:t>
      </w:r>
      <w:r w:rsidR="00861D26">
        <w:rPr>
          <w:rFonts w:ascii="Cambria" w:hAnsi="Cambria"/>
          <w:sz w:val="23"/>
          <w:szCs w:val="23"/>
        </w:rPr>
        <w:t xml:space="preserve"> Communication orale semi-plénière au 23</w:t>
      </w:r>
      <w:r w:rsidR="00861D26" w:rsidRPr="00607FBB">
        <w:rPr>
          <w:rFonts w:ascii="Cambria" w:hAnsi="Cambria"/>
          <w:sz w:val="23"/>
          <w:szCs w:val="23"/>
        </w:rPr>
        <w:t xml:space="preserve">e Congrès National de la Société Française d’Accompagnement et de Soins Palliatifs (SFAP). </w:t>
      </w:r>
      <w:r w:rsidR="00861D26">
        <w:rPr>
          <w:rFonts w:ascii="Cambria" w:hAnsi="Cambria"/>
          <w:sz w:val="23"/>
          <w:szCs w:val="23"/>
        </w:rPr>
        <w:t>Tours, 22-24/06</w:t>
      </w:r>
      <w:r w:rsidR="00861D26" w:rsidRPr="00607FBB">
        <w:rPr>
          <w:rFonts w:ascii="Cambria" w:hAnsi="Cambria"/>
          <w:sz w:val="23"/>
          <w:szCs w:val="23"/>
        </w:rPr>
        <w:t>/</w:t>
      </w:r>
      <w:r w:rsidR="00861D26">
        <w:rPr>
          <w:rFonts w:ascii="Cambria" w:hAnsi="Cambria"/>
          <w:sz w:val="23"/>
          <w:szCs w:val="23"/>
        </w:rPr>
        <w:t>2017</w:t>
      </w:r>
      <w:r w:rsidR="00861D26" w:rsidRPr="00607FBB">
        <w:rPr>
          <w:rFonts w:ascii="Cambria" w:hAnsi="Cambria"/>
          <w:sz w:val="23"/>
          <w:szCs w:val="23"/>
        </w:rPr>
        <w:t>.</w:t>
      </w:r>
    </w:p>
    <w:p w14:paraId="2AB0312A" w14:textId="65C39462" w:rsidR="005A1A31" w:rsidRPr="00607FBB" w:rsidRDefault="005702A0" w:rsidP="005A1A31">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10</w:t>
      </w:r>
      <w:r w:rsidR="005A1A31" w:rsidRPr="00607FBB">
        <w:rPr>
          <w:rFonts w:ascii="Cambria" w:hAnsi="Cambria"/>
          <w:sz w:val="23"/>
          <w:szCs w:val="23"/>
        </w:rPr>
        <w:t xml:space="preserve">) </w:t>
      </w:r>
      <w:r w:rsidR="005A1A31" w:rsidRPr="00607FBB">
        <w:rPr>
          <w:rFonts w:ascii="Cambria" w:hAnsi="Cambria"/>
          <w:sz w:val="23"/>
          <w:szCs w:val="23"/>
          <w:u w:val="single"/>
        </w:rPr>
        <w:t>Moulin P.</w:t>
      </w:r>
      <w:r w:rsidR="005A1A31" w:rsidRPr="00607FBB">
        <w:rPr>
          <w:rFonts w:ascii="Cambria" w:hAnsi="Cambria"/>
          <w:sz w:val="23"/>
          <w:szCs w:val="23"/>
        </w:rPr>
        <w:t xml:space="preserve"> (</w:t>
      </w:r>
      <w:r w:rsidR="005A1A31">
        <w:rPr>
          <w:rFonts w:ascii="Cambria" w:hAnsi="Cambria"/>
          <w:sz w:val="23"/>
          <w:szCs w:val="23"/>
        </w:rPr>
        <w:t>2017</w:t>
      </w:r>
      <w:r w:rsidR="005A1A31" w:rsidRPr="00607FBB">
        <w:rPr>
          <w:rFonts w:ascii="Cambria" w:hAnsi="Cambria"/>
          <w:sz w:val="23"/>
          <w:szCs w:val="23"/>
        </w:rPr>
        <w:t xml:space="preserve">). </w:t>
      </w:r>
      <w:r w:rsidR="004F68CF">
        <w:rPr>
          <w:rFonts w:ascii="Cambria" w:hAnsi="Cambria"/>
          <w:i/>
          <w:sz w:val="23"/>
          <w:szCs w:val="23"/>
        </w:rPr>
        <w:t>« Q</w:t>
      </w:r>
      <w:r w:rsidR="006C74FA">
        <w:rPr>
          <w:rFonts w:ascii="Cambria" w:hAnsi="Cambria"/>
          <w:i/>
          <w:sz w:val="23"/>
          <w:szCs w:val="23"/>
        </w:rPr>
        <w:t xml:space="preserve">uelle place accorder à la sexualité dans les soins ? Le point de vue des </w:t>
      </w:r>
      <w:proofErr w:type="spellStart"/>
      <w:r w:rsidR="006C74FA">
        <w:rPr>
          <w:rFonts w:ascii="Cambria" w:hAnsi="Cambria"/>
          <w:i/>
          <w:sz w:val="23"/>
          <w:szCs w:val="23"/>
        </w:rPr>
        <w:t>soignant.e.s</w:t>
      </w:r>
      <w:proofErr w:type="spellEnd"/>
      <w:r w:rsidR="006C74FA">
        <w:rPr>
          <w:rFonts w:ascii="Cambria" w:hAnsi="Cambria"/>
          <w:i/>
          <w:sz w:val="23"/>
          <w:szCs w:val="23"/>
        </w:rPr>
        <w:t>.</w:t>
      </w:r>
      <w:r w:rsidR="004F68CF">
        <w:rPr>
          <w:rFonts w:ascii="Cambria" w:hAnsi="Cambria"/>
          <w:sz w:val="23"/>
          <w:szCs w:val="23"/>
        </w:rPr>
        <w:t> ».</w:t>
      </w:r>
      <w:r w:rsidR="005A1A31">
        <w:rPr>
          <w:rFonts w:ascii="Cambria" w:hAnsi="Cambria"/>
          <w:sz w:val="23"/>
          <w:szCs w:val="23"/>
        </w:rPr>
        <w:t xml:space="preserve"> Communication orale </w:t>
      </w:r>
      <w:r w:rsidR="006C74FA">
        <w:rPr>
          <w:rFonts w:ascii="Cambria" w:hAnsi="Cambria"/>
          <w:sz w:val="23"/>
          <w:szCs w:val="23"/>
        </w:rPr>
        <w:t>aux</w:t>
      </w:r>
      <w:r w:rsidR="005A1A31" w:rsidRPr="00607FBB">
        <w:rPr>
          <w:rFonts w:ascii="Cambria" w:hAnsi="Cambria"/>
          <w:sz w:val="23"/>
          <w:szCs w:val="23"/>
        </w:rPr>
        <w:t xml:space="preserve"> </w:t>
      </w:r>
      <w:r w:rsidR="005A1A31">
        <w:rPr>
          <w:rFonts w:ascii="Cambria" w:hAnsi="Cambria"/>
          <w:sz w:val="23"/>
          <w:szCs w:val="23"/>
        </w:rPr>
        <w:t>Assises des</w:t>
      </w:r>
      <w:r w:rsidR="000C173C">
        <w:rPr>
          <w:rFonts w:ascii="Cambria" w:hAnsi="Cambria"/>
          <w:sz w:val="23"/>
          <w:szCs w:val="23"/>
        </w:rPr>
        <w:t xml:space="preserve"> IDEC et des</w:t>
      </w:r>
      <w:r w:rsidR="005A1A31">
        <w:rPr>
          <w:rFonts w:ascii="Cambria" w:hAnsi="Cambria"/>
          <w:sz w:val="23"/>
          <w:szCs w:val="23"/>
        </w:rPr>
        <w:t xml:space="preserve"> Médecins Coordonnateurs</w:t>
      </w:r>
      <w:r w:rsidR="005A1A31" w:rsidRPr="00607FBB">
        <w:rPr>
          <w:rFonts w:ascii="Cambria" w:hAnsi="Cambria"/>
          <w:sz w:val="23"/>
          <w:szCs w:val="23"/>
        </w:rPr>
        <w:t xml:space="preserve">. </w:t>
      </w:r>
      <w:r w:rsidR="006C74FA">
        <w:rPr>
          <w:rFonts w:ascii="Cambria" w:hAnsi="Cambria"/>
          <w:sz w:val="23"/>
          <w:szCs w:val="23"/>
        </w:rPr>
        <w:t>Paris</w:t>
      </w:r>
      <w:r w:rsidR="005A1A31">
        <w:rPr>
          <w:rFonts w:ascii="Cambria" w:hAnsi="Cambria"/>
          <w:sz w:val="23"/>
          <w:szCs w:val="23"/>
        </w:rPr>
        <w:t>, 2</w:t>
      </w:r>
      <w:r w:rsidR="002F042A">
        <w:rPr>
          <w:rFonts w:ascii="Cambria" w:hAnsi="Cambria"/>
          <w:sz w:val="23"/>
          <w:szCs w:val="23"/>
        </w:rPr>
        <w:t>0</w:t>
      </w:r>
      <w:r w:rsidR="005A1A31">
        <w:rPr>
          <w:rFonts w:ascii="Cambria" w:hAnsi="Cambria"/>
          <w:sz w:val="23"/>
          <w:szCs w:val="23"/>
        </w:rPr>
        <w:t>/11</w:t>
      </w:r>
      <w:r w:rsidR="005A1A31" w:rsidRPr="00607FBB">
        <w:rPr>
          <w:rFonts w:ascii="Cambria" w:hAnsi="Cambria"/>
          <w:sz w:val="23"/>
          <w:szCs w:val="23"/>
        </w:rPr>
        <w:t>/</w:t>
      </w:r>
      <w:r w:rsidR="005A1A31">
        <w:rPr>
          <w:rFonts w:ascii="Cambria" w:hAnsi="Cambria"/>
          <w:sz w:val="23"/>
          <w:szCs w:val="23"/>
        </w:rPr>
        <w:t>2017</w:t>
      </w:r>
      <w:r w:rsidR="005A1A31" w:rsidRPr="00607FBB">
        <w:rPr>
          <w:rFonts w:ascii="Cambria" w:hAnsi="Cambria"/>
          <w:sz w:val="23"/>
          <w:szCs w:val="23"/>
        </w:rPr>
        <w:t>.</w:t>
      </w:r>
    </w:p>
    <w:p w14:paraId="445AD387" w14:textId="43F6BAD0" w:rsidR="00F540C2" w:rsidRPr="00607FBB" w:rsidRDefault="00F540C2" w:rsidP="00F540C2">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w:t>
      </w:r>
      <w:r w:rsidR="005702A0">
        <w:rPr>
          <w:rFonts w:ascii="Cambria" w:hAnsi="Cambria"/>
          <w:sz w:val="23"/>
          <w:szCs w:val="23"/>
        </w:rPr>
        <w:t>1</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2018</w:t>
      </w:r>
      <w:r w:rsidRPr="00607FBB">
        <w:rPr>
          <w:rFonts w:ascii="Cambria" w:hAnsi="Cambria"/>
          <w:sz w:val="23"/>
          <w:szCs w:val="23"/>
        </w:rPr>
        <w:t xml:space="preserve">). </w:t>
      </w:r>
      <w:r w:rsidR="004F68CF">
        <w:rPr>
          <w:rFonts w:ascii="Cambria" w:hAnsi="Cambria"/>
          <w:i/>
          <w:sz w:val="23"/>
          <w:szCs w:val="23"/>
        </w:rPr>
        <w:t>« L</w:t>
      </w:r>
      <w:r>
        <w:rPr>
          <w:rFonts w:ascii="Cambria" w:hAnsi="Cambria"/>
          <w:i/>
          <w:sz w:val="23"/>
          <w:szCs w:val="23"/>
        </w:rPr>
        <w:t>’évolution des mentalités et des pratiques collectives face à la douleur et la souffrance en Occident</w:t>
      </w:r>
      <w:r w:rsidR="004F68CF">
        <w:rPr>
          <w:rFonts w:ascii="Cambria" w:hAnsi="Cambria"/>
          <w:i/>
          <w:sz w:val="23"/>
          <w:szCs w:val="23"/>
        </w:rPr>
        <w:t> »</w:t>
      </w:r>
      <w:r>
        <w:rPr>
          <w:rFonts w:ascii="Cambria" w:hAnsi="Cambria"/>
          <w:i/>
          <w:sz w:val="23"/>
          <w:szCs w:val="23"/>
        </w:rPr>
        <w:t>.</w:t>
      </w:r>
      <w:r>
        <w:rPr>
          <w:rFonts w:ascii="Cambria" w:hAnsi="Cambria"/>
          <w:sz w:val="23"/>
          <w:szCs w:val="23"/>
        </w:rPr>
        <w:t xml:space="preserve"> Communication plénière au 18</w:t>
      </w:r>
      <w:r w:rsidRPr="00F540C2">
        <w:rPr>
          <w:rFonts w:ascii="Cambria" w:hAnsi="Cambria"/>
          <w:sz w:val="23"/>
          <w:szCs w:val="23"/>
          <w:vertAlign w:val="superscript"/>
        </w:rPr>
        <w:t>e</w:t>
      </w:r>
      <w:r>
        <w:rPr>
          <w:rFonts w:ascii="Cambria" w:hAnsi="Cambria"/>
          <w:sz w:val="23"/>
          <w:szCs w:val="23"/>
        </w:rPr>
        <w:t xml:space="preserve"> Forum Inter-CLUD de la Région Nord-Pas de Calais, Lille, 01/02</w:t>
      </w:r>
      <w:r w:rsidRPr="00607FBB">
        <w:rPr>
          <w:rFonts w:ascii="Cambria" w:hAnsi="Cambria"/>
          <w:sz w:val="23"/>
          <w:szCs w:val="23"/>
        </w:rPr>
        <w:t>/</w:t>
      </w:r>
      <w:r>
        <w:rPr>
          <w:rFonts w:ascii="Cambria" w:hAnsi="Cambria"/>
          <w:sz w:val="23"/>
          <w:szCs w:val="23"/>
        </w:rPr>
        <w:t>2018</w:t>
      </w:r>
      <w:r w:rsidRPr="00607FBB">
        <w:rPr>
          <w:rFonts w:ascii="Cambria" w:hAnsi="Cambria"/>
          <w:sz w:val="23"/>
          <w:szCs w:val="23"/>
        </w:rPr>
        <w:t>.</w:t>
      </w:r>
    </w:p>
    <w:p w14:paraId="6B71AF84" w14:textId="4EB0E745" w:rsidR="00E43D65" w:rsidRPr="00607FBB" w:rsidRDefault="00E43D65" w:rsidP="00E43D65">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w:t>
      </w:r>
      <w:r w:rsidR="005702A0">
        <w:rPr>
          <w:rFonts w:ascii="Cambria" w:hAnsi="Cambria"/>
          <w:sz w:val="23"/>
          <w:szCs w:val="23"/>
        </w:rPr>
        <w:t>2</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2018</w:t>
      </w:r>
      <w:r w:rsidRPr="00607FBB">
        <w:rPr>
          <w:rFonts w:ascii="Cambria" w:hAnsi="Cambria"/>
          <w:sz w:val="23"/>
          <w:szCs w:val="23"/>
        </w:rPr>
        <w:t xml:space="preserve">). </w:t>
      </w:r>
      <w:r w:rsidR="004F68CF">
        <w:rPr>
          <w:rFonts w:ascii="Cambria" w:hAnsi="Cambria"/>
          <w:i/>
          <w:sz w:val="23"/>
          <w:szCs w:val="23"/>
        </w:rPr>
        <w:t>« L</w:t>
      </w:r>
      <w:r w:rsidR="00096B15">
        <w:rPr>
          <w:rFonts w:ascii="Cambria" w:hAnsi="Cambria"/>
          <w:i/>
          <w:sz w:val="23"/>
          <w:szCs w:val="23"/>
        </w:rPr>
        <w:t>’accompagnement à domicile : quel est l’état des lieux ?</w:t>
      </w:r>
      <w:r w:rsidR="004F68CF">
        <w:rPr>
          <w:rFonts w:ascii="Cambria" w:hAnsi="Cambria"/>
          <w:i/>
          <w:sz w:val="23"/>
          <w:szCs w:val="23"/>
        </w:rPr>
        <w:t> ».</w:t>
      </w:r>
      <w:r>
        <w:rPr>
          <w:rFonts w:ascii="Cambria" w:hAnsi="Cambria"/>
          <w:sz w:val="23"/>
          <w:szCs w:val="23"/>
        </w:rPr>
        <w:t xml:space="preserve"> Communication plénière au 29</w:t>
      </w:r>
      <w:r w:rsidRPr="00F540C2">
        <w:rPr>
          <w:rFonts w:ascii="Cambria" w:hAnsi="Cambria"/>
          <w:sz w:val="23"/>
          <w:szCs w:val="23"/>
          <w:vertAlign w:val="superscript"/>
        </w:rPr>
        <w:t>e</w:t>
      </w:r>
      <w:r>
        <w:rPr>
          <w:rFonts w:ascii="Cambria" w:hAnsi="Cambria"/>
          <w:sz w:val="23"/>
          <w:szCs w:val="23"/>
        </w:rPr>
        <w:t xml:space="preserve"> Congrès de la Fédération JALMALV</w:t>
      </w:r>
      <w:r w:rsidR="003A3319">
        <w:rPr>
          <w:rFonts w:ascii="Cambria" w:hAnsi="Cambria"/>
          <w:sz w:val="23"/>
          <w:szCs w:val="23"/>
        </w:rPr>
        <w:t xml:space="preserve"> (Jusqu’A La Mort Accompagner La Vie)</w:t>
      </w:r>
      <w:r>
        <w:rPr>
          <w:rFonts w:ascii="Cambria" w:hAnsi="Cambria"/>
          <w:sz w:val="23"/>
          <w:szCs w:val="23"/>
        </w:rPr>
        <w:t xml:space="preserve">, Antibes, </w:t>
      </w:r>
      <w:r>
        <w:rPr>
          <w:rFonts w:ascii="Cambria" w:hAnsi="Cambria"/>
          <w:sz w:val="23"/>
          <w:szCs w:val="23"/>
        </w:rPr>
        <w:lastRenderedPageBreak/>
        <w:t>16-18/03</w:t>
      </w:r>
      <w:r w:rsidRPr="00607FBB">
        <w:rPr>
          <w:rFonts w:ascii="Cambria" w:hAnsi="Cambria"/>
          <w:sz w:val="23"/>
          <w:szCs w:val="23"/>
        </w:rPr>
        <w:t>/</w:t>
      </w:r>
      <w:r>
        <w:rPr>
          <w:rFonts w:ascii="Cambria" w:hAnsi="Cambria"/>
          <w:sz w:val="23"/>
          <w:szCs w:val="23"/>
        </w:rPr>
        <w:t>2018</w:t>
      </w:r>
      <w:r w:rsidRPr="00607FBB">
        <w:rPr>
          <w:rFonts w:ascii="Cambria" w:hAnsi="Cambria"/>
          <w:sz w:val="23"/>
          <w:szCs w:val="23"/>
        </w:rPr>
        <w:t>.</w:t>
      </w:r>
    </w:p>
    <w:p w14:paraId="0367541E" w14:textId="1E6BF921" w:rsidR="00956D31" w:rsidRDefault="00956D31" w:rsidP="00956D31">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w:t>
      </w:r>
      <w:r w:rsidR="005702A0">
        <w:rPr>
          <w:rFonts w:ascii="Cambria" w:hAnsi="Cambria"/>
          <w:sz w:val="23"/>
          <w:szCs w:val="23"/>
        </w:rPr>
        <w:t>3</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2018</w:t>
      </w:r>
      <w:r w:rsidRPr="00607FBB">
        <w:rPr>
          <w:rFonts w:ascii="Cambria" w:hAnsi="Cambria"/>
          <w:sz w:val="23"/>
          <w:szCs w:val="23"/>
        </w:rPr>
        <w:t xml:space="preserve">). </w:t>
      </w:r>
      <w:r w:rsidR="004F68CF">
        <w:rPr>
          <w:rFonts w:ascii="Cambria" w:hAnsi="Cambria"/>
          <w:i/>
          <w:sz w:val="23"/>
          <w:szCs w:val="23"/>
        </w:rPr>
        <w:t>« Q</w:t>
      </w:r>
      <w:r w:rsidR="007F1955">
        <w:rPr>
          <w:rFonts w:ascii="Cambria" w:hAnsi="Cambria"/>
          <w:i/>
          <w:sz w:val="23"/>
          <w:szCs w:val="23"/>
        </w:rPr>
        <w:t>u’est-ce qui fait courir les bénévoles d’</w:t>
      </w:r>
      <w:r>
        <w:rPr>
          <w:rFonts w:ascii="Cambria" w:hAnsi="Cambria"/>
          <w:i/>
          <w:sz w:val="23"/>
          <w:szCs w:val="23"/>
        </w:rPr>
        <w:t>’accompagnement</w:t>
      </w:r>
      <w:r w:rsidR="007F1955">
        <w:rPr>
          <w:rFonts w:ascii="Cambria" w:hAnsi="Cambria"/>
          <w:i/>
          <w:sz w:val="23"/>
          <w:szCs w:val="23"/>
        </w:rPr>
        <w:t> ? Un regard psychosociologique sur les motivations</w:t>
      </w:r>
      <w:r w:rsidR="004F68CF">
        <w:rPr>
          <w:rFonts w:ascii="Cambria" w:hAnsi="Cambria"/>
          <w:i/>
          <w:sz w:val="23"/>
          <w:szCs w:val="23"/>
        </w:rPr>
        <w:t> »</w:t>
      </w:r>
      <w:r w:rsidR="007F1955">
        <w:rPr>
          <w:rFonts w:ascii="Cambria" w:hAnsi="Cambria"/>
          <w:i/>
          <w:sz w:val="23"/>
          <w:szCs w:val="23"/>
        </w:rPr>
        <w:t xml:space="preserve">. </w:t>
      </w:r>
      <w:r>
        <w:rPr>
          <w:rFonts w:ascii="Cambria" w:hAnsi="Cambria"/>
          <w:sz w:val="23"/>
          <w:szCs w:val="23"/>
        </w:rPr>
        <w:t>Communication plénière au 2</w:t>
      </w:r>
      <w:r w:rsidR="00E214CA">
        <w:rPr>
          <w:rFonts w:ascii="Cambria" w:hAnsi="Cambria"/>
          <w:sz w:val="23"/>
          <w:szCs w:val="23"/>
        </w:rPr>
        <w:t>0</w:t>
      </w:r>
      <w:r w:rsidRPr="00F540C2">
        <w:rPr>
          <w:rFonts w:ascii="Cambria" w:hAnsi="Cambria"/>
          <w:sz w:val="23"/>
          <w:szCs w:val="23"/>
          <w:vertAlign w:val="superscript"/>
        </w:rPr>
        <w:t>e</w:t>
      </w:r>
      <w:r>
        <w:rPr>
          <w:rFonts w:ascii="Cambria" w:hAnsi="Cambria"/>
          <w:sz w:val="23"/>
          <w:szCs w:val="23"/>
        </w:rPr>
        <w:t xml:space="preserve"> Congrès de la Fédération </w:t>
      </w:r>
      <w:r w:rsidR="00E214CA">
        <w:rPr>
          <w:rFonts w:ascii="Cambria" w:hAnsi="Cambria"/>
          <w:sz w:val="23"/>
          <w:szCs w:val="23"/>
        </w:rPr>
        <w:t>UNASP</w:t>
      </w:r>
      <w:r>
        <w:rPr>
          <w:rFonts w:ascii="Cambria" w:hAnsi="Cambria"/>
          <w:sz w:val="23"/>
          <w:szCs w:val="23"/>
        </w:rPr>
        <w:t xml:space="preserve"> (</w:t>
      </w:r>
      <w:r w:rsidR="00E214CA">
        <w:rPr>
          <w:rFonts w:ascii="Cambria" w:hAnsi="Cambria"/>
          <w:sz w:val="23"/>
          <w:szCs w:val="23"/>
        </w:rPr>
        <w:t>Union Nationale de</w:t>
      </w:r>
      <w:r w:rsidR="00DA3FD1">
        <w:rPr>
          <w:rFonts w:ascii="Cambria" w:hAnsi="Cambria"/>
          <w:sz w:val="23"/>
          <w:szCs w:val="23"/>
        </w:rPr>
        <w:t xml:space="preserve">s </w:t>
      </w:r>
      <w:r w:rsidR="00653967">
        <w:rPr>
          <w:rFonts w:ascii="Cambria" w:hAnsi="Cambria"/>
          <w:sz w:val="23"/>
          <w:szCs w:val="23"/>
        </w:rPr>
        <w:t>a</w:t>
      </w:r>
      <w:r w:rsidR="00F55C95">
        <w:rPr>
          <w:rFonts w:ascii="Cambria" w:hAnsi="Cambria"/>
          <w:sz w:val="23"/>
          <w:szCs w:val="23"/>
        </w:rPr>
        <w:t>ssociation</w:t>
      </w:r>
      <w:r w:rsidR="00DA3FD1">
        <w:rPr>
          <w:rFonts w:ascii="Cambria" w:hAnsi="Cambria"/>
          <w:sz w:val="23"/>
          <w:szCs w:val="23"/>
        </w:rPr>
        <w:t>s</w:t>
      </w:r>
      <w:r w:rsidR="00F55C95">
        <w:rPr>
          <w:rFonts w:ascii="Cambria" w:hAnsi="Cambria"/>
          <w:sz w:val="23"/>
          <w:szCs w:val="23"/>
        </w:rPr>
        <w:t xml:space="preserve"> pour </w:t>
      </w:r>
      <w:r w:rsidR="00302767">
        <w:rPr>
          <w:rFonts w:ascii="Cambria" w:hAnsi="Cambria"/>
          <w:sz w:val="23"/>
          <w:szCs w:val="23"/>
        </w:rPr>
        <w:t xml:space="preserve">l’accompagnement et </w:t>
      </w:r>
      <w:r w:rsidR="00F55C95">
        <w:rPr>
          <w:rFonts w:ascii="Cambria" w:hAnsi="Cambria"/>
          <w:sz w:val="23"/>
          <w:szCs w:val="23"/>
        </w:rPr>
        <w:t>le développement des</w:t>
      </w:r>
      <w:r w:rsidR="00E214CA">
        <w:rPr>
          <w:rFonts w:ascii="Cambria" w:hAnsi="Cambria"/>
          <w:sz w:val="23"/>
          <w:szCs w:val="23"/>
        </w:rPr>
        <w:t xml:space="preserve"> </w:t>
      </w:r>
      <w:r w:rsidR="00774F5E">
        <w:rPr>
          <w:rFonts w:ascii="Cambria" w:hAnsi="Cambria"/>
          <w:sz w:val="23"/>
          <w:szCs w:val="23"/>
        </w:rPr>
        <w:t>s</w:t>
      </w:r>
      <w:r w:rsidR="00E214CA">
        <w:rPr>
          <w:rFonts w:ascii="Cambria" w:hAnsi="Cambria"/>
          <w:sz w:val="23"/>
          <w:szCs w:val="23"/>
        </w:rPr>
        <w:t xml:space="preserve">oins </w:t>
      </w:r>
      <w:r w:rsidR="00774F5E">
        <w:rPr>
          <w:rFonts w:ascii="Cambria" w:hAnsi="Cambria"/>
          <w:sz w:val="23"/>
          <w:szCs w:val="23"/>
        </w:rPr>
        <w:t>p</w:t>
      </w:r>
      <w:r w:rsidR="00E214CA">
        <w:rPr>
          <w:rFonts w:ascii="Cambria" w:hAnsi="Cambria"/>
          <w:sz w:val="23"/>
          <w:szCs w:val="23"/>
        </w:rPr>
        <w:t>alliatifs</w:t>
      </w:r>
      <w:r>
        <w:rPr>
          <w:rFonts w:ascii="Cambria" w:hAnsi="Cambria"/>
          <w:sz w:val="23"/>
          <w:szCs w:val="23"/>
        </w:rPr>
        <w:t xml:space="preserve">), </w:t>
      </w:r>
      <w:r w:rsidR="00E214CA">
        <w:rPr>
          <w:rFonts w:ascii="Cambria" w:hAnsi="Cambria"/>
          <w:sz w:val="23"/>
          <w:szCs w:val="23"/>
        </w:rPr>
        <w:t>Vannes</w:t>
      </w:r>
      <w:r>
        <w:rPr>
          <w:rFonts w:ascii="Cambria" w:hAnsi="Cambria"/>
          <w:sz w:val="23"/>
          <w:szCs w:val="23"/>
        </w:rPr>
        <w:t xml:space="preserve">, </w:t>
      </w:r>
      <w:r w:rsidR="00E214CA">
        <w:rPr>
          <w:rFonts w:ascii="Cambria" w:hAnsi="Cambria"/>
          <w:sz w:val="23"/>
          <w:szCs w:val="23"/>
        </w:rPr>
        <w:t>01-03</w:t>
      </w:r>
      <w:r>
        <w:rPr>
          <w:rFonts w:ascii="Cambria" w:hAnsi="Cambria"/>
          <w:sz w:val="23"/>
          <w:szCs w:val="23"/>
        </w:rPr>
        <w:t>/0</w:t>
      </w:r>
      <w:r w:rsidR="00E214CA">
        <w:rPr>
          <w:rFonts w:ascii="Cambria" w:hAnsi="Cambria"/>
          <w:sz w:val="23"/>
          <w:szCs w:val="23"/>
        </w:rPr>
        <w:t>6</w:t>
      </w:r>
      <w:r w:rsidRPr="00607FBB">
        <w:rPr>
          <w:rFonts w:ascii="Cambria" w:hAnsi="Cambria"/>
          <w:sz w:val="23"/>
          <w:szCs w:val="23"/>
        </w:rPr>
        <w:t>/</w:t>
      </w:r>
      <w:r>
        <w:rPr>
          <w:rFonts w:ascii="Cambria" w:hAnsi="Cambria"/>
          <w:sz w:val="23"/>
          <w:szCs w:val="23"/>
        </w:rPr>
        <w:t>2018</w:t>
      </w:r>
      <w:r w:rsidRPr="00607FBB">
        <w:rPr>
          <w:rFonts w:ascii="Cambria" w:hAnsi="Cambria"/>
          <w:sz w:val="23"/>
          <w:szCs w:val="23"/>
        </w:rPr>
        <w:t>.</w:t>
      </w:r>
    </w:p>
    <w:p w14:paraId="2E12AB70" w14:textId="73F0E73D" w:rsidR="00FF3891" w:rsidRDefault="00FF3891" w:rsidP="00FF3891">
      <w:pPr>
        <w:widowControl w:val="0"/>
        <w:tabs>
          <w:tab w:val="left" w:pos="-1"/>
        </w:tabs>
        <w:ind w:left="357" w:hanging="357"/>
        <w:jc w:val="both"/>
        <w:rPr>
          <w:rFonts w:ascii="Cambria" w:hAnsi="Cambria"/>
          <w:sz w:val="23"/>
          <w:szCs w:val="23"/>
        </w:rPr>
      </w:pPr>
      <w:r>
        <w:rPr>
          <w:rFonts w:ascii="Cambria" w:hAnsi="Cambria"/>
          <w:sz w:val="23"/>
          <w:szCs w:val="23"/>
        </w:rPr>
        <w:t>1</w:t>
      </w:r>
      <w:r w:rsidR="005702A0">
        <w:rPr>
          <w:rFonts w:ascii="Cambria" w:hAnsi="Cambria"/>
          <w:sz w:val="23"/>
          <w:szCs w:val="23"/>
        </w:rPr>
        <w:t>4</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w:t>
      </w:r>
      <w:r w:rsidRPr="00607FBB">
        <w:rPr>
          <w:rFonts w:ascii="Cambria" w:hAnsi="Cambria"/>
          <w:sz w:val="23"/>
          <w:szCs w:val="23"/>
        </w:rPr>
        <w:t xml:space="preserve">8). </w:t>
      </w:r>
      <w:r w:rsidR="004F68CF">
        <w:rPr>
          <w:rFonts w:ascii="Cambria" w:hAnsi="Cambria"/>
          <w:i/>
          <w:sz w:val="23"/>
          <w:szCs w:val="23"/>
        </w:rPr>
        <w:t>« D</w:t>
      </w:r>
      <w:r w:rsidR="00087541">
        <w:rPr>
          <w:rFonts w:ascii="Cambria" w:hAnsi="Cambria"/>
          <w:i/>
          <w:sz w:val="23"/>
          <w:szCs w:val="23"/>
        </w:rPr>
        <w:t>ésir d’avenir. L</w:t>
      </w:r>
      <w:r w:rsidR="00907EF9">
        <w:rPr>
          <w:rFonts w:ascii="Cambria" w:hAnsi="Cambria"/>
          <w:i/>
          <w:sz w:val="23"/>
          <w:szCs w:val="23"/>
        </w:rPr>
        <w:t xml:space="preserve">es </w:t>
      </w:r>
      <w:r w:rsidR="00821E42">
        <w:rPr>
          <w:rFonts w:ascii="Cambria" w:hAnsi="Cambria"/>
          <w:i/>
          <w:sz w:val="23"/>
          <w:szCs w:val="23"/>
        </w:rPr>
        <w:t xml:space="preserve">soins palliatifs </w:t>
      </w:r>
      <w:r w:rsidR="00340D54">
        <w:rPr>
          <w:rFonts w:ascii="Cambria" w:hAnsi="Cambria"/>
          <w:i/>
          <w:sz w:val="23"/>
          <w:szCs w:val="23"/>
        </w:rPr>
        <w:t>sont</w:t>
      </w:r>
      <w:r w:rsidR="00821E42">
        <w:rPr>
          <w:rFonts w:ascii="Cambria" w:hAnsi="Cambria"/>
          <w:i/>
          <w:sz w:val="23"/>
          <w:szCs w:val="23"/>
        </w:rPr>
        <w:t>-il</w:t>
      </w:r>
      <w:r w:rsidR="00340D54">
        <w:rPr>
          <w:rFonts w:ascii="Cambria" w:hAnsi="Cambria"/>
          <w:i/>
          <w:sz w:val="23"/>
          <w:szCs w:val="23"/>
        </w:rPr>
        <w:t>s</w:t>
      </w:r>
      <w:r w:rsidR="00821E42">
        <w:rPr>
          <w:rFonts w:ascii="Cambria" w:hAnsi="Cambria"/>
          <w:i/>
          <w:sz w:val="23"/>
          <w:szCs w:val="23"/>
        </w:rPr>
        <w:t xml:space="preserve"> soluble</w:t>
      </w:r>
      <w:r w:rsidR="00340D54">
        <w:rPr>
          <w:rFonts w:ascii="Cambria" w:hAnsi="Cambria"/>
          <w:i/>
          <w:sz w:val="23"/>
          <w:szCs w:val="23"/>
        </w:rPr>
        <w:t>s</w:t>
      </w:r>
      <w:r w:rsidR="00907EF9">
        <w:rPr>
          <w:rFonts w:ascii="Cambria" w:hAnsi="Cambria"/>
          <w:i/>
          <w:sz w:val="23"/>
          <w:szCs w:val="23"/>
        </w:rPr>
        <w:t xml:space="preserve"> dans la technique</w:t>
      </w:r>
      <w:r w:rsidR="001B6FAD">
        <w:rPr>
          <w:rFonts w:ascii="Cambria" w:hAnsi="Cambria"/>
          <w:i/>
          <w:sz w:val="23"/>
          <w:szCs w:val="23"/>
        </w:rPr>
        <w:t xml:space="preserve"> </w:t>
      </w:r>
      <w:r w:rsidR="00907EF9">
        <w:rPr>
          <w:rFonts w:ascii="Cambria" w:hAnsi="Cambria"/>
          <w:i/>
          <w:sz w:val="23"/>
          <w:szCs w:val="23"/>
        </w:rPr>
        <w:t>?</w:t>
      </w:r>
      <w:r w:rsidR="004F68CF">
        <w:rPr>
          <w:rFonts w:ascii="Cambria" w:hAnsi="Cambria"/>
          <w:i/>
          <w:sz w:val="23"/>
          <w:szCs w:val="23"/>
        </w:rPr>
        <w:t> ».</w:t>
      </w:r>
      <w:r w:rsidRPr="00607FBB">
        <w:rPr>
          <w:rFonts w:ascii="Cambria" w:hAnsi="Cambria"/>
          <w:sz w:val="23"/>
          <w:szCs w:val="23"/>
        </w:rPr>
        <w:t xml:space="preserve"> </w:t>
      </w:r>
      <w:r w:rsidR="003E5DD4">
        <w:rPr>
          <w:rFonts w:ascii="Cambria" w:hAnsi="Cambria"/>
          <w:sz w:val="23"/>
          <w:szCs w:val="23"/>
        </w:rPr>
        <w:t xml:space="preserve">Conférence </w:t>
      </w:r>
      <w:r w:rsidR="00907EF9">
        <w:rPr>
          <w:rFonts w:ascii="Cambria" w:hAnsi="Cambria"/>
          <w:sz w:val="23"/>
          <w:szCs w:val="23"/>
        </w:rPr>
        <w:t xml:space="preserve">plénière </w:t>
      </w:r>
      <w:r w:rsidR="00EE71F6">
        <w:rPr>
          <w:rFonts w:ascii="Cambria" w:hAnsi="Cambria"/>
          <w:sz w:val="23"/>
          <w:szCs w:val="23"/>
        </w:rPr>
        <w:t xml:space="preserve">d’ouverture </w:t>
      </w:r>
      <w:r w:rsidR="00A54599">
        <w:rPr>
          <w:rFonts w:ascii="Cambria" w:hAnsi="Cambria"/>
          <w:sz w:val="23"/>
          <w:szCs w:val="23"/>
        </w:rPr>
        <w:t>d</w:t>
      </w:r>
      <w:r w:rsidRPr="00607FBB">
        <w:rPr>
          <w:rFonts w:ascii="Cambria" w:hAnsi="Cambria"/>
          <w:sz w:val="23"/>
          <w:szCs w:val="23"/>
        </w:rPr>
        <w:t xml:space="preserve">u </w:t>
      </w:r>
      <w:r>
        <w:rPr>
          <w:rFonts w:ascii="Cambria" w:hAnsi="Cambria"/>
          <w:sz w:val="23"/>
          <w:szCs w:val="23"/>
        </w:rPr>
        <w:t>24</w:t>
      </w:r>
      <w:r w:rsidRPr="00607FBB">
        <w:rPr>
          <w:rFonts w:ascii="Cambria" w:hAnsi="Cambria"/>
          <w:sz w:val="23"/>
          <w:szCs w:val="23"/>
        </w:rPr>
        <w:t xml:space="preserve">e Congrès National de la Société Française d’Accompagnement et de Soins Palliatifs (SFAP). </w:t>
      </w:r>
      <w:r>
        <w:rPr>
          <w:rFonts w:ascii="Cambria" w:hAnsi="Cambria"/>
          <w:sz w:val="23"/>
          <w:szCs w:val="23"/>
        </w:rPr>
        <w:t>Marseille</w:t>
      </w:r>
      <w:r w:rsidRPr="00607FBB">
        <w:rPr>
          <w:rFonts w:ascii="Cambria" w:hAnsi="Cambria"/>
          <w:sz w:val="23"/>
          <w:szCs w:val="23"/>
        </w:rPr>
        <w:t xml:space="preserve">, </w:t>
      </w:r>
      <w:r>
        <w:rPr>
          <w:rFonts w:ascii="Cambria" w:hAnsi="Cambria"/>
          <w:sz w:val="23"/>
          <w:szCs w:val="23"/>
        </w:rPr>
        <w:t>19-21</w:t>
      </w:r>
      <w:r w:rsidRPr="00607FBB">
        <w:rPr>
          <w:rFonts w:ascii="Cambria" w:hAnsi="Cambria"/>
          <w:sz w:val="23"/>
          <w:szCs w:val="23"/>
        </w:rPr>
        <w:t>/0</w:t>
      </w:r>
      <w:r>
        <w:rPr>
          <w:rFonts w:ascii="Cambria" w:hAnsi="Cambria"/>
          <w:sz w:val="23"/>
          <w:szCs w:val="23"/>
        </w:rPr>
        <w:t>6</w:t>
      </w:r>
      <w:r w:rsidRPr="00607FBB">
        <w:rPr>
          <w:rFonts w:ascii="Cambria" w:hAnsi="Cambria"/>
          <w:sz w:val="23"/>
          <w:szCs w:val="23"/>
        </w:rPr>
        <w:t>/</w:t>
      </w:r>
      <w:r>
        <w:rPr>
          <w:rFonts w:ascii="Cambria" w:hAnsi="Cambria"/>
          <w:sz w:val="23"/>
          <w:szCs w:val="23"/>
        </w:rPr>
        <w:t>201</w:t>
      </w:r>
      <w:r w:rsidRPr="00607FBB">
        <w:rPr>
          <w:rFonts w:ascii="Cambria" w:hAnsi="Cambria"/>
          <w:sz w:val="23"/>
          <w:szCs w:val="23"/>
        </w:rPr>
        <w:t>8.</w:t>
      </w:r>
    </w:p>
    <w:p w14:paraId="1D47A56E" w14:textId="75AD05DC" w:rsidR="00EA6E53" w:rsidRDefault="00EA6E53" w:rsidP="00EA6E53">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w:t>
      </w:r>
      <w:r w:rsidR="005702A0">
        <w:rPr>
          <w:rFonts w:ascii="Cambria" w:hAnsi="Cambria"/>
          <w:sz w:val="23"/>
          <w:szCs w:val="23"/>
        </w:rPr>
        <w:t>5</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2018</w:t>
      </w:r>
      <w:r w:rsidRPr="00607FBB">
        <w:rPr>
          <w:rFonts w:ascii="Cambria" w:hAnsi="Cambria"/>
          <w:sz w:val="23"/>
          <w:szCs w:val="23"/>
        </w:rPr>
        <w:t xml:space="preserve">). </w:t>
      </w:r>
      <w:r w:rsidR="004F68CF">
        <w:rPr>
          <w:rFonts w:ascii="Cambria" w:hAnsi="Cambria"/>
          <w:i/>
          <w:sz w:val="23"/>
          <w:szCs w:val="23"/>
        </w:rPr>
        <w:t>« Q</w:t>
      </w:r>
      <w:r>
        <w:rPr>
          <w:rFonts w:ascii="Cambria" w:hAnsi="Cambria"/>
          <w:i/>
          <w:sz w:val="23"/>
          <w:szCs w:val="23"/>
        </w:rPr>
        <w:t>u’est-ce qui fait courir les bénévoles d’’accompagnement ? Un regard psychosociologique sur les motivations</w:t>
      </w:r>
      <w:r w:rsidR="004F68CF">
        <w:rPr>
          <w:rFonts w:ascii="Cambria" w:hAnsi="Cambria"/>
          <w:i/>
          <w:sz w:val="23"/>
          <w:szCs w:val="23"/>
        </w:rPr>
        <w:t> »</w:t>
      </w:r>
      <w:r>
        <w:rPr>
          <w:rFonts w:ascii="Cambria" w:hAnsi="Cambria"/>
          <w:i/>
          <w:sz w:val="23"/>
          <w:szCs w:val="23"/>
        </w:rPr>
        <w:t xml:space="preserve">. </w:t>
      </w:r>
      <w:r>
        <w:rPr>
          <w:rFonts w:ascii="Cambria" w:hAnsi="Cambria"/>
          <w:sz w:val="23"/>
          <w:szCs w:val="23"/>
        </w:rPr>
        <w:t>Communication plénière au 30</w:t>
      </w:r>
      <w:r w:rsidRPr="00F540C2">
        <w:rPr>
          <w:rFonts w:ascii="Cambria" w:hAnsi="Cambria"/>
          <w:sz w:val="23"/>
          <w:szCs w:val="23"/>
          <w:vertAlign w:val="superscript"/>
        </w:rPr>
        <w:t>e</w:t>
      </w:r>
      <w:r>
        <w:rPr>
          <w:rFonts w:ascii="Cambria" w:hAnsi="Cambria"/>
          <w:sz w:val="23"/>
          <w:szCs w:val="23"/>
        </w:rPr>
        <w:t xml:space="preserve"> Anniversaire de l’association Albatros, Villeurbanne, 11/10</w:t>
      </w:r>
      <w:r w:rsidRPr="00607FBB">
        <w:rPr>
          <w:rFonts w:ascii="Cambria" w:hAnsi="Cambria"/>
          <w:sz w:val="23"/>
          <w:szCs w:val="23"/>
        </w:rPr>
        <w:t>/</w:t>
      </w:r>
      <w:r>
        <w:rPr>
          <w:rFonts w:ascii="Cambria" w:hAnsi="Cambria"/>
          <w:sz w:val="23"/>
          <w:szCs w:val="23"/>
        </w:rPr>
        <w:t>2018</w:t>
      </w:r>
      <w:r w:rsidRPr="00607FBB">
        <w:rPr>
          <w:rFonts w:ascii="Cambria" w:hAnsi="Cambria"/>
          <w:sz w:val="23"/>
          <w:szCs w:val="23"/>
        </w:rPr>
        <w:t>.</w:t>
      </w:r>
    </w:p>
    <w:p w14:paraId="60A23A36" w14:textId="27A07F15" w:rsidR="007B031F" w:rsidRDefault="007B031F" w:rsidP="007B031F">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w:t>
      </w:r>
      <w:r w:rsidR="005702A0">
        <w:rPr>
          <w:rFonts w:ascii="Cambria" w:hAnsi="Cambria"/>
          <w:sz w:val="23"/>
          <w:szCs w:val="23"/>
        </w:rPr>
        <w:t>6</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w:t>
      </w:r>
      <w:r w:rsidR="00286E5F">
        <w:rPr>
          <w:rFonts w:ascii="Cambria" w:hAnsi="Cambria"/>
          <w:sz w:val="23"/>
          <w:szCs w:val="23"/>
        </w:rPr>
        <w:t>9</w:t>
      </w:r>
      <w:r w:rsidRPr="00607FBB">
        <w:rPr>
          <w:rFonts w:ascii="Cambria" w:hAnsi="Cambria"/>
          <w:sz w:val="23"/>
          <w:szCs w:val="23"/>
        </w:rPr>
        <w:t>).</w:t>
      </w:r>
      <w:r>
        <w:rPr>
          <w:rFonts w:ascii="Cambria" w:hAnsi="Cambria"/>
          <w:sz w:val="23"/>
          <w:szCs w:val="23"/>
        </w:rPr>
        <w:t xml:space="preserve"> </w:t>
      </w:r>
      <w:r w:rsidR="004F68CF">
        <w:rPr>
          <w:rFonts w:ascii="Cambria" w:hAnsi="Cambria"/>
          <w:i/>
          <w:sz w:val="23"/>
          <w:szCs w:val="23"/>
        </w:rPr>
        <w:t>« E</w:t>
      </w:r>
      <w:r w:rsidRPr="007B031F">
        <w:rPr>
          <w:rFonts w:ascii="Cambria" w:hAnsi="Cambria"/>
          <w:i/>
          <w:sz w:val="23"/>
          <w:szCs w:val="23"/>
        </w:rPr>
        <w:t>volution et perspectives des soins palliatifs dans notre société</w:t>
      </w:r>
      <w:r w:rsidR="004F68CF">
        <w:rPr>
          <w:rFonts w:ascii="Cambria" w:hAnsi="Cambria"/>
          <w:i/>
          <w:sz w:val="23"/>
          <w:szCs w:val="23"/>
        </w:rPr>
        <w:t> »</w:t>
      </w:r>
      <w:r>
        <w:rPr>
          <w:rFonts w:ascii="Cambria" w:hAnsi="Cambria"/>
          <w:i/>
          <w:sz w:val="23"/>
          <w:szCs w:val="23"/>
        </w:rPr>
        <w:t xml:space="preserve">. </w:t>
      </w:r>
      <w:r w:rsidR="003E5DD4">
        <w:rPr>
          <w:rFonts w:ascii="Cambria" w:hAnsi="Cambria"/>
          <w:sz w:val="23"/>
          <w:szCs w:val="23"/>
        </w:rPr>
        <w:t xml:space="preserve">Conférence </w:t>
      </w:r>
      <w:r>
        <w:rPr>
          <w:rFonts w:ascii="Cambria" w:hAnsi="Cambria"/>
          <w:sz w:val="23"/>
          <w:szCs w:val="23"/>
        </w:rPr>
        <w:t>plénière au 10</w:t>
      </w:r>
      <w:r w:rsidRPr="00F540C2">
        <w:rPr>
          <w:rFonts w:ascii="Cambria" w:hAnsi="Cambria"/>
          <w:sz w:val="23"/>
          <w:szCs w:val="23"/>
          <w:vertAlign w:val="superscript"/>
        </w:rPr>
        <w:t>e</w:t>
      </w:r>
      <w:r>
        <w:rPr>
          <w:rFonts w:ascii="Cambria" w:hAnsi="Cambria"/>
          <w:sz w:val="23"/>
          <w:szCs w:val="23"/>
        </w:rPr>
        <w:t xml:space="preserve"> Anniversaire de l’USP du Centre Hospitalier de Mâcon, Mâcon, 04/04</w:t>
      </w:r>
      <w:r w:rsidRPr="00607FBB">
        <w:rPr>
          <w:rFonts w:ascii="Cambria" w:hAnsi="Cambria"/>
          <w:sz w:val="23"/>
          <w:szCs w:val="23"/>
        </w:rPr>
        <w:t>/</w:t>
      </w:r>
      <w:r>
        <w:rPr>
          <w:rFonts w:ascii="Cambria" w:hAnsi="Cambria"/>
          <w:sz w:val="23"/>
          <w:szCs w:val="23"/>
        </w:rPr>
        <w:t>2019</w:t>
      </w:r>
      <w:r w:rsidRPr="00607FBB">
        <w:rPr>
          <w:rFonts w:ascii="Cambria" w:hAnsi="Cambria"/>
          <w:sz w:val="23"/>
          <w:szCs w:val="23"/>
        </w:rPr>
        <w:t>.</w:t>
      </w:r>
    </w:p>
    <w:p w14:paraId="4AA00DDF" w14:textId="2BA9061A" w:rsidR="00912DAC" w:rsidRDefault="00912DAC" w:rsidP="00912DAC">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w:t>
      </w:r>
      <w:r w:rsidR="005702A0">
        <w:rPr>
          <w:rFonts w:ascii="Cambria" w:hAnsi="Cambria"/>
          <w:sz w:val="23"/>
          <w:szCs w:val="23"/>
        </w:rPr>
        <w:t>7</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2019</w:t>
      </w:r>
      <w:r w:rsidRPr="00607FBB">
        <w:rPr>
          <w:rFonts w:ascii="Cambria" w:hAnsi="Cambria"/>
          <w:sz w:val="23"/>
          <w:szCs w:val="23"/>
        </w:rPr>
        <w:t>).</w:t>
      </w:r>
      <w:r>
        <w:rPr>
          <w:rFonts w:ascii="Cambria" w:hAnsi="Cambria"/>
          <w:sz w:val="23"/>
          <w:szCs w:val="23"/>
        </w:rPr>
        <w:t xml:space="preserve"> </w:t>
      </w:r>
      <w:r w:rsidR="004F68CF">
        <w:rPr>
          <w:rFonts w:ascii="Cambria" w:hAnsi="Cambria"/>
          <w:i/>
          <w:sz w:val="23"/>
          <w:szCs w:val="23"/>
        </w:rPr>
        <w:t>« L</w:t>
      </w:r>
      <w:r w:rsidRPr="007B031F">
        <w:rPr>
          <w:rFonts w:ascii="Cambria" w:hAnsi="Cambria"/>
          <w:i/>
          <w:sz w:val="23"/>
          <w:szCs w:val="23"/>
        </w:rPr>
        <w:t xml:space="preserve">es soins palliatifs </w:t>
      </w:r>
      <w:r w:rsidR="006402D3">
        <w:rPr>
          <w:rFonts w:ascii="Cambria" w:hAnsi="Cambria"/>
          <w:i/>
          <w:sz w:val="23"/>
          <w:szCs w:val="23"/>
        </w:rPr>
        <w:t>sont-ils encore un humanisme ?</w:t>
      </w:r>
      <w:r w:rsidR="004F68CF">
        <w:rPr>
          <w:rFonts w:ascii="Cambria" w:hAnsi="Cambria"/>
          <w:i/>
          <w:sz w:val="23"/>
          <w:szCs w:val="23"/>
        </w:rPr>
        <w:t> ».</w:t>
      </w:r>
      <w:r>
        <w:rPr>
          <w:rFonts w:ascii="Cambria" w:hAnsi="Cambria"/>
          <w:i/>
          <w:sz w:val="23"/>
          <w:szCs w:val="23"/>
        </w:rPr>
        <w:t xml:space="preserve"> </w:t>
      </w:r>
      <w:r w:rsidR="003E5DD4">
        <w:rPr>
          <w:rFonts w:ascii="Cambria" w:hAnsi="Cambria"/>
          <w:sz w:val="23"/>
          <w:szCs w:val="23"/>
        </w:rPr>
        <w:t xml:space="preserve">Conférence </w:t>
      </w:r>
      <w:r>
        <w:rPr>
          <w:rFonts w:ascii="Cambria" w:hAnsi="Cambria"/>
          <w:sz w:val="23"/>
          <w:szCs w:val="23"/>
        </w:rPr>
        <w:t>plénière</w:t>
      </w:r>
      <w:r w:rsidR="00CC78FB">
        <w:rPr>
          <w:rFonts w:ascii="Cambria" w:hAnsi="Cambria"/>
          <w:sz w:val="23"/>
          <w:szCs w:val="23"/>
        </w:rPr>
        <w:t xml:space="preserve"> d’ouverture</w:t>
      </w:r>
      <w:r>
        <w:rPr>
          <w:rFonts w:ascii="Cambria" w:hAnsi="Cambria"/>
          <w:sz w:val="23"/>
          <w:szCs w:val="23"/>
        </w:rPr>
        <w:t xml:space="preserve"> </w:t>
      </w:r>
      <w:r w:rsidR="00AE39B8">
        <w:rPr>
          <w:rFonts w:ascii="Cambria" w:hAnsi="Cambria"/>
          <w:sz w:val="23"/>
          <w:szCs w:val="23"/>
        </w:rPr>
        <w:t>d</w:t>
      </w:r>
      <w:r>
        <w:rPr>
          <w:rFonts w:ascii="Cambria" w:hAnsi="Cambria"/>
          <w:sz w:val="23"/>
          <w:szCs w:val="23"/>
        </w:rPr>
        <w:t xml:space="preserve">u </w:t>
      </w:r>
      <w:r w:rsidR="007F403C">
        <w:rPr>
          <w:rFonts w:ascii="Cambria" w:hAnsi="Cambria"/>
          <w:sz w:val="23"/>
          <w:szCs w:val="23"/>
        </w:rPr>
        <w:t>29</w:t>
      </w:r>
      <w:r w:rsidRPr="00F540C2">
        <w:rPr>
          <w:rFonts w:ascii="Cambria" w:hAnsi="Cambria"/>
          <w:sz w:val="23"/>
          <w:szCs w:val="23"/>
          <w:vertAlign w:val="superscript"/>
        </w:rPr>
        <w:t>e</w:t>
      </w:r>
      <w:r>
        <w:rPr>
          <w:rFonts w:ascii="Cambria" w:hAnsi="Cambria"/>
          <w:sz w:val="23"/>
          <w:szCs w:val="23"/>
        </w:rPr>
        <w:t xml:space="preserve"> </w:t>
      </w:r>
      <w:r w:rsidR="007F403C">
        <w:rPr>
          <w:rFonts w:ascii="Cambria" w:hAnsi="Cambria"/>
          <w:sz w:val="23"/>
          <w:szCs w:val="23"/>
        </w:rPr>
        <w:t>congrès de l’association québécoise de soins palliatifs (AQSP)</w:t>
      </w:r>
      <w:r>
        <w:rPr>
          <w:rFonts w:ascii="Cambria" w:hAnsi="Cambria"/>
          <w:sz w:val="23"/>
          <w:szCs w:val="23"/>
        </w:rPr>
        <w:t xml:space="preserve">, </w:t>
      </w:r>
      <w:r w:rsidR="007F403C">
        <w:rPr>
          <w:rFonts w:ascii="Cambria" w:hAnsi="Cambria"/>
          <w:sz w:val="23"/>
          <w:szCs w:val="23"/>
        </w:rPr>
        <w:t>Montréal</w:t>
      </w:r>
      <w:r w:rsidR="00D3699D">
        <w:rPr>
          <w:rFonts w:ascii="Cambria" w:hAnsi="Cambria"/>
          <w:sz w:val="23"/>
          <w:szCs w:val="23"/>
        </w:rPr>
        <w:t xml:space="preserve"> (Québec),</w:t>
      </w:r>
      <w:r w:rsidR="007F403C">
        <w:rPr>
          <w:rFonts w:ascii="Cambria" w:hAnsi="Cambria"/>
          <w:sz w:val="23"/>
          <w:szCs w:val="23"/>
        </w:rPr>
        <w:t xml:space="preserve"> 09/05</w:t>
      </w:r>
      <w:r w:rsidRPr="00607FBB">
        <w:rPr>
          <w:rFonts w:ascii="Cambria" w:hAnsi="Cambria"/>
          <w:sz w:val="23"/>
          <w:szCs w:val="23"/>
        </w:rPr>
        <w:t>/</w:t>
      </w:r>
      <w:r>
        <w:rPr>
          <w:rFonts w:ascii="Cambria" w:hAnsi="Cambria"/>
          <w:sz w:val="23"/>
          <w:szCs w:val="23"/>
        </w:rPr>
        <w:t>2019</w:t>
      </w:r>
      <w:r w:rsidRPr="00607FBB">
        <w:rPr>
          <w:rFonts w:ascii="Cambria" w:hAnsi="Cambria"/>
          <w:sz w:val="23"/>
          <w:szCs w:val="23"/>
        </w:rPr>
        <w:t>.</w:t>
      </w:r>
    </w:p>
    <w:p w14:paraId="6BCFE6BE" w14:textId="77CA79C4" w:rsidR="00FC753B" w:rsidRPr="00C80B9E" w:rsidRDefault="00FC753B" w:rsidP="00FC753B">
      <w:pPr>
        <w:widowControl w:val="0"/>
        <w:tabs>
          <w:tab w:val="left" w:pos="-1"/>
        </w:tabs>
        <w:ind w:left="357" w:hanging="357"/>
        <w:jc w:val="both"/>
        <w:rPr>
          <w:rFonts w:asciiTheme="majorHAnsi" w:hAnsiTheme="majorHAnsi"/>
          <w:sz w:val="23"/>
          <w:szCs w:val="23"/>
        </w:rPr>
      </w:pPr>
      <w:r>
        <w:rPr>
          <w:rFonts w:ascii="Cambria" w:hAnsi="Cambria"/>
          <w:sz w:val="23"/>
          <w:szCs w:val="23"/>
        </w:rPr>
        <w:t>1</w:t>
      </w:r>
      <w:r w:rsidR="005702A0">
        <w:rPr>
          <w:rFonts w:ascii="Cambria" w:hAnsi="Cambria"/>
          <w:sz w:val="23"/>
          <w:szCs w:val="23"/>
        </w:rPr>
        <w:t>8</w:t>
      </w:r>
      <w:r w:rsidRPr="00607FBB">
        <w:rPr>
          <w:rFonts w:ascii="Cambria" w:hAnsi="Cambria"/>
          <w:sz w:val="23"/>
          <w:szCs w:val="23"/>
        </w:rPr>
        <w:t xml:space="preserve">) </w:t>
      </w:r>
      <w:r w:rsidRPr="00607FBB">
        <w:rPr>
          <w:rFonts w:ascii="Cambria" w:hAnsi="Cambria"/>
          <w:sz w:val="23"/>
          <w:szCs w:val="23"/>
          <w:u w:val="single"/>
        </w:rPr>
        <w:t>Moulin P.</w:t>
      </w:r>
      <w:r w:rsidRPr="00EA5294">
        <w:rPr>
          <w:rFonts w:ascii="Cambria" w:hAnsi="Cambria"/>
          <w:sz w:val="23"/>
          <w:szCs w:val="23"/>
        </w:rPr>
        <w:t xml:space="preserve"> </w:t>
      </w:r>
      <w:r w:rsidRPr="00607FBB">
        <w:rPr>
          <w:rFonts w:ascii="Cambria" w:hAnsi="Cambria"/>
          <w:sz w:val="23"/>
          <w:szCs w:val="23"/>
        </w:rPr>
        <w:t>(</w:t>
      </w:r>
      <w:r>
        <w:rPr>
          <w:rFonts w:ascii="Cambria" w:hAnsi="Cambria"/>
          <w:sz w:val="23"/>
          <w:szCs w:val="23"/>
        </w:rPr>
        <w:t>2022</w:t>
      </w:r>
      <w:r w:rsidRPr="00607FBB">
        <w:rPr>
          <w:rFonts w:ascii="Cambria" w:hAnsi="Cambria"/>
          <w:sz w:val="23"/>
          <w:szCs w:val="23"/>
        </w:rPr>
        <w:t>).</w:t>
      </w:r>
      <w:r>
        <w:rPr>
          <w:rFonts w:ascii="Cambria" w:hAnsi="Cambria"/>
          <w:sz w:val="23"/>
          <w:szCs w:val="23"/>
        </w:rPr>
        <w:t xml:space="preserve"> </w:t>
      </w:r>
      <w:r w:rsidRPr="000D793F">
        <w:rPr>
          <w:rFonts w:ascii="Cambria" w:hAnsi="Cambria"/>
          <w:i/>
          <w:sz w:val="23"/>
          <w:szCs w:val="23"/>
        </w:rPr>
        <w:t>« </w:t>
      </w:r>
      <w:r>
        <w:rPr>
          <w:rFonts w:ascii="Cambria" w:hAnsi="Cambria"/>
          <w:i/>
          <w:sz w:val="23"/>
          <w:szCs w:val="23"/>
        </w:rPr>
        <w:t>Bien mourir. La fin de vie est-elle soluble dans la médecine ?</w:t>
      </w:r>
      <w:r w:rsidRPr="000D793F">
        <w:rPr>
          <w:rFonts w:ascii="Cambria" w:hAnsi="Cambria"/>
          <w:i/>
          <w:sz w:val="23"/>
          <w:szCs w:val="23"/>
        </w:rPr>
        <w:t> »</w:t>
      </w:r>
      <w:r w:rsidRPr="00607FBB">
        <w:rPr>
          <w:rFonts w:ascii="Cambria" w:hAnsi="Cambria"/>
          <w:sz w:val="23"/>
          <w:szCs w:val="23"/>
        </w:rPr>
        <w:t xml:space="preserve">. </w:t>
      </w:r>
      <w:r w:rsidR="003E5DD4">
        <w:rPr>
          <w:rFonts w:ascii="Cambria" w:hAnsi="Cambria"/>
          <w:sz w:val="23"/>
          <w:szCs w:val="23"/>
        </w:rPr>
        <w:t>Conférence</w:t>
      </w:r>
      <w:r>
        <w:rPr>
          <w:rFonts w:ascii="Cambria" w:hAnsi="Cambria"/>
          <w:sz w:val="23"/>
          <w:szCs w:val="23"/>
        </w:rPr>
        <w:t xml:space="preserve"> </w:t>
      </w:r>
      <w:r w:rsidR="003E5DD4">
        <w:rPr>
          <w:rFonts w:ascii="Cambria" w:hAnsi="Cambria"/>
          <w:sz w:val="23"/>
          <w:szCs w:val="23"/>
        </w:rPr>
        <w:t xml:space="preserve">plénière </w:t>
      </w:r>
      <w:r>
        <w:rPr>
          <w:rFonts w:ascii="Cambria" w:hAnsi="Cambria"/>
          <w:sz w:val="23"/>
          <w:szCs w:val="23"/>
        </w:rPr>
        <w:t>à la 3</w:t>
      </w:r>
      <w:r w:rsidRPr="008B1D7C">
        <w:rPr>
          <w:rFonts w:ascii="Cambria" w:hAnsi="Cambria"/>
          <w:sz w:val="23"/>
          <w:szCs w:val="23"/>
          <w:vertAlign w:val="superscript"/>
        </w:rPr>
        <w:t>e</w:t>
      </w:r>
      <w:r>
        <w:rPr>
          <w:rFonts w:ascii="Cambria" w:hAnsi="Cambria"/>
          <w:sz w:val="23"/>
          <w:szCs w:val="23"/>
        </w:rPr>
        <w:t xml:space="preserve"> Journée des soins palliatifs à domicile (</w:t>
      </w:r>
      <w:proofErr w:type="spellStart"/>
      <w:r>
        <w:rPr>
          <w:rFonts w:ascii="Cambria" w:hAnsi="Cambria"/>
          <w:sz w:val="23"/>
          <w:szCs w:val="23"/>
        </w:rPr>
        <w:t>Palliadom</w:t>
      </w:r>
      <w:proofErr w:type="spellEnd"/>
      <w:r>
        <w:rPr>
          <w:rFonts w:ascii="Cambria" w:hAnsi="Cambria"/>
          <w:sz w:val="23"/>
          <w:szCs w:val="23"/>
        </w:rPr>
        <w:t>)</w:t>
      </w:r>
      <w:r w:rsidR="004F1DC6">
        <w:rPr>
          <w:rFonts w:ascii="Cambria" w:hAnsi="Cambria"/>
          <w:sz w:val="23"/>
          <w:szCs w:val="23"/>
        </w:rPr>
        <w:t> : « Du défi aux possibles »</w:t>
      </w:r>
      <w:r>
        <w:rPr>
          <w:rFonts w:ascii="Cambria" w:hAnsi="Cambria"/>
          <w:sz w:val="23"/>
          <w:szCs w:val="23"/>
        </w:rPr>
        <w:t>, Talence</w:t>
      </w:r>
      <w:r w:rsidRPr="00607FBB">
        <w:rPr>
          <w:rFonts w:ascii="Cambria" w:hAnsi="Cambria"/>
          <w:sz w:val="23"/>
          <w:szCs w:val="23"/>
        </w:rPr>
        <w:t xml:space="preserve">, </w:t>
      </w:r>
      <w:r>
        <w:rPr>
          <w:rFonts w:ascii="Cambria" w:hAnsi="Cambria"/>
          <w:sz w:val="23"/>
          <w:szCs w:val="23"/>
        </w:rPr>
        <w:t>17/11</w:t>
      </w:r>
      <w:r w:rsidRPr="00607FBB">
        <w:rPr>
          <w:rFonts w:ascii="Cambria" w:hAnsi="Cambria"/>
          <w:sz w:val="23"/>
          <w:szCs w:val="23"/>
        </w:rPr>
        <w:t>/</w:t>
      </w:r>
      <w:r>
        <w:rPr>
          <w:rFonts w:ascii="Cambria" w:hAnsi="Cambria"/>
          <w:sz w:val="23"/>
          <w:szCs w:val="23"/>
        </w:rPr>
        <w:t>2022</w:t>
      </w:r>
      <w:r w:rsidRPr="00607FBB">
        <w:rPr>
          <w:rFonts w:ascii="Cambria" w:hAnsi="Cambria"/>
          <w:sz w:val="23"/>
          <w:szCs w:val="23"/>
        </w:rPr>
        <w:t>.</w:t>
      </w:r>
    </w:p>
    <w:p w14:paraId="578A5201" w14:textId="12CC5842" w:rsidR="00FF643A" w:rsidRDefault="00FF643A" w:rsidP="00FF643A">
      <w:pPr>
        <w:pStyle w:val="Retraitcorpsdetexte"/>
        <w:autoSpaceDE w:val="0"/>
        <w:autoSpaceDN w:val="0"/>
        <w:rPr>
          <w:rFonts w:asciiTheme="majorHAnsi" w:hAnsiTheme="majorHAnsi"/>
          <w:sz w:val="23"/>
          <w:szCs w:val="23"/>
        </w:rPr>
      </w:pPr>
      <w:r>
        <w:rPr>
          <w:rFonts w:asciiTheme="majorHAnsi" w:hAnsiTheme="majorHAnsi" w:cs="Times New Roman"/>
          <w:sz w:val="23"/>
          <w:szCs w:val="23"/>
        </w:rPr>
        <w:t>1</w:t>
      </w:r>
      <w:r w:rsidR="005702A0">
        <w:rPr>
          <w:rFonts w:asciiTheme="majorHAnsi" w:hAnsiTheme="majorHAnsi" w:cs="Times New Roman"/>
          <w:sz w:val="23"/>
          <w:szCs w:val="23"/>
        </w:rPr>
        <w:t>9</w:t>
      </w:r>
      <w:r w:rsidRPr="00F07EDB">
        <w:rPr>
          <w:rFonts w:asciiTheme="majorHAnsi" w:hAnsiTheme="majorHAnsi" w:cs="Times New Roman"/>
          <w:sz w:val="23"/>
          <w:szCs w:val="23"/>
        </w:rPr>
        <w:t xml:space="preserve">) </w:t>
      </w:r>
      <w:r w:rsidRPr="00F07EDB">
        <w:rPr>
          <w:rFonts w:asciiTheme="majorHAnsi" w:hAnsiTheme="majorHAnsi" w:cs="Times New Roman"/>
          <w:sz w:val="23"/>
          <w:szCs w:val="23"/>
          <w:u w:val="single"/>
        </w:rPr>
        <w:t>Moulin P.</w:t>
      </w:r>
      <w:r w:rsidRPr="00F07EDB">
        <w:rPr>
          <w:rFonts w:asciiTheme="majorHAnsi" w:hAnsiTheme="majorHAnsi" w:cs="Times New Roman"/>
          <w:sz w:val="23"/>
          <w:szCs w:val="23"/>
        </w:rPr>
        <w:t xml:space="preserve"> (20</w:t>
      </w:r>
      <w:r>
        <w:rPr>
          <w:rFonts w:asciiTheme="majorHAnsi" w:hAnsiTheme="majorHAnsi" w:cs="Times New Roman"/>
          <w:sz w:val="23"/>
          <w:szCs w:val="23"/>
        </w:rPr>
        <w:t>23</w:t>
      </w:r>
      <w:r w:rsidRPr="00F07EDB">
        <w:rPr>
          <w:rFonts w:asciiTheme="majorHAnsi" w:hAnsiTheme="majorHAnsi" w:cs="Times New Roman"/>
          <w:sz w:val="23"/>
          <w:szCs w:val="23"/>
        </w:rPr>
        <w:t xml:space="preserve">). </w:t>
      </w:r>
      <w:r w:rsidR="004F68CF" w:rsidRPr="004F68CF">
        <w:rPr>
          <w:rFonts w:asciiTheme="majorHAnsi" w:hAnsiTheme="majorHAnsi" w:cs="Times New Roman"/>
          <w:i/>
          <w:iCs/>
          <w:sz w:val="23"/>
          <w:szCs w:val="23"/>
        </w:rPr>
        <w:t>« </w:t>
      </w:r>
      <w:r w:rsidRPr="004F68CF">
        <w:rPr>
          <w:rFonts w:asciiTheme="majorHAnsi" w:hAnsiTheme="majorHAnsi" w:cs="Times New Roman"/>
          <w:i/>
          <w:iCs/>
          <w:sz w:val="23"/>
          <w:szCs w:val="23"/>
        </w:rPr>
        <w:t>Bien mourir aujourd’hui ? Penser la fin de vie en France en 2023</w:t>
      </w:r>
      <w:r w:rsidR="004F68CF" w:rsidRPr="004F68CF">
        <w:rPr>
          <w:rFonts w:asciiTheme="majorHAnsi" w:hAnsiTheme="majorHAnsi" w:cs="Times New Roman"/>
          <w:i/>
          <w:iCs/>
          <w:sz w:val="23"/>
          <w:szCs w:val="23"/>
        </w:rPr>
        <w:t> »</w:t>
      </w:r>
      <w:r w:rsidRPr="004F68CF">
        <w:rPr>
          <w:rFonts w:asciiTheme="majorHAnsi" w:hAnsiTheme="majorHAnsi" w:cs="Times New Roman"/>
          <w:i/>
          <w:iCs/>
          <w:sz w:val="23"/>
          <w:szCs w:val="23"/>
        </w:rPr>
        <w:t>.</w:t>
      </w:r>
      <w:r w:rsidRPr="00F07EDB">
        <w:rPr>
          <w:rFonts w:asciiTheme="majorHAnsi" w:hAnsiTheme="majorHAnsi" w:cs="Times New Roman"/>
          <w:sz w:val="23"/>
          <w:szCs w:val="23"/>
        </w:rPr>
        <w:t xml:space="preserve"> </w:t>
      </w:r>
      <w:r>
        <w:rPr>
          <w:rFonts w:asciiTheme="majorHAnsi" w:hAnsiTheme="majorHAnsi" w:cs="Times New Roman"/>
          <w:sz w:val="23"/>
          <w:szCs w:val="23"/>
        </w:rPr>
        <w:t>Conférence</w:t>
      </w:r>
      <w:r w:rsidRPr="00F07EDB">
        <w:rPr>
          <w:rFonts w:asciiTheme="majorHAnsi" w:hAnsiTheme="majorHAnsi" w:cs="Times New Roman"/>
          <w:sz w:val="23"/>
          <w:szCs w:val="23"/>
        </w:rPr>
        <w:t xml:space="preserve"> </w:t>
      </w:r>
      <w:r>
        <w:rPr>
          <w:rFonts w:asciiTheme="majorHAnsi" w:hAnsiTheme="majorHAnsi" w:cs="Times New Roman"/>
          <w:sz w:val="23"/>
          <w:szCs w:val="23"/>
        </w:rPr>
        <w:t>invitée</w:t>
      </w:r>
      <w:r w:rsidRPr="00F07EDB">
        <w:rPr>
          <w:rFonts w:asciiTheme="majorHAnsi" w:hAnsiTheme="majorHAnsi" w:cs="Times New Roman"/>
          <w:sz w:val="23"/>
          <w:szCs w:val="23"/>
        </w:rPr>
        <w:t xml:space="preserve"> </w:t>
      </w:r>
      <w:r>
        <w:rPr>
          <w:rFonts w:asciiTheme="majorHAnsi" w:hAnsiTheme="majorHAnsi" w:cs="Times New Roman"/>
          <w:sz w:val="23"/>
          <w:szCs w:val="23"/>
        </w:rPr>
        <w:t xml:space="preserve">pour </w:t>
      </w:r>
      <w:r w:rsidRPr="00F07EDB">
        <w:rPr>
          <w:rFonts w:asciiTheme="majorHAnsi" w:hAnsiTheme="majorHAnsi" w:cs="Times New Roman"/>
          <w:sz w:val="23"/>
          <w:szCs w:val="23"/>
        </w:rPr>
        <w:t xml:space="preserve">l’Association des Petits Frères de Pauvres autour du </w:t>
      </w:r>
      <w:r w:rsidRPr="00F07EDB">
        <w:rPr>
          <w:rFonts w:asciiTheme="majorHAnsi" w:hAnsiTheme="majorHAnsi"/>
          <w:sz w:val="23"/>
          <w:szCs w:val="23"/>
        </w:rPr>
        <w:t xml:space="preserve">thème </w:t>
      </w:r>
      <w:r w:rsidRPr="00506D0F">
        <w:rPr>
          <w:rFonts w:asciiTheme="majorHAnsi" w:hAnsiTheme="majorHAnsi"/>
          <w:bCs/>
          <w:i/>
          <w:sz w:val="23"/>
          <w:szCs w:val="23"/>
        </w:rPr>
        <w:t>« </w:t>
      </w:r>
      <w:r>
        <w:rPr>
          <w:rFonts w:asciiTheme="majorHAnsi" w:hAnsiTheme="majorHAnsi"/>
          <w:bCs/>
          <w:i/>
          <w:sz w:val="23"/>
          <w:szCs w:val="23"/>
        </w:rPr>
        <w:t>L’après-midi de la mort</w:t>
      </w:r>
      <w:r w:rsidRPr="00506D0F">
        <w:rPr>
          <w:rFonts w:asciiTheme="majorHAnsi" w:hAnsiTheme="majorHAnsi"/>
          <w:bCs/>
          <w:i/>
          <w:sz w:val="23"/>
          <w:szCs w:val="23"/>
        </w:rPr>
        <w:t> ! ».</w:t>
      </w:r>
      <w:r w:rsidRPr="00F07EDB">
        <w:rPr>
          <w:rFonts w:asciiTheme="majorHAnsi" w:hAnsiTheme="majorHAnsi"/>
          <w:bCs/>
          <w:sz w:val="23"/>
          <w:szCs w:val="23"/>
        </w:rPr>
        <w:t xml:space="preserve"> </w:t>
      </w:r>
      <w:r>
        <w:rPr>
          <w:rFonts w:asciiTheme="majorHAnsi" w:hAnsiTheme="majorHAnsi"/>
          <w:sz w:val="23"/>
          <w:szCs w:val="23"/>
        </w:rPr>
        <w:t>Paris</w:t>
      </w:r>
      <w:r w:rsidRPr="00F07EDB">
        <w:rPr>
          <w:rFonts w:asciiTheme="majorHAnsi" w:hAnsiTheme="majorHAnsi"/>
          <w:sz w:val="23"/>
          <w:szCs w:val="23"/>
        </w:rPr>
        <w:t>, 1</w:t>
      </w:r>
      <w:r>
        <w:rPr>
          <w:rFonts w:asciiTheme="majorHAnsi" w:hAnsiTheme="majorHAnsi"/>
          <w:sz w:val="23"/>
          <w:szCs w:val="23"/>
        </w:rPr>
        <w:t>6</w:t>
      </w:r>
      <w:r w:rsidRPr="00F07EDB">
        <w:rPr>
          <w:rFonts w:asciiTheme="majorHAnsi" w:hAnsiTheme="majorHAnsi"/>
          <w:sz w:val="23"/>
          <w:szCs w:val="23"/>
        </w:rPr>
        <w:t>/</w:t>
      </w:r>
      <w:r>
        <w:rPr>
          <w:rFonts w:asciiTheme="majorHAnsi" w:hAnsiTheme="majorHAnsi"/>
          <w:sz w:val="23"/>
          <w:szCs w:val="23"/>
        </w:rPr>
        <w:t>03</w:t>
      </w:r>
      <w:r w:rsidRPr="00F07EDB">
        <w:rPr>
          <w:rFonts w:asciiTheme="majorHAnsi" w:hAnsiTheme="majorHAnsi"/>
          <w:sz w:val="23"/>
          <w:szCs w:val="23"/>
        </w:rPr>
        <w:t>/20</w:t>
      </w:r>
      <w:r>
        <w:rPr>
          <w:rFonts w:asciiTheme="majorHAnsi" w:hAnsiTheme="majorHAnsi"/>
          <w:sz w:val="23"/>
          <w:szCs w:val="23"/>
        </w:rPr>
        <w:t>23</w:t>
      </w:r>
      <w:r w:rsidRPr="00F07EDB">
        <w:rPr>
          <w:rFonts w:asciiTheme="majorHAnsi" w:hAnsiTheme="majorHAnsi"/>
          <w:sz w:val="23"/>
          <w:szCs w:val="23"/>
        </w:rPr>
        <w:t>.</w:t>
      </w:r>
    </w:p>
    <w:p w14:paraId="189C01BB" w14:textId="74E0998C" w:rsidR="00D90F23" w:rsidRPr="00F07EDB" w:rsidRDefault="005702A0" w:rsidP="00D90F23">
      <w:pPr>
        <w:pStyle w:val="Retraitcorpsdetexte"/>
        <w:autoSpaceDE w:val="0"/>
        <w:autoSpaceDN w:val="0"/>
        <w:rPr>
          <w:rFonts w:asciiTheme="majorHAnsi" w:hAnsiTheme="majorHAnsi" w:cs="Times New Roman"/>
          <w:sz w:val="23"/>
          <w:szCs w:val="23"/>
        </w:rPr>
      </w:pPr>
      <w:r>
        <w:rPr>
          <w:rFonts w:asciiTheme="majorHAnsi" w:hAnsiTheme="majorHAnsi" w:cs="Times New Roman"/>
          <w:sz w:val="23"/>
          <w:szCs w:val="23"/>
        </w:rPr>
        <w:t>20</w:t>
      </w:r>
      <w:r w:rsidR="00D90F23" w:rsidRPr="00F07EDB">
        <w:rPr>
          <w:rFonts w:asciiTheme="majorHAnsi" w:hAnsiTheme="majorHAnsi" w:cs="Times New Roman"/>
          <w:sz w:val="23"/>
          <w:szCs w:val="23"/>
        </w:rPr>
        <w:t xml:space="preserve">) </w:t>
      </w:r>
      <w:r w:rsidR="00D90F23" w:rsidRPr="00F07EDB">
        <w:rPr>
          <w:rFonts w:asciiTheme="majorHAnsi" w:hAnsiTheme="majorHAnsi" w:cs="Times New Roman"/>
          <w:sz w:val="23"/>
          <w:szCs w:val="23"/>
          <w:u w:val="single"/>
        </w:rPr>
        <w:t>Moulin P.</w:t>
      </w:r>
      <w:r w:rsidR="00D90F23" w:rsidRPr="00F07EDB">
        <w:rPr>
          <w:rFonts w:asciiTheme="majorHAnsi" w:hAnsiTheme="majorHAnsi" w:cs="Times New Roman"/>
          <w:sz w:val="23"/>
          <w:szCs w:val="23"/>
        </w:rPr>
        <w:t xml:space="preserve"> (20</w:t>
      </w:r>
      <w:r w:rsidR="00D90F23">
        <w:rPr>
          <w:rFonts w:asciiTheme="majorHAnsi" w:hAnsiTheme="majorHAnsi" w:cs="Times New Roman"/>
          <w:sz w:val="23"/>
          <w:szCs w:val="23"/>
        </w:rPr>
        <w:t>23</w:t>
      </w:r>
      <w:r w:rsidR="00D90F23" w:rsidRPr="00F07EDB">
        <w:rPr>
          <w:rFonts w:asciiTheme="majorHAnsi" w:hAnsiTheme="majorHAnsi" w:cs="Times New Roman"/>
          <w:sz w:val="23"/>
          <w:szCs w:val="23"/>
        </w:rPr>
        <w:t xml:space="preserve">). </w:t>
      </w:r>
      <w:r w:rsidR="00D90F23" w:rsidRPr="004F68CF">
        <w:rPr>
          <w:rFonts w:asciiTheme="majorHAnsi" w:hAnsiTheme="majorHAnsi" w:cs="Times New Roman"/>
          <w:i/>
          <w:iCs/>
          <w:sz w:val="23"/>
          <w:szCs w:val="23"/>
        </w:rPr>
        <w:t>« </w:t>
      </w:r>
      <w:r w:rsidR="00D90F23">
        <w:rPr>
          <w:rFonts w:asciiTheme="majorHAnsi" w:hAnsiTheme="majorHAnsi" w:cs="Times New Roman"/>
          <w:i/>
          <w:iCs/>
          <w:sz w:val="23"/>
          <w:szCs w:val="23"/>
        </w:rPr>
        <w:t>Les limites du paradigme des soins palliatifs par rapport aux évolutions sociétales</w:t>
      </w:r>
      <w:r w:rsidR="00D90F23" w:rsidRPr="004F68CF">
        <w:rPr>
          <w:rFonts w:asciiTheme="majorHAnsi" w:hAnsiTheme="majorHAnsi" w:cs="Times New Roman"/>
          <w:i/>
          <w:iCs/>
          <w:sz w:val="23"/>
          <w:szCs w:val="23"/>
        </w:rPr>
        <w:t> ».</w:t>
      </w:r>
      <w:r w:rsidR="00D90F23" w:rsidRPr="00F07EDB">
        <w:rPr>
          <w:rFonts w:asciiTheme="majorHAnsi" w:hAnsiTheme="majorHAnsi" w:cs="Times New Roman"/>
          <w:sz w:val="23"/>
          <w:szCs w:val="23"/>
        </w:rPr>
        <w:t xml:space="preserve"> </w:t>
      </w:r>
      <w:r w:rsidR="00D90F23">
        <w:rPr>
          <w:rFonts w:asciiTheme="majorHAnsi" w:hAnsiTheme="majorHAnsi" w:cs="Times New Roman"/>
          <w:sz w:val="23"/>
          <w:szCs w:val="23"/>
        </w:rPr>
        <w:t>Con</w:t>
      </w:r>
      <w:r w:rsidR="00F86372">
        <w:rPr>
          <w:rFonts w:asciiTheme="majorHAnsi" w:hAnsiTheme="majorHAnsi" w:cs="Times New Roman"/>
          <w:sz w:val="23"/>
          <w:szCs w:val="23"/>
        </w:rPr>
        <w:t xml:space="preserve">férence invitée au congrès « Se confronter aux limites en soins palliatifs » présidé par le Pr </w:t>
      </w:r>
      <w:proofErr w:type="spellStart"/>
      <w:r w:rsidR="00F86372">
        <w:rPr>
          <w:rFonts w:asciiTheme="majorHAnsi" w:hAnsiTheme="majorHAnsi" w:cs="Times New Roman"/>
          <w:sz w:val="23"/>
          <w:szCs w:val="23"/>
        </w:rPr>
        <w:t>Tremellat-Falière</w:t>
      </w:r>
      <w:proofErr w:type="spellEnd"/>
      <w:r w:rsidR="00F86372">
        <w:rPr>
          <w:rFonts w:asciiTheme="majorHAnsi" w:hAnsiTheme="majorHAnsi" w:cs="Times New Roman"/>
          <w:sz w:val="23"/>
          <w:szCs w:val="23"/>
        </w:rPr>
        <w:t xml:space="preserve"> (dépt des soins de support et palliatifs, CHU de Nice),</w:t>
      </w:r>
      <w:r w:rsidR="00D90F23" w:rsidRPr="00F07EDB">
        <w:rPr>
          <w:rFonts w:asciiTheme="majorHAnsi" w:hAnsiTheme="majorHAnsi"/>
          <w:bCs/>
          <w:sz w:val="23"/>
          <w:szCs w:val="23"/>
        </w:rPr>
        <w:t xml:space="preserve"> </w:t>
      </w:r>
      <w:r w:rsidR="00D90F23">
        <w:rPr>
          <w:rFonts w:asciiTheme="majorHAnsi" w:hAnsiTheme="majorHAnsi"/>
          <w:sz w:val="23"/>
          <w:szCs w:val="23"/>
        </w:rPr>
        <w:t>Nice</w:t>
      </w:r>
      <w:r w:rsidR="00D90F23" w:rsidRPr="00F07EDB">
        <w:rPr>
          <w:rFonts w:asciiTheme="majorHAnsi" w:hAnsiTheme="majorHAnsi"/>
          <w:sz w:val="23"/>
          <w:szCs w:val="23"/>
        </w:rPr>
        <w:t xml:space="preserve">, </w:t>
      </w:r>
      <w:r w:rsidR="00D90F23">
        <w:rPr>
          <w:rFonts w:asciiTheme="majorHAnsi" w:hAnsiTheme="majorHAnsi"/>
          <w:sz w:val="23"/>
          <w:szCs w:val="23"/>
        </w:rPr>
        <w:t>02</w:t>
      </w:r>
      <w:r w:rsidR="00D90F23" w:rsidRPr="00F07EDB">
        <w:rPr>
          <w:rFonts w:asciiTheme="majorHAnsi" w:hAnsiTheme="majorHAnsi"/>
          <w:sz w:val="23"/>
          <w:szCs w:val="23"/>
        </w:rPr>
        <w:t>/</w:t>
      </w:r>
      <w:r w:rsidR="00D90F23">
        <w:rPr>
          <w:rFonts w:asciiTheme="majorHAnsi" w:hAnsiTheme="majorHAnsi"/>
          <w:sz w:val="23"/>
          <w:szCs w:val="23"/>
        </w:rPr>
        <w:t>05</w:t>
      </w:r>
      <w:r w:rsidR="00D90F23" w:rsidRPr="00F07EDB">
        <w:rPr>
          <w:rFonts w:asciiTheme="majorHAnsi" w:hAnsiTheme="majorHAnsi"/>
          <w:sz w:val="23"/>
          <w:szCs w:val="23"/>
        </w:rPr>
        <w:t>/20</w:t>
      </w:r>
      <w:r w:rsidR="00D90F23">
        <w:rPr>
          <w:rFonts w:asciiTheme="majorHAnsi" w:hAnsiTheme="majorHAnsi"/>
          <w:sz w:val="23"/>
          <w:szCs w:val="23"/>
        </w:rPr>
        <w:t>23</w:t>
      </w:r>
      <w:r w:rsidR="00D90F23" w:rsidRPr="00F07EDB">
        <w:rPr>
          <w:rFonts w:asciiTheme="majorHAnsi" w:hAnsiTheme="majorHAnsi"/>
          <w:sz w:val="23"/>
          <w:szCs w:val="23"/>
        </w:rPr>
        <w:t>.</w:t>
      </w:r>
    </w:p>
    <w:p w14:paraId="60751DB0" w14:textId="3A3960F0" w:rsidR="00EE51D9" w:rsidRPr="00EE51D9" w:rsidRDefault="00B861C1" w:rsidP="00EE51D9">
      <w:pPr>
        <w:pStyle w:val="Retraitcorpsdetexte"/>
        <w:autoSpaceDE w:val="0"/>
        <w:autoSpaceDN w:val="0"/>
        <w:rPr>
          <w:rFonts w:asciiTheme="majorHAnsi" w:hAnsiTheme="majorHAnsi"/>
          <w:sz w:val="23"/>
          <w:szCs w:val="23"/>
        </w:rPr>
      </w:pPr>
      <w:r>
        <w:rPr>
          <w:rFonts w:asciiTheme="majorHAnsi" w:hAnsiTheme="majorHAnsi" w:cs="Times New Roman"/>
          <w:sz w:val="23"/>
          <w:szCs w:val="23"/>
        </w:rPr>
        <w:t>2</w:t>
      </w:r>
      <w:r w:rsidR="005702A0">
        <w:rPr>
          <w:rFonts w:asciiTheme="majorHAnsi" w:hAnsiTheme="majorHAnsi" w:cs="Times New Roman"/>
          <w:sz w:val="23"/>
          <w:szCs w:val="23"/>
        </w:rPr>
        <w:t>1</w:t>
      </w:r>
      <w:r w:rsidRPr="00F07EDB">
        <w:rPr>
          <w:rFonts w:asciiTheme="majorHAnsi" w:hAnsiTheme="majorHAnsi" w:cs="Times New Roman"/>
          <w:sz w:val="23"/>
          <w:szCs w:val="23"/>
        </w:rPr>
        <w:t xml:space="preserve">) </w:t>
      </w:r>
      <w:r w:rsidRPr="00F07EDB">
        <w:rPr>
          <w:rFonts w:asciiTheme="majorHAnsi" w:hAnsiTheme="majorHAnsi" w:cs="Times New Roman"/>
          <w:sz w:val="23"/>
          <w:szCs w:val="23"/>
          <w:u w:val="single"/>
        </w:rPr>
        <w:t>Moulin P.</w:t>
      </w:r>
      <w:r w:rsidRPr="00F07EDB">
        <w:rPr>
          <w:rFonts w:asciiTheme="majorHAnsi" w:hAnsiTheme="majorHAnsi" w:cs="Times New Roman"/>
          <w:sz w:val="23"/>
          <w:szCs w:val="23"/>
        </w:rPr>
        <w:t xml:space="preserve"> (20</w:t>
      </w:r>
      <w:r>
        <w:rPr>
          <w:rFonts w:asciiTheme="majorHAnsi" w:hAnsiTheme="majorHAnsi" w:cs="Times New Roman"/>
          <w:sz w:val="23"/>
          <w:szCs w:val="23"/>
        </w:rPr>
        <w:t>23</w:t>
      </w:r>
      <w:r w:rsidRPr="00F07EDB">
        <w:rPr>
          <w:rFonts w:asciiTheme="majorHAnsi" w:hAnsiTheme="majorHAnsi" w:cs="Times New Roman"/>
          <w:sz w:val="23"/>
          <w:szCs w:val="23"/>
        </w:rPr>
        <w:t xml:space="preserve">). </w:t>
      </w:r>
      <w:r w:rsidRPr="004F68CF">
        <w:rPr>
          <w:rFonts w:asciiTheme="majorHAnsi" w:hAnsiTheme="majorHAnsi" w:cs="Times New Roman"/>
          <w:i/>
          <w:iCs/>
          <w:sz w:val="23"/>
          <w:szCs w:val="23"/>
        </w:rPr>
        <w:t>« </w:t>
      </w:r>
      <w:r>
        <w:rPr>
          <w:rFonts w:asciiTheme="majorHAnsi" w:hAnsiTheme="majorHAnsi" w:cs="Times New Roman"/>
          <w:i/>
          <w:iCs/>
          <w:sz w:val="23"/>
          <w:szCs w:val="23"/>
        </w:rPr>
        <w:t xml:space="preserve">Les </w:t>
      </w:r>
      <w:r w:rsidR="00F7664C">
        <w:rPr>
          <w:rFonts w:asciiTheme="majorHAnsi" w:hAnsiTheme="majorHAnsi" w:cs="Times New Roman"/>
          <w:i/>
          <w:iCs/>
          <w:sz w:val="23"/>
          <w:szCs w:val="23"/>
        </w:rPr>
        <w:t>imaginaires sociaux contemporains autour de la fin de vie</w:t>
      </w:r>
      <w:r w:rsidRPr="004F68CF">
        <w:rPr>
          <w:rFonts w:asciiTheme="majorHAnsi" w:hAnsiTheme="majorHAnsi" w:cs="Times New Roman"/>
          <w:i/>
          <w:iCs/>
          <w:sz w:val="23"/>
          <w:szCs w:val="23"/>
        </w:rPr>
        <w:t> ».</w:t>
      </w:r>
      <w:r w:rsidRPr="00F07EDB">
        <w:rPr>
          <w:rFonts w:asciiTheme="majorHAnsi" w:hAnsiTheme="majorHAnsi" w:cs="Times New Roman"/>
          <w:sz w:val="23"/>
          <w:szCs w:val="23"/>
        </w:rPr>
        <w:t xml:space="preserve"> </w:t>
      </w:r>
      <w:r>
        <w:rPr>
          <w:rFonts w:asciiTheme="majorHAnsi" w:hAnsiTheme="majorHAnsi" w:cs="Times New Roman"/>
          <w:sz w:val="23"/>
          <w:szCs w:val="23"/>
        </w:rPr>
        <w:t>Conférence invitée au colloque « </w:t>
      </w:r>
      <w:r w:rsidR="00292B19">
        <w:rPr>
          <w:rFonts w:asciiTheme="majorHAnsi" w:hAnsiTheme="majorHAnsi" w:cs="Times New Roman"/>
          <w:sz w:val="23"/>
          <w:szCs w:val="23"/>
        </w:rPr>
        <w:t>La mort provoquée. Les enjeux d’une légalisation</w:t>
      </w:r>
      <w:r>
        <w:rPr>
          <w:rFonts w:asciiTheme="majorHAnsi" w:hAnsiTheme="majorHAnsi" w:cs="Times New Roman"/>
          <w:sz w:val="23"/>
          <w:szCs w:val="23"/>
        </w:rPr>
        <w:t> »,</w:t>
      </w:r>
      <w:r w:rsidRPr="00F07EDB">
        <w:rPr>
          <w:rFonts w:asciiTheme="majorHAnsi" w:hAnsiTheme="majorHAnsi"/>
          <w:bCs/>
          <w:sz w:val="23"/>
          <w:szCs w:val="23"/>
        </w:rPr>
        <w:t xml:space="preserve"> </w:t>
      </w:r>
      <w:r w:rsidR="00292B19">
        <w:rPr>
          <w:rFonts w:asciiTheme="majorHAnsi" w:hAnsiTheme="majorHAnsi"/>
          <w:bCs/>
          <w:sz w:val="23"/>
          <w:szCs w:val="23"/>
        </w:rPr>
        <w:t xml:space="preserve">organisé par l’ICES (Institut Catholique de Vendée), </w:t>
      </w:r>
      <w:r w:rsidR="001D0220">
        <w:rPr>
          <w:rFonts w:asciiTheme="majorHAnsi" w:hAnsiTheme="majorHAnsi"/>
          <w:sz w:val="23"/>
          <w:szCs w:val="23"/>
        </w:rPr>
        <w:t xml:space="preserve">La Roche sur </w:t>
      </w:r>
      <w:proofErr w:type="spellStart"/>
      <w:r w:rsidR="001D0220">
        <w:rPr>
          <w:rFonts w:asciiTheme="majorHAnsi" w:hAnsiTheme="majorHAnsi"/>
          <w:sz w:val="23"/>
          <w:szCs w:val="23"/>
        </w:rPr>
        <w:t>Yon</w:t>
      </w:r>
      <w:proofErr w:type="spellEnd"/>
      <w:r w:rsidRPr="00F07EDB">
        <w:rPr>
          <w:rFonts w:asciiTheme="majorHAnsi" w:hAnsiTheme="majorHAnsi"/>
          <w:sz w:val="23"/>
          <w:szCs w:val="23"/>
        </w:rPr>
        <w:t xml:space="preserve">, </w:t>
      </w:r>
      <w:r>
        <w:rPr>
          <w:rFonts w:asciiTheme="majorHAnsi" w:hAnsiTheme="majorHAnsi"/>
          <w:sz w:val="23"/>
          <w:szCs w:val="23"/>
        </w:rPr>
        <w:t>2</w:t>
      </w:r>
      <w:r w:rsidR="001D0220">
        <w:rPr>
          <w:rFonts w:asciiTheme="majorHAnsi" w:hAnsiTheme="majorHAnsi"/>
          <w:sz w:val="23"/>
          <w:szCs w:val="23"/>
        </w:rPr>
        <w:t>6-27</w:t>
      </w:r>
      <w:r w:rsidRPr="00F07EDB">
        <w:rPr>
          <w:rFonts w:asciiTheme="majorHAnsi" w:hAnsiTheme="majorHAnsi"/>
          <w:sz w:val="23"/>
          <w:szCs w:val="23"/>
        </w:rPr>
        <w:t>/</w:t>
      </w:r>
      <w:r>
        <w:rPr>
          <w:rFonts w:asciiTheme="majorHAnsi" w:hAnsiTheme="majorHAnsi"/>
          <w:sz w:val="23"/>
          <w:szCs w:val="23"/>
        </w:rPr>
        <w:t>0</w:t>
      </w:r>
      <w:r w:rsidR="001D0220">
        <w:rPr>
          <w:rFonts w:asciiTheme="majorHAnsi" w:hAnsiTheme="majorHAnsi"/>
          <w:sz w:val="23"/>
          <w:szCs w:val="23"/>
        </w:rPr>
        <w:t>9</w:t>
      </w:r>
      <w:r w:rsidRPr="00F07EDB">
        <w:rPr>
          <w:rFonts w:asciiTheme="majorHAnsi" w:hAnsiTheme="majorHAnsi"/>
          <w:sz w:val="23"/>
          <w:szCs w:val="23"/>
        </w:rPr>
        <w:t>/20</w:t>
      </w:r>
      <w:r>
        <w:rPr>
          <w:rFonts w:asciiTheme="majorHAnsi" w:hAnsiTheme="majorHAnsi"/>
          <w:sz w:val="23"/>
          <w:szCs w:val="23"/>
        </w:rPr>
        <w:t>23</w:t>
      </w:r>
      <w:r w:rsidRPr="00F07EDB">
        <w:rPr>
          <w:rFonts w:asciiTheme="majorHAnsi" w:hAnsiTheme="majorHAnsi"/>
          <w:sz w:val="23"/>
          <w:szCs w:val="23"/>
        </w:rPr>
        <w:t>.</w:t>
      </w:r>
      <w:r w:rsidR="00EE51D9">
        <w:rPr>
          <w:rFonts w:asciiTheme="majorHAnsi" w:hAnsiTheme="majorHAnsi"/>
          <w:sz w:val="23"/>
          <w:szCs w:val="23"/>
        </w:rPr>
        <w:t xml:space="preserve"> </w:t>
      </w:r>
      <w:hyperlink r:id="rId27" w:history="1">
        <w:r w:rsidR="00C2669F" w:rsidRPr="003104BB">
          <w:rPr>
            <w:rStyle w:val="Lienhypertexte"/>
            <w:rFonts w:asciiTheme="majorHAnsi" w:hAnsiTheme="majorHAnsi"/>
            <w:sz w:val="23"/>
            <w:szCs w:val="23"/>
          </w:rPr>
          <w:t>https://www.youtube.com/watch?v=NuiJIXH3Bjg&amp;list=PLUgGYSfwRb_9RhDvJ87cgg8G_FF5Cjhk2&amp;index=4</w:t>
        </w:r>
      </w:hyperlink>
    </w:p>
    <w:p w14:paraId="32CA5E9A" w14:textId="6BA2A365" w:rsidR="00D90F23" w:rsidRPr="00F07EDB" w:rsidRDefault="004C318B" w:rsidP="00FF643A">
      <w:pPr>
        <w:pStyle w:val="Retraitcorpsdetexte"/>
        <w:autoSpaceDE w:val="0"/>
        <w:autoSpaceDN w:val="0"/>
        <w:rPr>
          <w:rFonts w:asciiTheme="majorHAnsi" w:hAnsiTheme="majorHAnsi" w:cs="Times New Roman"/>
          <w:sz w:val="23"/>
          <w:szCs w:val="23"/>
        </w:rPr>
      </w:pPr>
      <w:r>
        <w:rPr>
          <w:rFonts w:asciiTheme="majorHAnsi" w:hAnsiTheme="majorHAnsi" w:cs="Times New Roman"/>
          <w:sz w:val="23"/>
          <w:szCs w:val="23"/>
        </w:rPr>
        <w:t>2</w:t>
      </w:r>
      <w:r w:rsidR="005702A0">
        <w:rPr>
          <w:rFonts w:asciiTheme="majorHAnsi" w:hAnsiTheme="majorHAnsi" w:cs="Times New Roman"/>
          <w:sz w:val="23"/>
          <w:szCs w:val="23"/>
        </w:rPr>
        <w:t>2</w:t>
      </w:r>
      <w:r w:rsidRPr="00F07EDB">
        <w:rPr>
          <w:rFonts w:asciiTheme="majorHAnsi" w:hAnsiTheme="majorHAnsi" w:cs="Times New Roman"/>
          <w:sz w:val="23"/>
          <w:szCs w:val="23"/>
        </w:rPr>
        <w:t xml:space="preserve">) </w:t>
      </w:r>
      <w:r w:rsidRPr="00F07EDB">
        <w:rPr>
          <w:rFonts w:asciiTheme="majorHAnsi" w:hAnsiTheme="majorHAnsi" w:cs="Times New Roman"/>
          <w:sz w:val="23"/>
          <w:szCs w:val="23"/>
          <w:u w:val="single"/>
        </w:rPr>
        <w:t>Moulin P.</w:t>
      </w:r>
      <w:r w:rsidRPr="00F07EDB">
        <w:rPr>
          <w:rFonts w:asciiTheme="majorHAnsi" w:hAnsiTheme="majorHAnsi" w:cs="Times New Roman"/>
          <w:sz w:val="23"/>
          <w:szCs w:val="23"/>
        </w:rPr>
        <w:t xml:space="preserve"> (20</w:t>
      </w:r>
      <w:r>
        <w:rPr>
          <w:rFonts w:asciiTheme="majorHAnsi" w:hAnsiTheme="majorHAnsi" w:cs="Times New Roman"/>
          <w:sz w:val="23"/>
          <w:szCs w:val="23"/>
        </w:rPr>
        <w:t>23</w:t>
      </w:r>
      <w:r w:rsidRPr="00F07EDB">
        <w:rPr>
          <w:rFonts w:asciiTheme="majorHAnsi" w:hAnsiTheme="majorHAnsi" w:cs="Times New Roman"/>
          <w:sz w:val="23"/>
          <w:szCs w:val="23"/>
        </w:rPr>
        <w:t xml:space="preserve">). </w:t>
      </w:r>
      <w:r w:rsidRPr="004F68CF">
        <w:rPr>
          <w:rFonts w:asciiTheme="majorHAnsi" w:hAnsiTheme="majorHAnsi" w:cs="Times New Roman"/>
          <w:i/>
          <w:iCs/>
          <w:sz w:val="23"/>
          <w:szCs w:val="23"/>
        </w:rPr>
        <w:t>« </w:t>
      </w:r>
      <w:r>
        <w:rPr>
          <w:rFonts w:asciiTheme="majorHAnsi" w:hAnsiTheme="majorHAnsi" w:cs="Times New Roman"/>
          <w:i/>
          <w:iCs/>
          <w:sz w:val="23"/>
          <w:szCs w:val="23"/>
        </w:rPr>
        <w:t>Réflexions psychosociologiques autour de la fin de vie</w:t>
      </w:r>
      <w:r w:rsidRPr="004F68CF">
        <w:rPr>
          <w:rFonts w:asciiTheme="majorHAnsi" w:hAnsiTheme="majorHAnsi" w:cs="Times New Roman"/>
          <w:i/>
          <w:iCs/>
          <w:sz w:val="23"/>
          <w:szCs w:val="23"/>
        </w:rPr>
        <w:t> ».</w:t>
      </w:r>
      <w:r w:rsidRPr="00F07EDB">
        <w:rPr>
          <w:rFonts w:asciiTheme="majorHAnsi" w:hAnsiTheme="majorHAnsi" w:cs="Times New Roman"/>
          <w:sz w:val="23"/>
          <w:szCs w:val="23"/>
        </w:rPr>
        <w:t xml:space="preserve"> </w:t>
      </w:r>
      <w:r>
        <w:rPr>
          <w:rFonts w:asciiTheme="majorHAnsi" w:hAnsiTheme="majorHAnsi" w:cs="Times New Roman"/>
          <w:sz w:val="23"/>
          <w:szCs w:val="23"/>
        </w:rPr>
        <w:t>Conférence invitée au colloque « Le Droit face à la Mort. Principes et réalités »,</w:t>
      </w:r>
      <w:r w:rsidRPr="00F07EDB">
        <w:rPr>
          <w:rFonts w:asciiTheme="majorHAnsi" w:hAnsiTheme="majorHAnsi"/>
          <w:bCs/>
          <w:sz w:val="23"/>
          <w:szCs w:val="23"/>
        </w:rPr>
        <w:t xml:space="preserve"> </w:t>
      </w:r>
      <w:r>
        <w:rPr>
          <w:rFonts w:asciiTheme="majorHAnsi" w:hAnsiTheme="majorHAnsi"/>
          <w:bCs/>
          <w:sz w:val="23"/>
          <w:szCs w:val="23"/>
        </w:rPr>
        <w:t xml:space="preserve">organisé par l’Institut François Géry (IFG), </w:t>
      </w:r>
      <w:r>
        <w:rPr>
          <w:rFonts w:asciiTheme="majorHAnsi" w:hAnsiTheme="majorHAnsi"/>
          <w:sz w:val="23"/>
          <w:szCs w:val="23"/>
        </w:rPr>
        <w:t>Metz</w:t>
      </w:r>
      <w:r w:rsidRPr="00F07EDB">
        <w:rPr>
          <w:rFonts w:asciiTheme="majorHAnsi" w:hAnsiTheme="majorHAnsi"/>
          <w:sz w:val="23"/>
          <w:szCs w:val="23"/>
        </w:rPr>
        <w:t xml:space="preserve">, </w:t>
      </w:r>
      <w:r>
        <w:rPr>
          <w:rFonts w:asciiTheme="majorHAnsi" w:hAnsiTheme="majorHAnsi"/>
          <w:sz w:val="23"/>
          <w:szCs w:val="23"/>
        </w:rPr>
        <w:t>31/11 &amp; 01/12</w:t>
      </w:r>
      <w:r w:rsidRPr="00F07EDB">
        <w:rPr>
          <w:rFonts w:asciiTheme="majorHAnsi" w:hAnsiTheme="majorHAnsi"/>
          <w:sz w:val="23"/>
          <w:szCs w:val="23"/>
        </w:rPr>
        <w:t>/20</w:t>
      </w:r>
      <w:r>
        <w:rPr>
          <w:rFonts w:asciiTheme="majorHAnsi" w:hAnsiTheme="majorHAnsi"/>
          <w:sz w:val="23"/>
          <w:szCs w:val="23"/>
        </w:rPr>
        <w:t>23</w:t>
      </w:r>
      <w:r w:rsidRPr="00F07EDB">
        <w:rPr>
          <w:rFonts w:asciiTheme="majorHAnsi" w:hAnsiTheme="majorHAnsi"/>
          <w:sz w:val="23"/>
          <w:szCs w:val="23"/>
        </w:rPr>
        <w:t>.</w:t>
      </w:r>
    </w:p>
    <w:p w14:paraId="4D8B238A" w14:textId="5D2F26C9" w:rsidR="00D41363" w:rsidRDefault="00D41363" w:rsidP="00710525">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szCs w:val="23"/>
        </w:rPr>
      </w:pPr>
    </w:p>
    <w:p w14:paraId="6DDF4111" w14:textId="76868CE8" w:rsidR="00D41363" w:rsidRPr="00607FBB" w:rsidRDefault="00D41363" w:rsidP="00710525">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i/>
          <w:sz w:val="22"/>
          <w:szCs w:val="22"/>
        </w:rPr>
      </w:pPr>
      <w:r w:rsidRPr="00607FBB">
        <w:rPr>
          <w:rFonts w:ascii="Cambria" w:hAnsi="Cambria" w:cs="Arial"/>
          <w:b/>
          <w:iCs/>
          <w:sz w:val="22"/>
          <w:szCs w:val="22"/>
        </w:rPr>
        <w:t xml:space="preserve">6.2. Conférences Grand Public </w:t>
      </w:r>
      <w:r>
        <w:rPr>
          <w:rFonts w:ascii="Cambria" w:hAnsi="Cambria" w:cs="Arial"/>
          <w:b/>
          <w:i/>
          <w:sz w:val="22"/>
          <w:szCs w:val="22"/>
        </w:rPr>
        <w:t xml:space="preserve">(n = </w:t>
      </w:r>
      <w:r w:rsidR="00315CA0">
        <w:rPr>
          <w:rFonts w:ascii="Cambria" w:hAnsi="Cambria" w:cs="Arial"/>
          <w:b/>
          <w:i/>
          <w:sz w:val="22"/>
          <w:szCs w:val="22"/>
        </w:rPr>
        <w:t>1</w:t>
      </w:r>
      <w:r w:rsidR="00FF643A">
        <w:rPr>
          <w:rFonts w:ascii="Cambria" w:hAnsi="Cambria" w:cs="Arial"/>
          <w:b/>
          <w:i/>
          <w:sz w:val="22"/>
          <w:szCs w:val="22"/>
        </w:rPr>
        <w:t>2</w:t>
      </w:r>
      <w:r w:rsidRPr="00607FBB">
        <w:rPr>
          <w:rFonts w:ascii="Cambria" w:hAnsi="Cambria" w:cs="Arial"/>
          <w:b/>
          <w:i/>
          <w:sz w:val="22"/>
          <w:szCs w:val="22"/>
        </w:rPr>
        <w:t>)</w:t>
      </w:r>
    </w:p>
    <w:p w14:paraId="28D02482" w14:textId="77777777" w:rsidR="00D41363" w:rsidRPr="00607FBB" w:rsidRDefault="00D41363" w:rsidP="00E25A71">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1) </w:t>
      </w:r>
      <w:r w:rsidRPr="00607FBB">
        <w:rPr>
          <w:rFonts w:ascii="Cambria" w:hAnsi="Cambria"/>
          <w:sz w:val="23"/>
          <w:szCs w:val="23"/>
          <w:u w:val="single"/>
        </w:rPr>
        <w:t>Moulin P.</w:t>
      </w:r>
      <w:r w:rsidRPr="00607FBB">
        <w:rPr>
          <w:rFonts w:ascii="Cambria" w:hAnsi="Cambria"/>
          <w:sz w:val="23"/>
          <w:szCs w:val="23"/>
        </w:rPr>
        <w:t xml:space="preserve"> (2001). </w:t>
      </w:r>
      <w:r>
        <w:rPr>
          <w:rFonts w:ascii="Cambria" w:hAnsi="Cambria"/>
          <w:sz w:val="23"/>
          <w:szCs w:val="23"/>
        </w:rPr>
        <w:t>« </w:t>
      </w:r>
      <w:r w:rsidRPr="00607FBB">
        <w:rPr>
          <w:rFonts w:ascii="Cambria" w:hAnsi="Cambria"/>
          <w:i/>
          <w:sz w:val="23"/>
          <w:szCs w:val="23"/>
        </w:rPr>
        <w:t>La mort</w:t>
      </w:r>
      <w:r>
        <w:rPr>
          <w:rFonts w:ascii="Cambria" w:hAnsi="Cambria"/>
          <w:sz w:val="23"/>
          <w:szCs w:val="23"/>
        </w:rPr>
        <w:t> ».</w:t>
      </w:r>
      <w:r w:rsidRPr="00607FBB">
        <w:rPr>
          <w:rFonts w:ascii="Cambria" w:hAnsi="Cambria"/>
          <w:sz w:val="23"/>
          <w:szCs w:val="23"/>
        </w:rPr>
        <w:t xml:space="preserve"> Communication à une table ronde organisée par les Pompes Funèbres Générales sur le thème de « La crémation : évolution des comportements à l’aube du XXIe siècle », Yutz, 24 octobre 2001.</w:t>
      </w:r>
    </w:p>
    <w:p w14:paraId="54156877" w14:textId="77777777" w:rsidR="00D41363" w:rsidRPr="00607FBB" w:rsidRDefault="00D41363" w:rsidP="00AB3749">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2) </w:t>
      </w:r>
      <w:r w:rsidRPr="00607FBB">
        <w:rPr>
          <w:rFonts w:ascii="Cambria" w:hAnsi="Cambria"/>
          <w:sz w:val="23"/>
          <w:szCs w:val="23"/>
          <w:u w:val="single"/>
        </w:rPr>
        <w:t>Moulin P.</w:t>
      </w:r>
      <w:r w:rsidRPr="00607FBB">
        <w:rPr>
          <w:rFonts w:ascii="Cambria" w:hAnsi="Cambria"/>
          <w:sz w:val="23"/>
          <w:szCs w:val="23"/>
        </w:rPr>
        <w:t xml:space="preserve"> (2004). </w:t>
      </w:r>
      <w:r>
        <w:rPr>
          <w:rFonts w:ascii="Cambria" w:hAnsi="Cambria"/>
          <w:sz w:val="23"/>
          <w:szCs w:val="23"/>
        </w:rPr>
        <w:t>« </w:t>
      </w:r>
      <w:r w:rsidRPr="00607FBB">
        <w:rPr>
          <w:rFonts w:ascii="Cambria" w:hAnsi="Cambria"/>
          <w:i/>
          <w:sz w:val="23"/>
          <w:szCs w:val="23"/>
        </w:rPr>
        <w:t>La mort aujourd’hui</w:t>
      </w:r>
      <w:r w:rsidRPr="00607FBB">
        <w:rPr>
          <w:rFonts w:ascii="Cambria" w:hAnsi="Cambria"/>
          <w:sz w:val="23"/>
          <w:szCs w:val="23"/>
        </w:rPr>
        <w:t>, Communication à une table ronde organisée par l’Association Pierre Clément Lorraine et le Service Régional de Soins Palliatifs du CHR Metz-Thionville, sur le thème de « Mort et Médias », Thionville, 15 octobre 2004.</w:t>
      </w:r>
    </w:p>
    <w:p w14:paraId="545583E2" w14:textId="77777777" w:rsidR="00D41363" w:rsidRPr="00607FBB" w:rsidRDefault="00D41363" w:rsidP="009B6C8B">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3) </w:t>
      </w:r>
      <w:r w:rsidRPr="00607FBB">
        <w:rPr>
          <w:rFonts w:ascii="Cambria" w:hAnsi="Cambria"/>
          <w:sz w:val="23"/>
          <w:szCs w:val="23"/>
          <w:u w:val="single"/>
        </w:rPr>
        <w:t>Moulin P.</w:t>
      </w:r>
      <w:r w:rsidRPr="00607FBB">
        <w:rPr>
          <w:rFonts w:ascii="Cambria" w:hAnsi="Cambria"/>
          <w:sz w:val="23"/>
          <w:szCs w:val="23"/>
        </w:rPr>
        <w:t xml:space="preserve"> (2010). </w:t>
      </w:r>
      <w:r>
        <w:rPr>
          <w:rFonts w:ascii="Cambria" w:hAnsi="Cambria"/>
          <w:sz w:val="23"/>
          <w:szCs w:val="23"/>
        </w:rPr>
        <w:t>« </w:t>
      </w:r>
      <w:r w:rsidRPr="00607FBB">
        <w:rPr>
          <w:rFonts w:ascii="Cambria" w:hAnsi="Cambria"/>
          <w:bCs/>
          <w:i/>
          <w:sz w:val="23"/>
          <w:szCs w:val="23"/>
        </w:rPr>
        <w:t>La fin de vie dans le contexte social contemporain</w:t>
      </w:r>
      <w:r>
        <w:rPr>
          <w:rFonts w:ascii="Cambria" w:hAnsi="Cambria"/>
          <w:bCs/>
          <w:i/>
          <w:sz w:val="23"/>
          <w:szCs w:val="23"/>
        </w:rPr>
        <w:t> »</w:t>
      </w:r>
      <w:r w:rsidRPr="00607FBB">
        <w:rPr>
          <w:rFonts w:ascii="Cambria" w:hAnsi="Cambria"/>
          <w:bCs/>
          <w:sz w:val="23"/>
          <w:szCs w:val="23"/>
        </w:rPr>
        <w:t>. Communication à une table ronde organisée par l’Association pour le Droit de Mourir dans la Dignité (ADMD). Metz, 24/04/2010.</w:t>
      </w:r>
    </w:p>
    <w:p w14:paraId="6FB14918" w14:textId="77777777" w:rsidR="00D41363" w:rsidRDefault="00D41363" w:rsidP="009B6C8B">
      <w:pPr>
        <w:widowControl w:val="0"/>
        <w:tabs>
          <w:tab w:val="left" w:pos="-1"/>
        </w:tabs>
        <w:ind w:left="357" w:hanging="357"/>
        <w:jc w:val="both"/>
        <w:rPr>
          <w:rFonts w:ascii="Cambria" w:hAnsi="Cambria"/>
          <w:bCs/>
          <w:sz w:val="23"/>
          <w:szCs w:val="23"/>
        </w:rPr>
      </w:pPr>
      <w:r w:rsidRPr="00DE59D1">
        <w:rPr>
          <w:rFonts w:ascii="Cambria" w:hAnsi="Cambria"/>
          <w:sz w:val="23"/>
          <w:szCs w:val="23"/>
        </w:rPr>
        <w:t xml:space="preserve">4) </w:t>
      </w:r>
      <w:r w:rsidRPr="00DE59D1">
        <w:rPr>
          <w:rFonts w:ascii="Cambria" w:hAnsi="Cambria"/>
          <w:sz w:val="23"/>
          <w:szCs w:val="23"/>
          <w:u w:val="single"/>
        </w:rPr>
        <w:t>Moulin P.</w:t>
      </w:r>
      <w:r w:rsidRPr="00DE59D1">
        <w:rPr>
          <w:rFonts w:ascii="Cambria" w:hAnsi="Cambria"/>
          <w:sz w:val="23"/>
          <w:szCs w:val="23"/>
        </w:rPr>
        <w:t xml:space="preserve"> (2011). « </w:t>
      </w:r>
      <w:r w:rsidRPr="00DE59D1">
        <w:rPr>
          <w:rFonts w:ascii="Cambria" w:hAnsi="Cambria" w:cs="Times-Italic"/>
          <w:i/>
          <w:iCs/>
          <w:sz w:val="23"/>
          <w:szCs w:val="23"/>
        </w:rPr>
        <w:t>Décryptage de l’imaginaire social contemporain du cancer »</w:t>
      </w:r>
      <w:r w:rsidRPr="00DE59D1">
        <w:rPr>
          <w:rFonts w:ascii="Cambria" w:hAnsi="Cambria"/>
          <w:bCs/>
          <w:sz w:val="23"/>
          <w:szCs w:val="23"/>
        </w:rPr>
        <w:t>. Communication à une table ronde organisée lors des 7</w:t>
      </w:r>
      <w:r w:rsidRPr="00DE59D1">
        <w:rPr>
          <w:rFonts w:ascii="Cambria" w:hAnsi="Cambria"/>
          <w:bCs/>
          <w:sz w:val="23"/>
          <w:szCs w:val="23"/>
          <w:vertAlign w:val="superscript"/>
        </w:rPr>
        <w:t>e</w:t>
      </w:r>
      <w:r w:rsidRPr="00DE59D1">
        <w:rPr>
          <w:rFonts w:ascii="Cambria" w:hAnsi="Cambria"/>
          <w:bCs/>
          <w:sz w:val="23"/>
          <w:szCs w:val="23"/>
        </w:rPr>
        <w:t xml:space="preserve"> Rencontres parlementaires sur le cancer : « Culture(s) et Cancer » (co-organisateurs : Claude Graff &amp; J.L. Touraine). </w:t>
      </w:r>
      <w:r>
        <w:rPr>
          <w:rFonts w:ascii="Cambria" w:hAnsi="Cambria"/>
          <w:bCs/>
          <w:sz w:val="23"/>
          <w:szCs w:val="23"/>
        </w:rPr>
        <w:t xml:space="preserve">Assemblée Nationale, </w:t>
      </w:r>
      <w:r w:rsidRPr="00DE59D1">
        <w:rPr>
          <w:rFonts w:ascii="Cambria" w:hAnsi="Cambria"/>
          <w:bCs/>
          <w:sz w:val="23"/>
          <w:szCs w:val="23"/>
        </w:rPr>
        <w:t>Paris, 05/05/2011.</w:t>
      </w:r>
    </w:p>
    <w:p w14:paraId="7F4E0F4E" w14:textId="77777777" w:rsidR="00A96A25" w:rsidRDefault="00A96A25" w:rsidP="00A96A25">
      <w:pPr>
        <w:widowControl w:val="0"/>
        <w:tabs>
          <w:tab w:val="left" w:pos="-1"/>
        </w:tabs>
        <w:ind w:left="357" w:hanging="357"/>
        <w:jc w:val="both"/>
        <w:rPr>
          <w:rFonts w:ascii="Cambria" w:hAnsi="Cambria"/>
          <w:bCs/>
          <w:sz w:val="23"/>
          <w:szCs w:val="23"/>
        </w:rPr>
      </w:pPr>
      <w:r>
        <w:rPr>
          <w:rFonts w:ascii="Cambria" w:hAnsi="Cambria"/>
          <w:sz w:val="23"/>
          <w:szCs w:val="23"/>
        </w:rPr>
        <w:t>5</w:t>
      </w:r>
      <w:r w:rsidRPr="00DE59D1">
        <w:rPr>
          <w:rFonts w:ascii="Cambria" w:hAnsi="Cambria"/>
          <w:sz w:val="23"/>
          <w:szCs w:val="23"/>
        </w:rPr>
        <w:t xml:space="preserve">) </w:t>
      </w:r>
      <w:r w:rsidRPr="00DE59D1">
        <w:rPr>
          <w:rFonts w:ascii="Cambria" w:hAnsi="Cambria"/>
          <w:sz w:val="23"/>
          <w:szCs w:val="23"/>
          <w:u w:val="single"/>
        </w:rPr>
        <w:t>Moulin P.</w:t>
      </w:r>
      <w:r w:rsidRPr="00DE59D1">
        <w:rPr>
          <w:rFonts w:ascii="Cambria" w:hAnsi="Cambria"/>
          <w:sz w:val="23"/>
          <w:szCs w:val="23"/>
        </w:rPr>
        <w:t xml:space="preserve"> (201</w:t>
      </w:r>
      <w:r>
        <w:rPr>
          <w:rFonts w:ascii="Cambria" w:hAnsi="Cambria"/>
          <w:sz w:val="23"/>
          <w:szCs w:val="23"/>
        </w:rPr>
        <w:t>5</w:t>
      </w:r>
      <w:r w:rsidRPr="00DE59D1">
        <w:rPr>
          <w:rFonts w:ascii="Cambria" w:hAnsi="Cambria"/>
          <w:sz w:val="23"/>
          <w:szCs w:val="23"/>
        </w:rPr>
        <w:t>). « </w:t>
      </w:r>
      <w:r>
        <w:rPr>
          <w:rFonts w:ascii="Cambria" w:hAnsi="Cambria" w:cs="Times-Italic"/>
          <w:i/>
          <w:iCs/>
          <w:sz w:val="23"/>
          <w:szCs w:val="23"/>
        </w:rPr>
        <w:t>Qu’est-ce qui fait courir les bénévoles en soins palliatifs ? Engagement, place et positionnement</w:t>
      </w:r>
      <w:r w:rsidRPr="00DE59D1">
        <w:rPr>
          <w:rFonts w:ascii="Cambria" w:hAnsi="Cambria" w:cs="Times-Italic"/>
          <w:i/>
          <w:iCs/>
          <w:sz w:val="23"/>
          <w:szCs w:val="23"/>
        </w:rPr>
        <w:t> »</w:t>
      </w:r>
      <w:r w:rsidRPr="00DE59D1">
        <w:rPr>
          <w:rFonts w:ascii="Cambria" w:hAnsi="Cambria"/>
          <w:bCs/>
          <w:sz w:val="23"/>
          <w:szCs w:val="23"/>
        </w:rPr>
        <w:t xml:space="preserve">. Communication </w:t>
      </w:r>
      <w:r>
        <w:rPr>
          <w:rFonts w:ascii="Cambria" w:hAnsi="Cambria"/>
          <w:bCs/>
          <w:sz w:val="23"/>
          <w:szCs w:val="23"/>
        </w:rPr>
        <w:t>au 20</w:t>
      </w:r>
      <w:r w:rsidRPr="00A96A25">
        <w:rPr>
          <w:rFonts w:ascii="Cambria" w:hAnsi="Cambria"/>
          <w:bCs/>
          <w:sz w:val="23"/>
          <w:szCs w:val="23"/>
          <w:vertAlign w:val="superscript"/>
        </w:rPr>
        <w:t>e</w:t>
      </w:r>
      <w:r>
        <w:rPr>
          <w:rFonts w:ascii="Cambria" w:hAnsi="Cambria"/>
          <w:bCs/>
          <w:sz w:val="23"/>
          <w:szCs w:val="23"/>
        </w:rPr>
        <w:t xml:space="preserve"> anniversaire de l’</w:t>
      </w:r>
      <w:r w:rsidR="006764A3">
        <w:rPr>
          <w:rFonts w:ascii="Cambria" w:hAnsi="Cambria"/>
          <w:bCs/>
          <w:sz w:val="23"/>
          <w:szCs w:val="23"/>
        </w:rPr>
        <w:t>Association pour le d</w:t>
      </w:r>
      <w:r>
        <w:rPr>
          <w:rFonts w:ascii="Cambria" w:hAnsi="Cambria"/>
          <w:bCs/>
          <w:sz w:val="23"/>
          <w:szCs w:val="23"/>
        </w:rPr>
        <w:t>éveloppement des Soins Palliatifs des Pyrénées Orientales (ASP PO),</w:t>
      </w:r>
      <w:r w:rsidRPr="00DE59D1">
        <w:rPr>
          <w:rFonts w:ascii="Cambria" w:hAnsi="Cambria"/>
          <w:bCs/>
          <w:sz w:val="23"/>
          <w:szCs w:val="23"/>
        </w:rPr>
        <w:t xml:space="preserve"> </w:t>
      </w:r>
      <w:r>
        <w:rPr>
          <w:rFonts w:ascii="Cambria" w:hAnsi="Cambria"/>
          <w:bCs/>
          <w:sz w:val="23"/>
          <w:szCs w:val="23"/>
        </w:rPr>
        <w:t>Perpignan</w:t>
      </w:r>
      <w:r w:rsidRPr="00DE59D1">
        <w:rPr>
          <w:rFonts w:ascii="Cambria" w:hAnsi="Cambria"/>
          <w:bCs/>
          <w:sz w:val="23"/>
          <w:szCs w:val="23"/>
        </w:rPr>
        <w:t xml:space="preserve">, </w:t>
      </w:r>
      <w:r>
        <w:rPr>
          <w:rFonts w:ascii="Cambria" w:hAnsi="Cambria"/>
          <w:bCs/>
          <w:sz w:val="23"/>
          <w:szCs w:val="23"/>
        </w:rPr>
        <w:t>10</w:t>
      </w:r>
      <w:r w:rsidRPr="00DE59D1">
        <w:rPr>
          <w:rFonts w:ascii="Cambria" w:hAnsi="Cambria"/>
          <w:bCs/>
          <w:sz w:val="23"/>
          <w:szCs w:val="23"/>
        </w:rPr>
        <w:t>/</w:t>
      </w:r>
      <w:r>
        <w:rPr>
          <w:rFonts w:ascii="Cambria" w:hAnsi="Cambria"/>
          <w:bCs/>
          <w:sz w:val="23"/>
          <w:szCs w:val="23"/>
        </w:rPr>
        <w:t>10</w:t>
      </w:r>
      <w:r w:rsidRPr="00DE59D1">
        <w:rPr>
          <w:rFonts w:ascii="Cambria" w:hAnsi="Cambria"/>
          <w:bCs/>
          <w:sz w:val="23"/>
          <w:szCs w:val="23"/>
        </w:rPr>
        <w:t>/201</w:t>
      </w:r>
      <w:r>
        <w:rPr>
          <w:rFonts w:ascii="Cambria" w:hAnsi="Cambria"/>
          <w:bCs/>
          <w:sz w:val="23"/>
          <w:szCs w:val="23"/>
        </w:rPr>
        <w:t>5</w:t>
      </w:r>
      <w:r w:rsidRPr="00DE59D1">
        <w:rPr>
          <w:rFonts w:ascii="Cambria" w:hAnsi="Cambria"/>
          <w:bCs/>
          <w:sz w:val="23"/>
          <w:szCs w:val="23"/>
        </w:rPr>
        <w:t>.</w:t>
      </w:r>
    </w:p>
    <w:p w14:paraId="43924B5F" w14:textId="77777777" w:rsidR="002532CD" w:rsidRDefault="002532CD" w:rsidP="00A96A25">
      <w:pPr>
        <w:widowControl w:val="0"/>
        <w:tabs>
          <w:tab w:val="left" w:pos="-1"/>
        </w:tabs>
        <w:ind w:left="357" w:hanging="357"/>
        <w:jc w:val="both"/>
        <w:rPr>
          <w:rFonts w:ascii="Cambria" w:hAnsi="Cambria"/>
          <w:bCs/>
          <w:sz w:val="23"/>
          <w:szCs w:val="23"/>
        </w:rPr>
      </w:pPr>
    </w:p>
    <w:p w14:paraId="70AE319F" w14:textId="77777777" w:rsidR="001C0F75" w:rsidRPr="00607FBB" w:rsidRDefault="001C0F75" w:rsidP="001C0F75">
      <w:pPr>
        <w:pStyle w:val="Retraitcorpsdetexte"/>
        <w:autoSpaceDE w:val="0"/>
        <w:autoSpaceDN w:val="0"/>
        <w:rPr>
          <w:rFonts w:ascii="Cambria" w:hAnsi="Cambria" w:cs="Times New Roman"/>
          <w:sz w:val="23"/>
          <w:szCs w:val="23"/>
        </w:rPr>
      </w:pPr>
      <w:r>
        <w:rPr>
          <w:rFonts w:ascii="Cambria" w:hAnsi="Cambria" w:cs="Times New Roman"/>
          <w:sz w:val="23"/>
          <w:szCs w:val="23"/>
        </w:rPr>
        <w:t>6</w:t>
      </w:r>
      <w:r w:rsidRPr="00607FBB">
        <w:rPr>
          <w:rFonts w:ascii="Cambria" w:hAnsi="Cambria" w:cs="Times New Roman"/>
          <w:sz w:val="23"/>
          <w:szCs w:val="23"/>
        </w:rPr>
        <w:t xml:space="preserve">) </w:t>
      </w:r>
      <w:r w:rsidRPr="00607FBB">
        <w:rPr>
          <w:rFonts w:ascii="Cambria" w:hAnsi="Cambria" w:cs="Times New Roman"/>
          <w:sz w:val="23"/>
          <w:szCs w:val="23"/>
          <w:u w:val="single"/>
        </w:rPr>
        <w:t>Moulin P.</w:t>
      </w:r>
      <w:r>
        <w:rPr>
          <w:rFonts w:ascii="Cambria" w:hAnsi="Cambria" w:cs="Times New Roman"/>
          <w:sz w:val="23"/>
          <w:szCs w:val="23"/>
        </w:rPr>
        <w:t xml:space="preserve"> (2016</w:t>
      </w:r>
      <w:r w:rsidRPr="00607FBB">
        <w:rPr>
          <w:rFonts w:ascii="Cambria" w:hAnsi="Cambria" w:cs="Times New Roman"/>
          <w:sz w:val="23"/>
          <w:szCs w:val="23"/>
        </w:rPr>
        <w:t xml:space="preserve">). </w:t>
      </w:r>
      <w:r w:rsidRPr="0020699B">
        <w:rPr>
          <w:rFonts w:ascii="Cambria" w:hAnsi="Cambria" w:cs="Times New Roman"/>
          <w:i/>
          <w:iCs/>
          <w:sz w:val="23"/>
          <w:szCs w:val="23"/>
        </w:rPr>
        <w:t xml:space="preserve">« Infirmières et Sexualité : entre </w:t>
      </w:r>
      <w:r w:rsidR="0063223B" w:rsidRPr="0020699B">
        <w:rPr>
          <w:rFonts w:ascii="Cambria" w:hAnsi="Cambria" w:cs="Times New Roman"/>
          <w:i/>
          <w:iCs/>
          <w:sz w:val="23"/>
          <w:szCs w:val="23"/>
        </w:rPr>
        <w:t>scénarios professionnels</w:t>
      </w:r>
      <w:r w:rsidRPr="0020699B">
        <w:rPr>
          <w:rFonts w:ascii="Cambria" w:hAnsi="Cambria" w:cs="Times New Roman"/>
          <w:i/>
          <w:iCs/>
          <w:sz w:val="23"/>
          <w:szCs w:val="23"/>
        </w:rPr>
        <w:t xml:space="preserve"> et subjectiv</w:t>
      </w:r>
      <w:r w:rsidR="0063223B" w:rsidRPr="0020699B">
        <w:rPr>
          <w:rFonts w:ascii="Cambria" w:hAnsi="Cambria" w:cs="Times New Roman"/>
          <w:i/>
          <w:iCs/>
          <w:sz w:val="23"/>
          <w:szCs w:val="23"/>
        </w:rPr>
        <w:t>ité</w:t>
      </w:r>
      <w:r w:rsidRPr="0020699B">
        <w:rPr>
          <w:rFonts w:ascii="Cambria" w:hAnsi="Cambria" w:cs="Times New Roman"/>
          <w:i/>
          <w:iCs/>
          <w:sz w:val="23"/>
          <w:szCs w:val="23"/>
        </w:rPr>
        <w:t>s</w:t>
      </w:r>
      <w:r w:rsidR="0063223B" w:rsidRPr="0020699B">
        <w:rPr>
          <w:rFonts w:ascii="Cambria" w:hAnsi="Cambria" w:cs="Times New Roman"/>
          <w:i/>
          <w:iCs/>
          <w:sz w:val="23"/>
          <w:szCs w:val="23"/>
        </w:rPr>
        <w:t xml:space="preserve"> individuelles</w:t>
      </w:r>
      <w:r w:rsidRPr="0020699B">
        <w:rPr>
          <w:rFonts w:ascii="Cambria" w:hAnsi="Cambria" w:cs="Times New Roman"/>
          <w:i/>
          <w:iCs/>
          <w:sz w:val="23"/>
          <w:szCs w:val="23"/>
        </w:rPr>
        <w:t> ».</w:t>
      </w:r>
      <w:r w:rsidRPr="00607FBB">
        <w:rPr>
          <w:rFonts w:ascii="Cambria" w:hAnsi="Cambria" w:cs="Times New Roman"/>
          <w:sz w:val="23"/>
          <w:szCs w:val="23"/>
        </w:rPr>
        <w:t xml:space="preserve"> </w:t>
      </w:r>
      <w:r>
        <w:rPr>
          <w:rFonts w:ascii="Cambria" w:hAnsi="Cambria" w:cs="Times New Roman"/>
          <w:sz w:val="23"/>
          <w:szCs w:val="23"/>
        </w:rPr>
        <w:t xml:space="preserve">Conférence au </w:t>
      </w:r>
      <w:r w:rsidRPr="00607FBB">
        <w:rPr>
          <w:rFonts w:ascii="Cambria" w:hAnsi="Cambria" w:cs="Times New Roman"/>
          <w:sz w:val="23"/>
          <w:szCs w:val="23"/>
        </w:rPr>
        <w:t xml:space="preserve">Forum IRTS, </w:t>
      </w:r>
      <w:r>
        <w:rPr>
          <w:rFonts w:ascii="Cambria" w:hAnsi="Cambria" w:cs="Times New Roman"/>
          <w:sz w:val="23"/>
          <w:szCs w:val="23"/>
        </w:rPr>
        <w:t>Le Ban St Martin, 27/04/2016</w:t>
      </w:r>
      <w:r w:rsidRPr="00607FBB">
        <w:rPr>
          <w:rFonts w:ascii="Cambria" w:hAnsi="Cambria" w:cs="Times New Roman"/>
          <w:sz w:val="23"/>
          <w:szCs w:val="23"/>
        </w:rPr>
        <w:t>.</w:t>
      </w:r>
    </w:p>
    <w:p w14:paraId="65B29E90" w14:textId="77777777" w:rsidR="00217D8A" w:rsidRDefault="00217D8A" w:rsidP="00217D8A">
      <w:pPr>
        <w:pStyle w:val="Retraitcorpsdetexte"/>
        <w:autoSpaceDE w:val="0"/>
        <w:autoSpaceDN w:val="0"/>
        <w:rPr>
          <w:rFonts w:ascii="Cambria" w:hAnsi="Cambria" w:cs="Times New Roman"/>
          <w:sz w:val="23"/>
          <w:szCs w:val="23"/>
        </w:rPr>
      </w:pPr>
      <w:r>
        <w:rPr>
          <w:rFonts w:ascii="Cambria" w:hAnsi="Cambria" w:cs="Times New Roman"/>
          <w:sz w:val="23"/>
          <w:szCs w:val="23"/>
        </w:rPr>
        <w:t>7</w:t>
      </w:r>
      <w:r w:rsidRPr="00607FBB">
        <w:rPr>
          <w:rFonts w:ascii="Cambria" w:hAnsi="Cambria" w:cs="Times New Roman"/>
          <w:sz w:val="23"/>
          <w:szCs w:val="23"/>
        </w:rPr>
        <w:t xml:space="preserve">) </w:t>
      </w:r>
      <w:r w:rsidRPr="00607FBB">
        <w:rPr>
          <w:rFonts w:ascii="Cambria" w:hAnsi="Cambria" w:cs="Times New Roman"/>
          <w:sz w:val="23"/>
          <w:szCs w:val="23"/>
          <w:u w:val="single"/>
        </w:rPr>
        <w:t>Moulin P.</w:t>
      </w:r>
      <w:r>
        <w:rPr>
          <w:rFonts w:ascii="Cambria" w:hAnsi="Cambria" w:cs="Times New Roman"/>
          <w:sz w:val="23"/>
          <w:szCs w:val="23"/>
        </w:rPr>
        <w:t xml:space="preserve"> (2017</w:t>
      </w:r>
      <w:r w:rsidRPr="00607FBB">
        <w:rPr>
          <w:rFonts w:ascii="Cambria" w:hAnsi="Cambria" w:cs="Times New Roman"/>
          <w:sz w:val="23"/>
          <w:szCs w:val="23"/>
        </w:rPr>
        <w:t xml:space="preserve">). </w:t>
      </w:r>
      <w:r>
        <w:rPr>
          <w:rFonts w:ascii="Cambria" w:hAnsi="Cambria" w:cs="Times New Roman"/>
          <w:sz w:val="23"/>
          <w:szCs w:val="23"/>
        </w:rPr>
        <w:t xml:space="preserve">Participation à une table ronde organisée dans le cadre du Sidaction 2017 </w:t>
      </w:r>
      <w:r w:rsidR="00A31F27">
        <w:rPr>
          <w:rFonts w:ascii="Cambria" w:hAnsi="Cambria" w:cs="Times New Roman"/>
          <w:sz w:val="23"/>
          <w:szCs w:val="23"/>
        </w:rPr>
        <w:t xml:space="preserve">par des étudiants de l’IUT de Thionville </w:t>
      </w:r>
      <w:r>
        <w:rPr>
          <w:rFonts w:ascii="Cambria" w:hAnsi="Cambria" w:cs="Times New Roman"/>
          <w:sz w:val="23"/>
          <w:szCs w:val="23"/>
        </w:rPr>
        <w:t xml:space="preserve">sur le </w:t>
      </w:r>
      <w:r w:rsidR="0063596A">
        <w:rPr>
          <w:rFonts w:ascii="Cambria" w:hAnsi="Cambria" w:cs="Times New Roman"/>
          <w:sz w:val="23"/>
          <w:szCs w:val="23"/>
        </w:rPr>
        <w:t xml:space="preserve">thème : </w:t>
      </w:r>
      <w:r w:rsidR="0063596A" w:rsidRPr="00985F9D">
        <w:rPr>
          <w:rFonts w:ascii="Cambria" w:hAnsi="Cambria" w:cs="Times New Roman"/>
          <w:i/>
          <w:sz w:val="23"/>
          <w:szCs w:val="23"/>
        </w:rPr>
        <w:t>« </w:t>
      </w:r>
      <w:r w:rsidR="00A31F27" w:rsidRPr="00985F9D">
        <w:rPr>
          <w:rFonts w:ascii="Cambria" w:hAnsi="Cambria" w:cs="Times New Roman"/>
          <w:i/>
          <w:sz w:val="23"/>
          <w:szCs w:val="23"/>
        </w:rPr>
        <w:t>S</w:t>
      </w:r>
      <w:r w:rsidRPr="00985F9D">
        <w:rPr>
          <w:rFonts w:ascii="Cambria" w:hAnsi="Cambria" w:cs="Times New Roman"/>
          <w:i/>
          <w:sz w:val="23"/>
          <w:szCs w:val="23"/>
        </w:rPr>
        <w:t>ida, une maladie invisible ? ».</w:t>
      </w:r>
      <w:r>
        <w:rPr>
          <w:rFonts w:ascii="Cambria" w:hAnsi="Cambria" w:cs="Times New Roman"/>
          <w:sz w:val="23"/>
          <w:szCs w:val="23"/>
        </w:rPr>
        <w:t xml:space="preserve"> Cinéma la Scala, Thionville, 24/03/2017</w:t>
      </w:r>
      <w:r w:rsidRPr="00607FBB">
        <w:rPr>
          <w:rFonts w:ascii="Cambria" w:hAnsi="Cambria" w:cs="Times New Roman"/>
          <w:sz w:val="23"/>
          <w:szCs w:val="23"/>
        </w:rPr>
        <w:t>.</w:t>
      </w:r>
    </w:p>
    <w:p w14:paraId="1079F99E" w14:textId="6DAF3577" w:rsidR="00F07EDB" w:rsidRPr="00F07EDB" w:rsidRDefault="00F07EDB" w:rsidP="00F07EDB">
      <w:pPr>
        <w:pStyle w:val="Retraitcorpsdetexte"/>
        <w:autoSpaceDE w:val="0"/>
        <w:autoSpaceDN w:val="0"/>
        <w:rPr>
          <w:rFonts w:asciiTheme="majorHAnsi" w:hAnsiTheme="majorHAnsi" w:cs="Times New Roman"/>
          <w:sz w:val="23"/>
          <w:szCs w:val="23"/>
        </w:rPr>
      </w:pPr>
      <w:r w:rsidRPr="00F07EDB">
        <w:rPr>
          <w:rFonts w:asciiTheme="majorHAnsi" w:hAnsiTheme="majorHAnsi" w:cs="Times New Roman"/>
          <w:sz w:val="23"/>
          <w:szCs w:val="23"/>
        </w:rPr>
        <w:t xml:space="preserve">8) </w:t>
      </w:r>
      <w:r w:rsidRPr="00F07EDB">
        <w:rPr>
          <w:rFonts w:asciiTheme="majorHAnsi" w:hAnsiTheme="majorHAnsi" w:cs="Times New Roman"/>
          <w:sz w:val="23"/>
          <w:szCs w:val="23"/>
          <w:u w:val="single"/>
        </w:rPr>
        <w:t>Moulin P.</w:t>
      </w:r>
      <w:r w:rsidRPr="00F07EDB">
        <w:rPr>
          <w:rFonts w:asciiTheme="majorHAnsi" w:hAnsiTheme="majorHAnsi" w:cs="Times New Roman"/>
          <w:sz w:val="23"/>
          <w:szCs w:val="23"/>
        </w:rPr>
        <w:t xml:space="preserve"> (2017). </w:t>
      </w:r>
      <w:r w:rsidR="0020699B">
        <w:rPr>
          <w:rFonts w:asciiTheme="majorHAnsi" w:hAnsiTheme="majorHAnsi" w:cs="Times New Roman"/>
          <w:i/>
          <w:iCs/>
          <w:sz w:val="23"/>
          <w:szCs w:val="23"/>
        </w:rPr>
        <w:t>« I</w:t>
      </w:r>
      <w:r w:rsidRPr="0020699B">
        <w:rPr>
          <w:rFonts w:asciiTheme="majorHAnsi" w:hAnsiTheme="majorHAnsi" w:cs="Times New Roman"/>
          <w:i/>
          <w:iCs/>
          <w:sz w:val="23"/>
          <w:szCs w:val="23"/>
        </w:rPr>
        <w:t>maginaires sociaux de la douleur et de la souffrance en Occident</w:t>
      </w:r>
      <w:r w:rsidR="0020699B">
        <w:rPr>
          <w:rFonts w:asciiTheme="majorHAnsi" w:hAnsiTheme="majorHAnsi" w:cs="Times New Roman"/>
          <w:i/>
          <w:iCs/>
          <w:sz w:val="23"/>
          <w:szCs w:val="23"/>
        </w:rPr>
        <w:t> »</w:t>
      </w:r>
      <w:r w:rsidRPr="00F07EDB">
        <w:rPr>
          <w:rFonts w:asciiTheme="majorHAnsi" w:hAnsiTheme="majorHAnsi" w:cs="Times New Roman"/>
          <w:sz w:val="23"/>
          <w:szCs w:val="23"/>
        </w:rPr>
        <w:t xml:space="preserve">. Communication au séminaire de rentrée des bénévoles d’accompagnement de l’Association des Petits Frères de Pauvres autour du </w:t>
      </w:r>
      <w:r w:rsidRPr="00F07EDB">
        <w:rPr>
          <w:rFonts w:asciiTheme="majorHAnsi" w:hAnsiTheme="majorHAnsi"/>
          <w:sz w:val="23"/>
          <w:szCs w:val="23"/>
        </w:rPr>
        <w:t xml:space="preserve">thème </w:t>
      </w:r>
      <w:r w:rsidRPr="00506D0F">
        <w:rPr>
          <w:rFonts w:asciiTheme="majorHAnsi" w:hAnsiTheme="majorHAnsi"/>
          <w:bCs/>
          <w:i/>
          <w:sz w:val="23"/>
          <w:szCs w:val="23"/>
        </w:rPr>
        <w:t>« Surtout ne pas souffrir ! ».</w:t>
      </w:r>
      <w:r w:rsidRPr="00F07EDB">
        <w:rPr>
          <w:rFonts w:asciiTheme="majorHAnsi" w:hAnsiTheme="majorHAnsi"/>
          <w:bCs/>
          <w:sz w:val="23"/>
          <w:szCs w:val="23"/>
        </w:rPr>
        <w:t xml:space="preserve"> </w:t>
      </w:r>
      <w:proofErr w:type="spellStart"/>
      <w:r w:rsidRPr="00F07EDB">
        <w:rPr>
          <w:rFonts w:asciiTheme="majorHAnsi" w:hAnsiTheme="majorHAnsi"/>
          <w:sz w:val="23"/>
          <w:szCs w:val="23"/>
        </w:rPr>
        <w:t>Nouan-Le-Fuzellier</w:t>
      </w:r>
      <w:proofErr w:type="spellEnd"/>
      <w:r w:rsidR="00454200">
        <w:rPr>
          <w:rFonts w:asciiTheme="majorHAnsi" w:hAnsiTheme="majorHAnsi"/>
          <w:sz w:val="23"/>
          <w:szCs w:val="23"/>
        </w:rPr>
        <w:t xml:space="preserve"> (41</w:t>
      </w:r>
      <w:r w:rsidR="00C636E5">
        <w:rPr>
          <w:rFonts w:asciiTheme="majorHAnsi" w:hAnsiTheme="majorHAnsi"/>
          <w:sz w:val="23"/>
          <w:szCs w:val="23"/>
        </w:rPr>
        <w:t>)</w:t>
      </w:r>
      <w:r w:rsidRPr="00F07EDB">
        <w:rPr>
          <w:rFonts w:asciiTheme="majorHAnsi" w:hAnsiTheme="majorHAnsi"/>
          <w:sz w:val="23"/>
          <w:szCs w:val="23"/>
        </w:rPr>
        <w:t>, 14/10/2017.</w:t>
      </w:r>
    </w:p>
    <w:p w14:paraId="3269ED2E" w14:textId="011AB634" w:rsidR="00796C04" w:rsidRPr="00607FBB" w:rsidRDefault="00796C04" w:rsidP="00796C04">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9</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2017</w:t>
      </w:r>
      <w:r w:rsidRPr="00607FBB">
        <w:rPr>
          <w:rFonts w:ascii="Cambria" w:hAnsi="Cambria"/>
          <w:sz w:val="23"/>
          <w:szCs w:val="23"/>
        </w:rPr>
        <w:t xml:space="preserve">). </w:t>
      </w:r>
      <w:r w:rsidR="004F68CF">
        <w:rPr>
          <w:rFonts w:ascii="Cambria" w:hAnsi="Cambria"/>
          <w:i/>
          <w:sz w:val="23"/>
          <w:szCs w:val="23"/>
        </w:rPr>
        <w:t>« E</w:t>
      </w:r>
      <w:r>
        <w:rPr>
          <w:rFonts w:ascii="Cambria" w:hAnsi="Cambria"/>
          <w:i/>
          <w:sz w:val="23"/>
          <w:szCs w:val="23"/>
        </w:rPr>
        <w:t>n quoi les soins palliatifs sont aussi un enjeu politique ?</w:t>
      </w:r>
      <w:r w:rsidR="004F68CF">
        <w:rPr>
          <w:rFonts w:ascii="Cambria" w:hAnsi="Cambria"/>
          <w:i/>
          <w:sz w:val="23"/>
          <w:szCs w:val="23"/>
        </w:rPr>
        <w:t> ».</w:t>
      </w:r>
      <w:r>
        <w:rPr>
          <w:rFonts w:ascii="Cambria" w:hAnsi="Cambria"/>
          <w:sz w:val="23"/>
          <w:szCs w:val="23"/>
        </w:rPr>
        <w:t xml:space="preserve"> Communication orale à la journée soins palliatifs en Ile de France, organisée par le collectif francilien d’accompagnants bénévoles en soins palliatifs et deuil, Hôpital Européen Georges Pompidou, Paris, 02/12</w:t>
      </w:r>
      <w:r w:rsidRPr="00607FBB">
        <w:rPr>
          <w:rFonts w:ascii="Cambria" w:hAnsi="Cambria"/>
          <w:sz w:val="23"/>
          <w:szCs w:val="23"/>
        </w:rPr>
        <w:t>/</w:t>
      </w:r>
      <w:r>
        <w:rPr>
          <w:rFonts w:ascii="Cambria" w:hAnsi="Cambria"/>
          <w:sz w:val="23"/>
          <w:szCs w:val="23"/>
        </w:rPr>
        <w:t>2017</w:t>
      </w:r>
      <w:r w:rsidRPr="00607FBB">
        <w:rPr>
          <w:rFonts w:ascii="Cambria" w:hAnsi="Cambria"/>
          <w:sz w:val="23"/>
          <w:szCs w:val="23"/>
        </w:rPr>
        <w:t>.</w:t>
      </w:r>
    </w:p>
    <w:p w14:paraId="24BCBBD4" w14:textId="324F331D" w:rsidR="00265E9E" w:rsidRPr="00607FBB" w:rsidRDefault="00265E9E" w:rsidP="00265E9E">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10</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2018</w:t>
      </w:r>
      <w:r w:rsidRPr="00607FBB">
        <w:rPr>
          <w:rFonts w:ascii="Cambria" w:hAnsi="Cambria"/>
          <w:sz w:val="23"/>
          <w:szCs w:val="23"/>
        </w:rPr>
        <w:t xml:space="preserve">). </w:t>
      </w:r>
      <w:r w:rsidR="004F68CF">
        <w:rPr>
          <w:rFonts w:ascii="Cambria" w:hAnsi="Cambria"/>
          <w:i/>
          <w:sz w:val="23"/>
          <w:szCs w:val="23"/>
        </w:rPr>
        <w:t>« L</w:t>
      </w:r>
      <w:r w:rsidR="00053F8D">
        <w:rPr>
          <w:rFonts w:ascii="Cambria" w:hAnsi="Cambria"/>
          <w:i/>
          <w:sz w:val="23"/>
          <w:szCs w:val="23"/>
        </w:rPr>
        <w:t>e mouvement des</w:t>
      </w:r>
      <w:r>
        <w:rPr>
          <w:rFonts w:ascii="Cambria" w:hAnsi="Cambria"/>
          <w:i/>
          <w:sz w:val="23"/>
          <w:szCs w:val="23"/>
        </w:rPr>
        <w:t xml:space="preserve"> soins palliatifs </w:t>
      </w:r>
      <w:r w:rsidR="00053F8D">
        <w:rPr>
          <w:rFonts w:ascii="Cambria" w:hAnsi="Cambria"/>
          <w:i/>
          <w:sz w:val="23"/>
          <w:szCs w:val="23"/>
        </w:rPr>
        <w:t xml:space="preserve">entre technoscience et </w:t>
      </w:r>
      <w:r w:rsidR="00031486">
        <w:rPr>
          <w:rFonts w:ascii="Cambria" w:hAnsi="Cambria"/>
          <w:i/>
          <w:sz w:val="23"/>
          <w:szCs w:val="23"/>
        </w:rPr>
        <w:t xml:space="preserve">logique de </w:t>
      </w:r>
      <w:r w:rsidR="00053F8D">
        <w:rPr>
          <w:rFonts w:ascii="Cambria" w:hAnsi="Cambria"/>
          <w:i/>
          <w:sz w:val="23"/>
          <w:szCs w:val="23"/>
        </w:rPr>
        <w:t>marché : comment continuer à exister</w:t>
      </w:r>
      <w:r>
        <w:rPr>
          <w:rFonts w:ascii="Cambria" w:hAnsi="Cambria"/>
          <w:i/>
          <w:sz w:val="23"/>
          <w:szCs w:val="23"/>
        </w:rPr>
        <w:t> ?</w:t>
      </w:r>
      <w:r w:rsidR="004F68CF">
        <w:rPr>
          <w:rFonts w:ascii="Cambria" w:hAnsi="Cambria"/>
          <w:i/>
          <w:sz w:val="23"/>
          <w:szCs w:val="23"/>
        </w:rPr>
        <w:t> ».</w:t>
      </w:r>
      <w:r>
        <w:rPr>
          <w:rFonts w:ascii="Cambria" w:hAnsi="Cambria"/>
          <w:sz w:val="23"/>
          <w:szCs w:val="23"/>
        </w:rPr>
        <w:t xml:space="preserve"> Communication orale à la </w:t>
      </w:r>
      <w:r w:rsidR="008B4509">
        <w:rPr>
          <w:rFonts w:ascii="Cambria" w:hAnsi="Cambria"/>
          <w:sz w:val="23"/>
          <w:szCs w:val="23"/>
        </w:rPr>
        <w:t>53</w:t>
      </w:r>
      <w:r w:rsidR="008B4509" w:rsidRPr="008B4509">
        <w:rPr>
          <w:rFonts w:ascii="Cambria" w:hAnsi="Cambria"/>
          <w:sz w:val="23"/>
          <w:szCs w:val="23"/>
          <w:vertAlign w:val="superscript"/>
        </w:rPr>
        <w:t>e</w:t>
      </w:r>
      <w:r w:rsidR="008B4509">
        <w:rPr>
          <w:rFonts w:ascii="Cambria" w:hAnsi="Cambria"/>
          <w:sz w:val="23"/>
          <w:szCs w:val="23"/>
        </w:rPr>
        <w:t xml:space="preserve"> soirée publique de l</w:t>
      </w:r>
      <w:r w:rsidR="00333AA2">
        <w:rPr>
          <w:rFonts w:ascii="Cambria" w:hAnsi="Cambria"/>
          <w:sz w:val="23"/>
          <w:szCs w:val="23"/>
        </w:rPr>
        <w:t xml:space="preserve">’Association Pierre Clément – Lorraine &amp; </w:t>
      </w:r>
      <w:r w:rsidR="00F34D98">
        <w:rPr>
          <w:rFonts w:ascii="Cambria" w:hAnsi="Cambria"/>
          <w:sz w:val="23"/>
          <w:szCs w:val="23"/>
        </w:rPr>
        <w:t>du</w:t>
      </w:r>
      <w:r w:rsidR="00903149">
        <w:rPr>
          <w:rFonts w:ascii="Cambria" w:hAnsi="Cambria"/>
          <w:sz w:val="23"/>
          <w:szCs w:val="23"/>
        </w:rPr>
        <w:t xml:space="preserve"> service régional</w:t>
      </w:r>
      <w:r w:rsidR="00333AA2">
        <w:rPr>
          <w:rFonts w:ascii="Cambria" w:hAnsi="Cambria"/>
          <w:sz w:val="23"/>
          <w:szCs w:val="23"/>
        </w:rPr>
        <w:t xml:space="preserve"> de soins palliatifs</w:t>
      </w:r>
      <w:r>
        <w:rPr>
          <w:rFonts w:ascii="Cambria" w:hAnsi="Cambria"/>
          <w:sz w:val="23"/>
          <w:szCs w:val="23"/>
        </w:rPr>
        <w:t>, Thionville, 25/05</w:t>
      </w:r>
      <w:r w:rsidRPr="00607FBB">
        <w:rPr>
          <w:rFonts w:ascii="Cambria" w:hAnsi="Cambria"/>
          <w:sz w:val="23"/>
          <w:szCs w:val="23"/>
        </w:rPr>
        <w:t>/</w:t>
      </w:r>
      <w:r>
        <w:rPr>
          <w:rFonts w:ascii="Cambria" w:hAnsi="Cambria"/>
          <w:sz w:val="23"/>
          <w:szCs w:val="23"/>
        </w:rPr>
        <w:t>2018</w:t>
      </w:r>
      <w:r w:rsidRPr="00607FBB">
        <w:rPr>
          <w:rFonts w:ascii="Cambria" w:hAnsi="Cambria"/>
          <w:sz w:val="23"/>
          <w:szCs w:val="23"/>
        </w:rPr>
        <w:t>.</w:t>
      </w:r>
    </w:p>
    <w:p w14:paraId="06D0077A" w14:textId="6A74E1A2" w:rsidR="00B57904" w:rsidRDefault="00214677" w:rsidP="00B57904">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11</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2018</w:t>
      </w:r>
      <w:r w:rsidRPr="00607FBB">
        <w:rPr>
          <w:rFonts w:ascii="Cambria" w:hAnsi="Cambria"/>
          <w:sz w:val="23"/>
          <w:szCs w:val="23"/>
        </w:rPr>
        <w:t xml:space="preserve">). </w:t>
      </w:r>
      <w:r w:rsidR="004F68CF">
        <w:rPr>
          <w:rFonts w:ascii="Cambria" w:hAnsi="Cambria"/>
          <w:i/>
          <w:sz w:val="23"/>
          <w:szCs w:val="23"/>
        </w:rPr>
        <w:t>« T</w:t>
      </w:r>
      <w:r>
        <w:rPr>
          <w:rFonts w:ascii="Cambria" w:hAnsi="Cambria"/>
          <w:i/>
          <w:sz w:val="23"/>
          <w:szCs w:val="23"/>
        </w:rPr>
        <w:t>ranshumanisme et rêves d’immortalité. La mort de la mort : est-ce un progrès?</w:t>
      </w:r>
      <w:r w:rsidR="004F68CF">
        <w:rPr>
          <w:rFonts w:ascii="Cambria" w:hAnsi="Cambria"/>
          <w:i/>
          <w:sz w:val="23"/>
          <w:szCs w:val="23"/>
        </w:rPr>
        <w:t> »</w:t>
      </w:r>
      <w:r>
        <w:rPr>
          <w:rFonts w:ascii="Cambria" w:hAnsi="Cambria"/>
          <w:i/>
          <w:sz w:val="23"/>
          <w:szCs w:val="23"/>
        </w:rPr>
        <w:t>.</w:t>
      </w:r>
      <w:r>
        <w:rPr>
          <w:rFonts w:ascii="Cambria" w:hAnsi="Cambria"/>
          <w:sz w:val="23"/>
          <w:szCs w:val="23"/>
        </w:rPr>
        <w:t xml:space="preserve"> Cycle de conférences organisées par le Département de théologie de l’Université de Lorraine et la faculté de théologie protestante de Strasbourg, Metz, 13/11</w:t>
      </w:r>
      <w:r w:rsidRPr="00607FBB">
        <w:rPr>
          <w:rFonts w:ascii="Cambria" w:hAnsi="Cambria"/>
          <w:sz w:val="23"/>
          <w:szCs w:val="23"/>
        </w:rPr>
        <w:t>/</w:t>
      </w:r>
      <w:r>
        <w:rPr>
          <w:rFonts w:ascii="Cambria" w:hAnsi="Cambria"/>
          <w:sz w:val="23"/>
          <w:szCs w:val="23"/>
        </w:rPr>
        <w:t>2018</w:t>
      </w:r>
      <w:r w:rsidR="00785BF9">
        <w:rPr>
          <w:rFonts w:ascii="Cambria" w:hAnsi="Cambria"/>
          <w:sz w:val="23"/>
          <w:szCs w:val="23"/>
        </w:rPr>
        <w:t xml:space="preserve">  - Enregistrement audio : </w:t>
      </w:r>
      <w:hyperlink r:id="rId28" w:history="1">
        <w:r w:rsidR="00B57904" w:rsidRPr="00D60CE0">
          <w:rPr>
            <w:rStyle w:val="Lienhypertexte"/>
            <w:rFonts w:ascii="Georgia" w:hAnsi="Georgia"/>
            <w:sz w:val="22"/>
            <w:szCs w:val="22"/>
            <w:shd w:val="clear" w:color="auto" w:fill="BFE6FF"/>
          </w:rPr>
          <w:t>https://podcasts.apple.com/fr/podcast/archive-la-mort-de-la-mort-un-progr%C3%A8s/id1151204832?i=1000495901495</w:t>
        </w:r>
        <w:r w:rsidR="00B57904" w:rsidRPr="00D60CE0">
          <w:rPr>
            <w:rStyle w:val="Lienhypertexte"/>
            <w:rFonts w:ascii="Tahoma" w:hAnsi="Tahoma" w:cs="Tahoma"/>
            <w:sz w:val="22"/>
            <w:szCs w:val="22"/>
            <w:shd w:val="clear" w:color="auto" w:fill="BFE6FF"/>
          </w:rPr>
          <w:t>﻿</w:t>
        </w:r>
      </w:hyperlink>
    </w:p>
    <w:p w14:paraId="4D05C20B" w14:textId="25BF17A7" w:rsidR="000F4DB1" w:rsidRPr="00F07EDB" w:rsidRDefault="000F4DB1" w:rsidP="000F4DB1">
      <w:pPr>
        <w:pStyle w:val="Retraitcorpsdetexte"/>
        <w:autoSpaceDE w:val="0"/>
        <w:autoSpaceDN w:val="0"/>
        <w:rPr>
          <w:rFonts w:asciiTheme="majorHAnsi" w:hAnsiTheme="majorHAnsi" w:cs="Times New Roman"/>
          <w:sz w:val="23"/>
          <w:szCs w:val="23"/>
        </w:rPr>
      </w:pPr>
      <w:r>
        <w:rPr>
          <w:rFonts w:asciiTheme="majorHAnsi" w:hAnsiTheme="majorHAnsi" w:cs="Times New Roman"/>
          <w:sz w:val="23"/>
          <w:szCs w:val="23"/>
        </w:rPr>
        <w:t>1</w:t>
      </w:r>
      <w:r w:rsidR="00FF643A">
        <w:rPr>
          <w:rFonts w:asciiTheme="majorHAnsi" w:hAnsiTheme="majorHAnsi" w:cs="Times New Roman"/>
          <w:sz w:val="23"/>
          <w:szCs w:val="23"/>
        </w:rPr>
        <w:t>2</w:t>
      </w:r>
      <w:r w:rsidRPr="00F07EDB">
        <w:rPr>
          <w:rFonts w:asciiTheme="majorHAnsi" w:hAnsiTheme="majorHAnsi" w:cs="Times New Roman"/>
          <w:sz w:val="23"/>
          <w:szCs w:val="23"/>
        </w:rPr>
        <w:t xml:space="preserve">) </w:t>
      </w:r>
      <w:proofErr w:type="spellStart"/>
      <w:r>
        <w:rPr>
          <w:rFonts w:asciiTheme="majorHAnsi" w:hAnsiTheme="majorHAnsi" w:cs="Times New Roman"/>
          <w:sz w:val="23"/>
          <w:szCs w:val="23"/>
        </w:rPr>
        <w:t>Wakote</w:t>
      </w:r>
      <w:proofErr w:type="spellEnd"/>
      <w:r>
        <w:rPr>
          <w:rFonts w:asciiTheme="majorHAnsi" w:hAnsiTheme="majorHAnsi" w:cs="Times New Roman"/>
          <w:sz w:val="23"/>
          <w:szCs w:val="23"/>
        </w:rPr>
        <w:t xml:space="preserve"> R., Audibert G, </w:t>
      </w:r>
      <w:r w:rsidRPr="00F07EDB">
        <w:rPr>
          <w:rFonts w:asciiTheme="majorHAnsi" w:hAnsiTheme="majorHAnsi" w:cs="Times New Roman"/>
          <w:sz w:val="23"/>
          <w:szCs w:val="23"/>
          <w:u w:val="single"/>
        </w:rPr>
        <w:t>Moulin P.</w:t>
      </w:r>
      <w:r w:rsidRPr="00F07EDB">
        <w:rPr>
          <w:rFonts w:asciiTheme="majorHAnsi" w:hAnsiTheme="majorHAnsi" w:cs="Times New Roman"/>
          <w:sz w:val="23"/>
          <w:szCs w:val="23"/>
        </w:rPr>
        <w:t xml:space="preserve"> (20</w:t>
      </w:r>
      <w:r>
        <w:rPr>
          <w:rFonts w:asciiTheme="majorHAnsi" w:hAnsiTheme="majorHAnsi" w:cs="Times New Roman"/>
          <w:sz w:val="23"/>
          <w:szCs w:val="23"/>
        </w:rPr>
        <w:t>23</w:t>
      </w:r>
      <w:r w:rsidRPr="00F07EDB">
        <w:rPr>
          <w:rFonts w:asciiTheme="majorHAnsi" w:hAnsiTheme="majorHAnsi" w:cs="Times New Roman"/>
          <w:sz w:val="23"/>
          <w:szCs w:val="23"/>
        </w:rPr>
        <w:t xml:space="preserve">). </w:t>
      </w:r>
      <w:r w:rsidRPr="004F68CF">
        <w:rPr>
          <w:rFonts w:asciiTheme="majorHAnsi" w:hAnsiTheme="majorHAnsi" w:cs="Times New Roman"/>
          <w:i/>
          <w:iCs/>
          <w:sz w:val="23"/>
          <w:szCs w:val="23"/>
        </w:rPr>
        <w:t>« La fin de vie, parlons-en ! »</w:t>
      </w:r>
      <w:r w:rsidR="004F68CF">
        <w:rPr>
          <w:rFonts w:asciiTheme="majorHAnsi" w:hAnsiTheme="majorHAnsi" w:cs="Times New Roman"/>
          <w:i/>
          <w:iCs/>
          <w:sz w:val="23"/>
          <w:szCs w:val="23"/>
        </w:rPr>
        <w:t>.</w:t>
      </w:r>
      <w:r>
        <w:rPr>
          <w:rFonts w:asciiTheme="majorHAnsi" w:hAnsiTheme="majorHAnsi" w:cs="Times New Roman"/>
          <w:sz w:val="23"/>
          <w:szCs w:val="23"/>
        </w:rPr>
        <w:t xml:space="preserve"> Conférence-débat coorganisée par l’Espace de Réflexion Ethique du Grand Est (EREGE), les UFR Droit Economie et Administration de Metz et </w:t>
      </w:r>
      <w:r w:rsidR="002532CD">
        <w:rPr>
          <w:rFonts w:asciiTheme="majorHAnsi" w:hAnsiTheme="majorHAnsi" w:cs="Times New Roman"/>
          <w:sz w:val="23"/>
          <w:szCs w:val="23"/>
        </w:rPr>
        <w:t>SHS</w:t>
      </w:r>
      <w:r>
        <w:rPr>
          <w:rFonts w:asciiTheme="majorHAnsi" w:hAnsiTheme="majorHAnsi" w:cs="Times New Roman"/>
          <w:sz w:val="23"/>
          <w:szCs w:val="23"/>
        </w:rPr>
        <w:t xml:space="preserve"> de Metz de l’Université de Lorraine</w:t>
      </w:r>
      <w:r w:rsidRPr="00506D0F">
        <w:rPr>
          <w:rFonts w:asciiTheme="majorHAnsi" w:hAnsiTheme="majorHAnsi"/>
          <w:bCs/>
          <w:i/>
          <w:sz w:val="23"/>
          <w:szCs w:val="23"/>
        </w:rPr>
        <w:t>.</w:t>
      </w:r>
      <w:r w:rsidRPr="00F07EDB">
        <w:rPr>
          <w:rFonts w:asciiTheme="majorHAnsi" w:hAnsiTheme="majorHAnsi"/>
          <w:bCs/>
          <w:sz w:val="23"/>
          <w:szCs w:val="23"/>
        </w:rPr>
        <w:t xml:space="preserve"> </w:t>
      </w:r>
      <w:r>
        <w:rPr>
          <w:rFonts w:asciiTheme="majorHAnsi" w:hAnsiTheme="majorHAnsi"/>
          <w:bCs/>
          <w:sz w:val="23"/>
          <w:szCs w:val="23"/>
        </w:rPr>
        <w:t>Metz</w:t>
      </w:r>
      <w:r w:rsidRPr="00F07EDB">
        <w:rPr>
          <w:rFonts w:asciiTheme="majorHAnsi" w:hAnsiTheme="majorHAnsi"/>
          <w:sz w:val="23"/>
          <w:szCs w:val="23"/>
        </w:rPr>
        <w:t xml:space="preserve">, </w:t>
      </w:r>
      <w:r>
        <w:rPr>
          <w:rFonts w:asciiTheme="majorHAnsi" w:hAnsiTheme="majorHAnsi"/>
          <w:sz w:val="23"/>
          <w:szCs w:val="23"/>
        </w:rPr>
        <w:t>21</w:t>
      </w:r>
      <w:r w:rsidRPr="00F07EDB">
        <w:rPr>
          <w:rFonts w:asciiTheme="majorHAnsi" w:hAnsiTheme="majorHAnsi"/>
          <w:sz w:val="23"/>
          <w:szCs w:val="23"/>
        </w:rPr>
        <w:t>/</w:t>
      </w:r>
      <w:r>
        <w:rPr>
          <w:rFonts w:asciiTheme="majorHAnsi" w:hAnsiTheme="majorHAnsi"/>
          <w:sz w:val="23"/>
          <w:szCs w:val="23"/>
        </w:rPr>
        <w:t>03</w:t>
      </w:r>
      <w:r w:rsidRPr="00F07EDB">
        <w:rPr>
          <w:rFonts w:asciiTheme="majorHAnsi" w:hAnsiTheme="majorHAnsi"/>
          <w:sz w:val="23"/>
          <w:szCs w:val="23"/>
        </w:rPr>
        <w:t>/20</w:t>
      </w:r>
      <w:r>
        <w:rPr>
          <w:rFonts w:asciiTheme="majorHAnsi" w:hAnsiTheme="majorHAnsi"/>
          <w:sz w:val="23"/>
          <w:szCs w:val="23"/>
        </w:rPr>
        <w:t>23</w:t>
      </w:r>
      <w:r w:rsidRPr="00F07EDB">
        <w:rPr>
          <w:rFonts w:asciiTheme="majorHAnsi" w:hAnsiTheme="majorHAnsi"/>
          <w:sz w:val="23"/>
          <w:szCs w:val="23"/>
        </w:rPr>
        <w:t>.</w:t>
      </w:r>
    </w:p>
    <w:p w14:paraId="70F1EC92" w14:textId="77777777" w:rsidR="000F4DB1" w:rsidRPr="00607FBB" w:rsidRDefault="000F4DB1" w:rsidP="000F4DB1">
      <w:pPr>
        <w:widowControl w:val="0"/>
        <w:tabs>
          <w:tab w:val="left" w:pos="-1"/>
        </w:tabs>
        <w:ind w:left="357" w:hanging="357"/>
        <w:jc w:val="both"/>
        <w:rPr>
          <w:rFonts w:ascii="Cambria" w:hAnsi="Cambria"/>
          <w:sz w:val="23"/>
          <w:szCs w:val="23"/>
        </w:rPr>
      </w:pPr>
    </w:p>
    <w:p w14:paraId="172EAE69" w14:textId="70EBA609" w:rsidR="00D41363" w:rsidRPr="00607FBB" w:rsidRDefault="00D41363" w:rsidP="00710525">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i/>
          <w:sz w:val="22"/>
          <w:szCs w:val="22"/>
        </w:rPr>
      </w:pPr>
      <w:r w:rsidRPr="00607FBB">
        <w:rPr>
          <w:rFonts w:ascii="Cambria" w:hAnsi="Cambria" w:cs="Arial"/>
          <w:b/>
          <w:iCs/>
          <w:sz w:val="22"/>
          <w:szCs w:val="22"/>
        </w:rPr>
        <w:t>6.3. Interventions dans des congrès nationaux</w:t>
      </w:r>
      <w:r w:rsidRPr="00607FBB">
        <w:rPr>
          <w:rFonts w:ascii="Cambria" w:hAnsi="Cambria" w:cs="Arial"/>
          <w:b/>
          <w:i/>
          <w:sz w:val="22"/>
          <w:szCs w:val="22"/>
        </w:rPr>
        <w:t xml:space="preserve"> (n = </w:t>
      </w:r>
      <w:r w:rsidR="00C833D7">
        <w:rPr>
          <w:rFonts w:ascii="Cambria" w:hAnsi="Cambria" w:cs="Arial"/>
          <w:b/>
          <w:i/>
          <w:sz w:val="22"/>
          <w:szCs w:val="22"/>
        </w:rPr>
        <w:t>3</w:t>
      </w:r>
      <w:r w:rsidR="00183C36">
        <w:rPr>
          <w:rFonts w:ascii="Cambria" w:hAnsi="Cambria" w:cs="Arial"/>
          <w:b/>
          <w:i/>
          <w:sz w:val="22"/>
          <w:szCs w:val="22"/>
        </w:rPr>
        <w:t>4</w:t>
      </w:r>
      <w:r w:rsidRPr="00607FBB">
        <w:rPr>
          <w:rFonts w:ascii="Cambria" w:hAnsi="Cambria" w:cs="Arial"/>
          <w:b/>
          <w:i/>
          <w:sz w:val="22"/>
          <w:szCs w:val="22"/>
        </w:rPr>
        <w:t>)</w:t>
      </w:r>
    </w:p>
    <w:p w14:paraId="74E59D27"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 </w:t>
      </w:r>
      <w:r w:rsidRPr="00607FBB">
        <w:rPr>
          <w:rFonts w:ascii="Cambria" w:hAnsi="Cambria"/>
          <w:sz w:val="23"/>
          <w:szCs w:val="23"/>
          <w:u w:val="single"/>
        </w:rPr>
        <w:t>Moulin P.</w:t>
      </w:r>
      <w:r w:rsidRPr="00607FBB">
        <w:rPr>
          <w:rFonts w:ascii="Cambria" w:hAnsi="Cambria"/>
          <w:sz w:val="23"/>
          <w:szCs w:val="23"/>
        </w:rPr>
        <w:t xml:space="preserve"> &amp; Fauré C. (1993). </w:t>
      </w:r>
      <w:r w:rsidRPr="00607FBB">
        <w:rPr>
          <w:rFonts w:ascii="Cambria" w:hAnsi="Cambria"/>
          <w:i/>
          <w:sz w:val="23"/>
          <w:szCs w:val="23"/>
        </w:rPr>
        <w:t>Les soins palliatifs dans la prise en charge hospitalière de malades en phase avancée de l'infection à VIH</w:t>
      </w:r>
      <w:r w:rsidRPr="00607FBB">
        <w:rPr>
          <w:rFonts w:ascii="Cambria" w:hAnsi="Cambria"/>
          <w:sz w:val="23"/>
          <w:szCs w:val="23"/>
        </w:rPr>
        <w:t>, Communication orale à la Réunion d'Animation de l'</w:t>
      </w:r>
      <w:proofErr w:type="spellStart"/>
      <w:r w:rsidRPr="00607FBB">
        <w:rPr>
          <w:rFonts w:ascii="Cambria" w:hAnsi="Cambria"/>
          <w:smallCaps/>
          <w:sz w:val="23"/>
          <w:szCs w:val="23"/>
        </w:rPr>
        <w:t>anrs</w:t>
      </w:r>
      <w:proofErr w:type="spellEnd"/>
      <w:r w:rsidRPr="00607FBB">
        <w:rPr>
          <w:rFonts w:ascii="Cambria" w:hAnsi="Cambria"/>
          <w:sz w:val="23"/>
          <w:szCs w:val="23"/>
        </w:rPr>
        <w:t xml:space="preserve"> consacrée aux Sciences Sociales concernant les Personnes Atteintes, Paris, 4-5/03/1993.</w:t>
      </w:r>
    </w:p>
    <w:p w14:paraId="27CAC50D"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2) </w:t>
      </w:r>
      <w:r w:rsidRPr="00607FBB">
        <w:rPr>
          <w:rFonts w:ascii="Cambria" w:hAnsi="Cambria"/>
          <w:sz w:val="23"/>
          <w:szCs w:val="23"/>
          <w:u w:val="single"/>
        </w:rPr>
        <w:t>Moulin P.</w:t>
      </w:r>
      <w:r w:rsidRPr="00607FBB">
        <w:rPr>
          <w:rFonts w:ascii="Cambria" w:hAnsi="Cambria"/>
          <w:sz w:val="23"/>
          <w:szCs w:val="23"/>
        </w:rPr>
        <w:t xml:space="preserve">, Fauré C., Jodelet D., </w:t>
      </w:r>
      <w:proofErr w:type="spellStart"/>
      <w:r w:rsidRPr="00607FBB">
        <w:rPr>
          <w:rFonts w:ascii="Cambria" w:hAnsi="Cambria"/>
          <w:sz w:val="23"/>
          <w:szCs w:val="23"/>
        </w:rPr>
        <w:t>Leport</w:t>
      </w:r>
      <w:proofErr w:type="spellEnd"/>
      <w:r w:rsidRPr="00607FBB">
        <w:rPr>
          <w:rFonts w:ascii="Cambria" w:hAnsi="Cambria"/>
          <w:sz w:val="23"/>
          <w:szCs w:val="23"/>
        </w:rPr>
        <w:t xml:space="preserve"> C., </w:t>
      </w:r>
      <w:proofErr w:type="spellStart"/>
      <w:r w:rsidRPr="00607FBB">
        <w:rPr>
          <w:rFonts w:ascii="Cambria" w:hAnsi="Cambria"/>
          <w:sz w:val="23"/>
          <w:szCs w:val="23"/>
        </w:rPr>
        <w:t>Bügler</w:t>
      </w:r>
      <w:proofErr w:type="spellEnd"/>
      <w:r w:rsidRPr="00607FBB">
        <w:rPr>
          <w:rFonts w:ascii="Cambria" w:hAnsi="Cambria"/>
          <w:sz w:val="23"/>
          <w:szCs w:val="23"/>
        </w:rPr>
        <w:t xml:space="preserve"> C</w:t>
      </w:r>
      <w:r w:rsidRPr="00607FBB">
        <w:rPr>
          <w:rFonts w:ascii="Cambria" w:hAnsi="Cambria"/>
          <w:i/>
          <w:sz w:val="23"/>
          <w:szCs w:val="23"/>
        </w:rPr>
        <w:t xml:space="preserve">, </w:t>
      </w:r>
      <w:proofErr w:type="spellStart"/>
      <w:r w:rsidRPr="00607FBB">
        <w:rPr>
          <w:rFonts w:ascii="Cambria" w:hAnsi="Cambria"/>
          <w:sz w:val="23"/>
          <w:szCs w:val="23"/>
        </w:rPr>
        <w:t>Malaret</w:t>
      </w:r>
      <w:proofErr w:type="spellEnd"/>
      <w:r w:rsidRPr="00607FBB">
        <w:rPr>
          <w:rFonts w:ascii="Cambria" w:hAnsi="Cambria"/>
          <w:sz w:val="23"/>
          <w:szCs w:val="23"/>
        </w:rPr>
        <w:t xml:space="preserve"> J.,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Desfosses</w:t>
      </w:r>
      <w:proofErr w:type="spellEnd"/>
      <w:r w:rsidRPr="00607FBB">
        <w:rPr>
          <w:rFonts w:ascii="Cambria" w:hAnsi="Cambria"/>
          <w:sz w:val="23"/>
          <w:szCs w:val="23"/>
        </w:rPr>
        <w:t xml:space="preserve"> G. (1993). </w:t>
      </w:r>
      <w:r w:rsidRPr="00607FBB">
        <w:rPr>
          <w:rFonts w:ascii="Cambria" w:hAnsi="Cambria"/>
          <w:i/>
          <w:sz w:val="23"/>
          <w:szCs w:val="23"/>
        </w:rPr>
        <w:t>Modalités et implications des pratiques de soins palliatifs dans la prise en charge hospitalière de malades en phase avancée de l'infection à VIH</w:t>
      </w:r>
      <w:r w:rsidRPr="00607FBB">
        <w:rPr>
          <w:rFonts w:ascii="Cambria" w:hAnsi="Cambria"/>
          <w:sz w:val="23"/>
          <w:szCs w:val="23"/>
        </w:rPr>
        <w:t>, Communication orale à la IIe Journée de Soins Palliatifs de l'hôpital Paul Brousse, organisée par le Centre de Recherche et de Formation sur l'Accompagnement en fin de Vie (</w:t>
      </w:r>
      <w:proofErr w:type="spellStart"/>
      <w:r w:rsidRPr="00607FBB">
        <w:rPr>
          <w:rFonts w:ascii="Cambria" w:hAnsi="Cambria"/>
          <w:smallCaps/>
          <w:sz w:val="23"/>
          <w:szCs w:val="23"/>
        </w:rPr>
        <w:t>crefav</w:t>
      </w:r>
      <w:proofErr w:type="spellEnd"/>
      <w:r w:rsidRPr="00607FBB">
        <w:rPr>
          <w:rFonts w:ascii="Cambria" w:hAnsi="Cambria"/>
          <w:sz w:val="23"/>
          <w:szCs w:val="23"/>
        </w:rPr>
        <w:t>). Villejuif, AP-HP, 14/05/1993.</w:t>
      </w:r>
    </w:p>
    <w:p w14:paraId="28F63C25"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3) </w:t>
      </w:r>
      <w:r w:rsidRPr="00607FBB">
        <w:rPr>
          <w:rFonts w:ascii="Cambria" w:hAnsi="Cambria"/>
          <w:sz w:val="23"/>
          <w:szCs w:val="23"/>
          <w:u w:val="single"/>
        </w:rPr>
        <w:t>Moulin P.</w:t>
      </w:r>
      <w:r w:rsidRPr="00607FBB">
        <w:rPr>
          <w:rFonts w:ascii="Cambria" w:hAnsi="Cambria"/>
          <w:sz w:val="23"/>
          <w:szCs w:val="23"/>
        </w:rPr>
        <w:t xml:space="preserve">, Fauré C. (1993). </w:t>
      </w:r>
      <w:r w:rsidRPr="00607FBB">
        <w:rPr>
          <w:rFonts w:ascii="Cambria" w:hAnsi="Cambria"/>
          <w:i/>
          <w:sz w:val="23"/>
          <w:szCs w:val="23"/>
        </w:rPr>
        <w:t>Approche psychosociale de la prise en charge hospitalière de malades en phase avancée de l'infection à VIH</w:t>
      </w:r>
      <w:r w:rsidRPr="00607FBB">
        <w:rPr>
          <w:rFonts w:ascii="Cambria" w:hAnsi="Cambria"/>
          <w:sz w:val="23"/>
          <w:szCs w:val="23"/>
        </w:rPr>
        <w:t>, Communication orale à la VIe Journée Mondiale contre le Sida, Hôpital Paul Brousse, Villejuif, 01/12/1993.</w:t>
      </w:r>
    </w:p>
    <w:p w14:paraId="096E28AB"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4) </w:t>
      </w:r>
      <w:r w:rsidRPr="00607FBB">
        <w:rPr>
          <w:rFonts w:ascii="Cambria" w:hAnsi="Cambria"/>
          <w:sz w:val="23"/>
          <w:szCs w:val="23"/>
          <w:u w:val="single"/>
        </w:rPr>
        <w:t>Moulin P.</w:t>
      </w:r>
      <w:r w:rsidRPr="00607FBB">
        <w:rPr>
          <w:rFonts w:ascii="Cambria" w:hAnsi="Cambria"/>
          <w:sz w:val="23"/>
          <w:szCs w:val="23"/>
        </w:rPr>
        <w:t xml:space="preserve"> (1994). </w:t>
      </w:r>
      <w:r w:rsidRPr="00607FBB">
        <w:rPr>
          <w:rFonts w:ascii="Cambria" w:hAnsi="Cambria"/>
          <w:i/>
          <w:sz w:val="23"/>
          <w:szCs w:val="23"/>
        </w:rPr>
        <w:t>Soins Palliatifs &amp; Familles</w:t>
      </w:r>
      <w:r w:rsidRPr="00607FBB">
        <w:rPr>
          <w:rFonts w:ascii="Cambria" w:hAnsi="Cambria"/>
          <w:sz w:val="23"/>
          <w:szCs w:val="23"/>
        </w:rPr>
        <w:t>, Communication orale dans le cadre de la VIIe Journée Mondiale contre le Sida, Hôpital Lariboisière, Paris, 01/12/1994.</w:t>
      </w:r>
    </w:p>
    <w:p w14:paraId="621AD7B3"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5) </w:t>
      </w:r>
      <w:proofErr w:type="spellStart"/>
      <w:r w:rsidRPr="00607FBB">
        <w:rPr>
          <w:rFonts w:ascii="Cambria" w:hAnsi="Cambria"/>
          <w:sz w:val="23"/>
          <w:szCs w:val="23"/>
        </w:rPr>
        <w:t>Leport</w:t>
      </w:r>
      <w:proofErr w:type="spellEnd"/>
      <w:r w:rsidRPr="00607FBB">
        <w:rPr>
          <w:rFonts w:ascii="Cambria" w:hAnsi="Cambria"/>
          <w:sz w:val="23"/>
          <w:szCs w:val="23"/>
        </w:rPr>
        <w:t xml:space="preserve"> C., Jodelet D., Fauré C., d’Hérouville D.,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Salamagne</w:t>
      </w:r>
      <w:proofErr w:type="spellEnd"/>
      <w:r w:rsidRPr="00607FBB">
        <w:rPr>
          <w:rFonts w:ascii="Cambria" w:hAnsi="Cambria"/>
          <w:sz w:val="23"/>
          <w:szCs w:val="23"/>
        </w:rPr>
        <w:t xml:space="preserve"> M.H.,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proofErr w:type="spellStart"/>
      <w:r w:rsidRPr="00607FBB">
        <w:rPr>
          <w:rFonts w:ascii="Cambria" w:hAnsi="Cambria"/>
          <w:sz w:val="23"/>
          <w:szCs w:val="23"/>
        </w:rPr>
        <w:t>Fraval</w:t>
      </w:r>
      <w:proofErr w:type="spellEnd"/>
      <w:r w:rsidRPr="00607FBB">
        <w:rPr>
          <w:rFonts w:ascii="Cambria" w:hAnsi="Cambria"/>
          <w:sz w:val="23"/>
          <w:szCs w:val="23"/>
        </w:rPr>
        <w:t xml:space="preserve"> J., Marmagne V.,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(1995). </w:t>
      </w:r>
      <w:r w:rsidRPr="00607FBB">
        <w:rPr>
          <w:rFonts w:ascii="Cambria" w:hAnsi="Cambria"/>
          <w:i/>
          <w:sz w:val="23"/>
          <w:szCs w:val="23"/>
        </w:rPr>
        <w:t>Modalités et implications des pratiques de soins palliatifs dans la prise en charge hospitalière de malades en phase avancée de l'infection à VIH</w:t>
      </w:r>
      <w:r w:rsidRPr="00607FBB">
        <w:rPr>
          <w:rFonts w:ascii="Cambria" w:hAnsi="Cambria"/>
          <w:sz w:val="23"/>
          <w:szCs w:val="23"/>
        </w:rPr>
        <w:t xml:space="preserve">, Communication orale à la 1ère Journée de Recherches Interdisciplinaires sur le VIH : “Santé, Prévention, Recherches”, organisée par le Centre d’Étude du Vivant &amp; le Service des Maladies Infectieuses et Tropicales du Pr. </w:t>
      </w:r>
      <w:proofErr w:type="spellStart"/>
      <w:r w:rsidRPr="00607FBB">
        <w:rPr>
          <w:rFonts w:ascii="Cambria" w:hAnsi="Cambria"/>
          <w:sz w:val="23"/>
          <w:szCs w:val="23"/>
        </w:rPr>
        <w:t>Vildé</w:t>
      </w:r>
      <w:proofErr w:type="spellEnd"/>
      <w:r w:rsidRPr="00607FBB">
        <w:rPr>
          <w:rFonts w:ascii="Cambria" w:hAnsi="Cambria"/>
          <w:sz w:val="23"/>
          <w:szCs w:val="23"/>
        </w:rPr>
        <w:t xml:space="preserve"> (Paris VII). Hôpital Bichat-Claude Bernard, Paris, 17/02/1995.</w:t>
      </w:r>
    </w:p>
    <w:p w14:paraId="3AD1D4FB"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6) </w:t>
      </w:r>
      <w:proofErr w:type="spellStart"/>
      <w:r w:rsidRPr="00607FBB">
        <w:rPr>
          <w:rFonts w:ascii="Cambria" w:hAnsi="Cambria"/>
          <w:sz w:val="23"/>
          <w:szCs w:val="23"/>
        </w:rPr>
        <w:t>Leport</w:t>
      </w:r>
      <w:proofErr w:type="spellEnd"/>
      <w:r w:rsidRPr="00607FBB">
        <w:rPr>
          <w:rFonts w:ascii="Cambria" w:hAnsi="Cambria"/>
          <w:sz w:val="23"/>
          <w:szCs w:val="23"/>
        </w:rPr>
        <w:t xml:space="preserve"> C., Jodelet D., Fauré C., d’Hérouville D.,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Salamagne</w:t>
      </w:r>
      <w:proofErr w:type="spellEnd"/>
      <w:r w:rsidRPr="00607FBB">
        <w:rPr>
          <w:rFonts w:ascii="Cambria" w:hAnsi="Cambria"/>
          <w:sz w:val="23"/>
          <w:szCs w:val="23"/>
        </w:rPr>
        <w:t xml:space="preserve"> M.H., </w:t>
      </w:r>
      <w:r w:rsidRPr="00607FBB">
        <w:rPr>
          <w:rFonts w:ascii="Cambria" w:hAnsi="Cambria"/>
          <w:sz w:val="23"/>
          <w:szCs w:val="23"/>
          <w:u w:val="single"/>
        </w:rPr>
        <w:t>Moulin P.</w:t>
      </w:r>
      <w:r w:rsidRPr="00607FBB">
        <w:rPr>
          <w:rFonts w:ascii="Cambria" w:hAnsi="Cambria"/>
          <w:sz w:val="23"/>
          <w:szCs w:val="23"/>
        </w:rPr>
        <w:t xml:space="preserve"> &amp; al. (1996). </w:t>
      </w:r>
      <w:r w:rsidRPr="00607FBB">
        <w:rPr>
          <w:rFonts w:ascii="Cambria" w:hAnsi="Cambria"/>
          <w:i/>
          <w:sz w:val="23"/>
          <w:szCs w:val="23"/>
        </w:rPr>
        <w:t>Modalités et implications des pratiques de soins palliatifs dans la prise en charge hospitalière de malades en phase avancée de l'infection à VIH</w:t>
      </w:r>
      <w:r w:rsidRPr="00607FBB">
        <w:rPr>
          <w:rFonts w:ascii="Cambria" w:hAnsi="Cambria"/>
          <w:sz w:val="23"/>
          <w:szCs w:val="23"/>
        </w:rPr>
        <w:t xml:space="preserve">, Communication orale à la 2e Journée de Recherches Interdisciplinaires sur le VIH : “Soins en phase avancée de l’infection par le VIH. Représentations de la maladie et relations soignants-soignés”, organisée par le Centre d’Étude du Vivant &amp; le Service </w:t>
      </w:r>
      <w:r w:rsidRPr="00607FBB">
        <w:rPr>
          <w:rFonts w:ascii="Cambria" w:hAnsi="Cambria"/>
          <w:sz w:val="23"/>
          <w:szCs w:val="23"/>
        </w:rPr>
        <w:lastRenderedPageBreak/>
        <w:t xml:space="preserve">des Maladies Infectieuses et Tropicales du Pr. </w:t>
      </w:r>
      <w:proofErr w:type="spellStart"/>
      <w:r w:rsidRPr="00607FBB">
        <w:rPr>
          <w:rFonts w:ascii="Cambria" w:hAnsi="Cambria"/>
          <w:sz w:val="23"/>
          <w:szCs w:val="23"/>
        </w:rPr>
        <w:t>Vildé</w:t>
      </w:r>
      <w:proofErr w:type="spellEnd"/>
      <w:r w:rsidRPr="00607FBB">
        <w:rPr>
          <w:rFonts w:ascii="Cambria" w:hAnsi="Cambria"/>
          <w:sz w:val="23"/>
          <w:szCs w:val="23"/>
        </w:rPr>
        <w:t xml:space="preserve"> (Paris VII). Hôpital Bichat-Claude Bernard, Paris, 16/02/1996.</w:t>
      </w:r>
    </w:p>
    <w:p w14:paraId="1EE46AB1"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7) d’Hérouville D.,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proofErr w:type="spellStart"/>
      <w:r w:rsidRPr="00607FBB">
        <w:rPr>
          <w:rFonts w:ascii="Cambria" w:hAnsi="Cambria"/>
          <w:sz w:val="23"/>
          <w:szCs w:val="23"/>
        </w:rPr>
        <w:t>Fraval</w:t>
      </w:r>
      <w:proofErr w:type="spellEnd"/>
      <w:r w:rsidRPr="00607FBB">
        <w:rPr>
          <w:rFonts w:ascii="Cambria" w:hAnsi="Cambria"/>
          <w:sz w:val="23"/>
          <w:szCs w:val="23"/>
        </w:rPr>
        <w:t xml:space="preserve"> J., Mallet D., </w:t>
      </w:r>
      <w:proofErr w:type="spellStart"/>
      <w:r w:rsidRPr="00607FBB">
        <w:rPr>
          <w:rFonts w:ascii="Cambria" w:hAnsi="Cambria"/>
          <w:sz w:val="23"/>
          <w:szCs w:val="23"/>
        </w:rPr>
        <w:t>Desfosses</w:t>
      </w:r>
      <w:proofErr w:type="spellEnd"/>
      <w:r w:rsidRPr="00607FBB">
        <w:rPr>
          <w:rFonts w:ascii="Cambria" w:hAnsi="Cambria"/>
          <w:sz w:val="23"/>
          <w:szCs w:val="23"/>
        </w:rPr>
        <w:t xml:space="preserve"> G., Vincent I., Marmagne V.,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Leport</w:t>
      </w:r>
      <w:proofErr w:type="spellEnd"/>
      <w:r w:rsidRPr="00607FBB">
        <w:rPr>
          <w:rFonts w:ascii="Cambria" w:hAnsi="Cambria"/>
          <w:sz w:val="23"/>
          <w:szCs w:val="23"/>
        </w:rPr>
        <w:t xml:space="preserve"> C., Jodelet D., </w:t>
      </w:r>
      <w:proofErr w:type="spellStart"/>
      <w:r w:rsidRPr="00607FBB">
        <w:rPr>
          <w:rFonts w:ascii="Cambria" w:hAnsi="Cambria"/>
          <w:sz w:val="23"/>
          <w:szCs w:val="23"/>
        </w:rPr>
        <w:t>Vildé</w:t>
      </w:r>
      <w:proofErr w:type="spellEnd"/>
      <w:r w:rsidRPr="00607FBB">
        <w:rPr>
          <w:rFonts w:ascii="Cambria" w:hAnsi="Cambria"/>
          <w:sz w:val="23"/>
          <w:szCs w:val="23"/>
        </w:rPr>
        <w:t xml:space="preserve"> J.L. (1996). </w:t>
      </w:r>
      <w:r w:rsidRPr="00607FBB">
        <w:rPr>
          <w:rFonts w:ascii="Cambria" w:hAnsi="Cambria"/>
          <w:i/>
          <w:sz w:val="23"/>
          <w:szCs w:val="23"/>
        </w:rPr>
        <w:t>Recherche interdisciplinaire sur les soins palliatifs dans l’infection par le VIH autour d’un service de pathologies aiguës</w:t>
      </w:r>
      <w:r w:rsidRPr="00607FBB">
        <w:rPr>
          <w:rFonts w:ascii="Cambria" w:hAnsi="Cambria"/>
          <w:sz w:val="23"/>
          <w:szCs w:val="23"/>
        </w:rPr>
        <w:t>, Communication orale au 5e Congrès National de la Société Française d’Accompagnement et de Soins Palliatifs (SFAP). Toulouse, 4-5/05/1996.</w:t>
      </w:r>
    </w:p>
    <w:p w14:paraId="3BDDC30C"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8) d’Hérouville D., </w:t>
      </w:r>
      <w:proofErr w:type="spellStart"/>
      <w:r w:rsidRPr="00607FBB">
        <w:rPr>
          <w:rFonts w:ascii="Cambria" w:hAnsi="Cambria"/>
          <w:sz w:val="23"/>
          <w:szCs w:val="23"/>
        </w:rPr>
        <w:t>Fraval</w:t>
      </w:r>
      <w:proofErr w:type="spellEnd"/>
      <w:r w:rsidRPr="00607FBB">
        <w:rPr>
          <w:rFonts w:ascii="Cambria" w:hAnsi="Cambria"/>
          <w:sz w:val="23"/>
          <w:szCs w:val="23"/>
        </w:rPr>
        <w:t xml:space="preserve"> J., </w:t>
      </w:r>
      <w:r w:rsidRPr="00607FBB">
        <w:rPr>
          <w:rFonts w:ascii="Cambria" w:hAnsi="Cambria"/>
          <w:sz w:val="23"/>
          <w:szCs w:val="23"/>
          <w:u w:val="single"/>
        </w:rPr>
        <w:t>Moulin P.</w:t>
      </w:r>
      <w:r w:rsidRPr="00607FBB">
        <w:rPr>
          <w:rFonts w:ascii="Cambria" w:hAnsi="Cambria"/>
          <w:sz w:val="23"/>
          <w:szCs w:val="23"/>
        </w:rPr>
        <w:t xml:space="preserve"> (1996). </w:t>
      </w:r>
      <w:r w:rsidRPr="00607FBB">
        <w:rPr>
          <w:rFonts w:ascii="Cambria" w:hAnsi="Cambria"/>
          <w:i/>
          <w:sz w:val="23"/>
          <w:szCs w:val="23"/>
        </w:rPr>
        <w:t>Prise en charge hospitalière des patients en phase avancée de l'infection à VIH - Étude ANRS</w:t>
      </w:r>
      <w:r w:rsidRPr="00607FBB">
        <w:rPr>
          <w:rFonts w:ascii="Cambria" w:hAnsi="Cambria"/>
          <w:sz w:val="23"/>
          <w:szCs w:val="23"/>
        </w:rPr>
        <w:t>, Communication orale à la Ve Journée de Soins Palliatifs de l'hôpital Paul Brousse, organisée par le Centre de Recherche et de Formation sur l'Accompagnement en fin de VIe (</w:t>
      </w:r>
      <w:proofErr w:type="spellStart"/>
      <w:r w:rsidRPr="00607FBB">
        <w:rPr>
          <w:rFonts w:ascii="Cambria" w:hAnsi="Cambria"/>
          <w:smallCaps/>
          <w:sz w:val="23"/>
          <w:szCs w:val="23"/>
        </w:rPr>
        <w:t>crefav</w:t>
      </w:r>
      <w:proofErr w:type="spellEnd"/>
      <w:r w:rsidRPr="00607FBB">
        <w:rPr>
          <w:rFonts w:ascii="Cambria" w:hAnsi="Cambria"/>
          <w:sz w:val="23"/>
          <w:szCs w:val="23"/>
        </w:rPr>
        <w:t>). Villejuif, 31/05/1996.</w:t>
      </w:r>
    </w:p>
    <w:p w14:paraId="4590666C"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9) </w:t>
      </w:r>
      <w:r w:rsidRPr="00607FBB">
        <w:rPr>
          <w:rFonts w:ascii="Cambria" w:hAnsi="Cambria"/>
          <w:sz w:val="23"/>
          <w:szCs w:val="23"/>
          <w:u w:val="single"/>
        </w:rPr>
        <w:t>Moulin P.</w:t>
      </w:r>
      <w:r w:rsidRPr="00607FBB">
        <w:rPr>
          <w:rFonts w:ascii="Cambria" w:hAnsi="Cambria"/>
          <w:sz w:val="23"/>
          <w:szCs w:val="23"/>
        </w:rPr>
        <w:t xml:space="preserve"> (1996). </w:t>
      </w:r>
      <w:r w:rsidRPr="00607FBB">
        <w:rPr>
          <w:rFonts w:ascii="Cambria" w:hAnsi="Cambria"/>
          <w:i/>
          <w:sz w:val="23"/>
          <w:szCs w:val="23"/>
        </w:rPr>
        <w:t>Les représentations sociales de la douleur</w:t>
      </w:r>
      <w:r w:rsidRPr="00607FBB">
        <w:rPr>
          <w:rFonts w:ascii="Cambria" w:hAnsi="Cambria"/>
          <w:sz w:val="23"/>
          <w:szCs w:val="23"/>
        </w:rPr>
        <w:t>, Communication orale à la Journée ERIE "Douleur &amp; Psychiatrie", organisée par l'Association Scientifique d'Éthique, de Recherche, d'Informatique et d'Enseignement du CHS Paul Guiraud, Villejuif, 13/06/1996.</w:t>
      </w:r>
    </w:p>
    <w:p w14:paraId="4FB60683"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10) Vincent I &amp; </w:t>
      </w:r>
      <w:r w:rsidRPr="00607FBB">
        <w:rPr>
          <w:rFonts w:ascii="Cambria" w:hAnsi="Cambria"/>
          <w:sz w:val="23"/>
          <w:szCs w:val="23"/>
          <w:u w:val="single"/>
        </w:rPr>
        <w:t>Moulin P.</w:t>
      </w:r>
      <w:r w:rsidRPr="00607FBB">
        <w:rPr>
          <w:rFonts w:ascii="Cambria" w:hAnsi="Cambria"/>
          <w:sz w:val="23"/>
          <w:szCs w:val="23"/>
        </w:rPr>
        <w:t xml:space="preserve"> (1997). </w:t>
      </w:r>
      <w:r w:rsidRPr="00607FBB">
        <w:rPr>
          <w:rFonts w:ascii="Cambria" w:hAnsi="Cambria"/>
          <w:i/>
          <w:sz w:val="23"/>
          <w:szCs w:val="23"/>
        </w:rPr>
        <w:t>Évaluation des symptômes en fin de vie - Deux lieux, deux approches ?,</w:t>
      </w:r>
      <w:r w:rsidRPr="00607FBB">
        <w:rPr>
          <w:rFonts w:ascii="Cambria" w:hAnsi="Cambria"/>
          <w:sz w:val="23"/>
          <w:szCs w:val="23"/>
        </w:rPr>
        <w:t xml:space="preserve"> Communication orale à la VIe Journée de Soins Palliatifs de l'hôpital Paul Brousse, organisée par le Centre de Recherche et de Formation sur l'Accompagnement en fin de Vie (</w:t>
      </w:r>
      <w:proofErr w:type="spellStart"/>
      <w:r w:rsidRPr="00607FBB">
        <w:rPr>
          <w:rFonts w:ascii="Cambria" w:hAnsi="Cambria"/>
          <w:smallCaps/>
          <w:sz w:val="23"/>
          <w:szCs w:val="23"/>
        </w:rPr>
        <w:t>crefav</w:t>
      </w:r>
      <w:proofErr w:type="spellEnd"/>
      <w:r w:rsidRPr="00607FBB">
        <w:rPr>
          <w:rFonts w:ascii="Cambria" w:hAnsi="Cambria"/>
          <w:sz w:val="23"/>
          <w:szCs w:val="23"/>
        </w:rPr>
        <w:t>). Kremlin-Bicêtre, 23/05/1997.</w:t>
      </w:r>
    </w:p>
    <w:p w14:paraId="1524C228"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11) </w:t>
      </w:r>
      <w:proofErr w:type="spellStart"/>
      <w:r w:rsidRPr="00607FBB">
        <w:rPr>
          <w:rFonts w:ascii="Cambria" w:hAnsi="Cambria"/>
          <w:sz w:val="23"/>
          <w:szCs w:val="23"/>
        </w:rPr>
        <w:t>Hervier</w:t>
      </w:r>
      <w:proofErr w:type="spellEnd"/>
      <w:r w:rsidRPr="00607FBB">
        <w:rPr>
          <w:rFonts w:ascii="Cambria" w:hAnsi="Cambria"/>
          <w:sz w:val="23"/>
          <w:szCs w:val="23"/>
        </w:rPr>
        <w:t xml:space="preserve"> S., </w:t>
      </w:r>
      <w:r w:rsidRPr="00607FBB">
        <w:rPr>
          <w:rFonts w:ascii="Cambria" w:hAnsi="Cambria"/>
          <w:sz w:val="23"/>
          <w:szCs w:val="23"/>
          <w:u w:val="single"/>
        </w:rPr>
        <w:t>Moulin P.</w:t>
      </w:r>
      <w:r w:rsidRPr="00607FBB">
        <w:rPr>
          <w:rFonts w:ascii="Cambria" w:hAnsi="Cambria"/>
          <w:sz w:val="23"/>
          <w:szCs w:val="23"/>
        </w:rPr>
        <w:t xml:space="preserve"> (1998). </w:t>
      </w:r>
      <w:r w:rsidRPr="00607FBB">
        <w:rPr>
          <w:rFonts w:ascii="Cambria" w:hAnsi="Cambria"/>
          <w:i/>
          <w:sz w:val="23"/>
          <w:szCs w:val="23"/>
        </w:rPr>
        <w:t>Familles en deuil : 8 ans après</w:t>
      </w:r>
      <w:r w:rsidRPr="00607FBB">
        <w:rPr>
          <w:rFonts w:ascii="Cambria" w:hAnsi="Cambria"/>
          <w:sz w:val="23"/>
          <w:szCs w:val="23"/>
        </w:rPr>
        <w:t>, Communication orale au 6e Congrès National de la Société Française d’Accompagnement et de Soins Palliatifs (SFAP). Lyon, 3-4/04/1998.</w:t>
      </w:r>
    </w:p>
    <w:p w14:paraId="3E3947F5"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12) </w:t>
      </w:r>
      <w:r w:rsidRPr="00607FBB">
        <w:rPr>
          <w:rFonts w:ascii="Cambria" w:hAnsi="Cambria"/>
          <w:sz w:val="23"/>
          <w:szCs w:val="23"/>
          <w:u w:val="single"/>
        </w:rPr>
        <w:t>Moulin P.</w:t>
      </w:r>
      <w:r w:rsidRPr="00607FBB">
        <w:rPr>
          <w:rFonts w:ascii="Cambria" w:hAnsi="Cambria"/>
          <w:sz w:val="23"/>
          <w:szCs w:val="23"/>
        </w:rPr>
        <w:t xml:space="preserve">, Doré V., Morin M. (2001). </w:t>
      </w:r>
      <w:r w:rsidRPr="00607FBB">
        <w:rPr>
          <w:rFonts w:ascii="Cambria" w:hAnsi="Cambria"/>
          <w:i/>
          <w:sz w:val="23"/>
          <w:szCs w:val="23"/>
        </w:rPr>
        <w:t>Enquête Nationale sur les professionnels en matière d’observance thérapeutique dans le cadre de l’infection à VIH</w:t>
      </w:r>
      <w:r w:rsidRPr="00607FBB">
        <w:rPr>
          <w:rFonts w:ascii="Cambria" w:hAnsi="Cambria"/>
          <w:sz w:val="23"/>
          <w:szCs w:val="23"/>
        </w:rPr>
        <w:t>, Communication orale au « 1er Congrès de Psychologie de la Santé de Langue Française », Bordeaux, 5-6/10/2001.</w:t>
      </w:r>
    </w:p>
    <w:p w14:paraId="368A4A29"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13)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Apostolidis</w:t>
      </w:r>
      <w:proofErr w:type="spellEnd"/>
      <w:r w:rsidRPr="00607FBB">
        <w:rPr>
          <w:rFonts w:ascii="Cambria" w:hAnsi="Cambria"/>
          <w:sz w:val="23"/>
          <w:szCs w:val="23"/>
        </w:rPr>
        <w:t xml:space="preserve"> T., </w:t>
      </w:r>
      <w:proofErr w:type="spellStart"/>
      <w:r w:rsidRPr="00607FBB">
        <w:rPr>
          <w:rFonts w:ascii="Cambria" w:hAnsi="Cambria"/>
          <w:sz w:val="23"/>
          <w:szCs w:val="23"/>
        </w:rPr>
        <w:t>Dagron</w:t>
      </w:r>
      <w:proofErr w:type="spellEnd"/>
      <w:r w:rsidRPr="00607FBB">
        <w:rPr>
          <w:rFonts w:ascii="Cambria" w:hAnsi="Cambria"/>
          <w:sz w:val="23"/>
          <w:szCs w:val="23"/>
        </w:rPr>
        <w:t xml:space="preserve"> J. (2001). </w:t>
      </w:r>
      <w:r w:rsidRPr="00607FBB">
        <w:rPr>
          <w:rFonts w:ascii="Cambria" w:hAnsi="Cambria"/>
          <w:i/>
          <w:sz w:val="23"/>
          <w:szCs w:val="23"/>
        </w:rPr>
        <w:t xml:space="preserve">Vulnérabilité au VIH et accès au dépistage : une étude qualitative menée auprès des usagers du Centre de Dépistage Anonyme et Gratuit (CDAG) de l’hôpital </w:t>
      </w:r>
      <w:proofErr w:type="spellStart"/>
      <w:r w:rsidRPr="00607FBB">
        <w:rPr>
          <w:rFonts w:ascii="Cambria" w:hAnsi="Cambria"/>
          <w:i/>
          <w:sz w:val="23"/>
          <w:szCs w:val="23"/>
        </w:rPr>
        <w:t>Salpétrière</w:t>
      </w:r>
      <w:proofErr w:type="spellEnd"/>
      <w:r w:rsidRPr="00607FBB">
        <w:rPr>
          <w:rFonts w:ascii="Cambria" w:hAnsi="Cambria"/>
          <w:sz w:val="23"/>
          <w:szCs w:val="23"/>
        </w:rPr>
        <w:t>, Poster au « 1er Congrès Français de Psychologie de la Santé », Bordeaux, 5-6/10/2001.</w:t>
      </w:r>
    </w:p>
    <w:p w14:paraId="724BDDA9"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14) </w:t>
      </w:r>
      <w:r w:rsidRPr="00607FBB">
        <w:rPr>
          <w:rFonts w:ascii="Cambria" w:hAnsi="Cambria"/>
          <w:sz w:val="23"/>
          <w:szCs w:val="23"/>
          <w:u w:val="single"/>
        </w:rPr>
        <w:t>Moulin P.</w:t>
      </w:r>
      <w:r w:rsidRPr="00607FBB">
        <w:rPr>
          <w:rFonts w:ascii="Cambria" w:hAnsi="Cambria"/>
          <w:sz w:val="23"/>
          <w:szCs w:val="23"/>
        </w:rPr>
        <w:t xml:space="preserve">, Jodelet D., </w:t>
      </w:r>
      <w:proofErr w:type="spellStart"/>
      <w:r w:rsidRPr="00607FBB">
        <w:rPr>
          <w:rFonts w:ascii="Cambria" w:hAnsi="Cambria"/>
          <w:sz w:val="23"/>
          <w:szCs w:val="23"/>
        </w:rPr>
        <w:t>Salamagne</w:t>
      </w:r>
      <w:proofErr w:type="spellEnd"/>
      <w:r w:rsidRPr="00607FBB">
        <w:rPr>
          <w:rFonts w:ascii="Cambria" w:hAnsi="Cambria"/>
          <w:sz w:val="23"/>
          <w:szCs w:val="23"/>
        </w:rPr>
        <w:t xml:space="preserve"> M.H.,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Leport</w:t>
      </w:r>
      <w:proofErr w:type="spellEnd"/>
      <w:r w:rsidRPr="00607FBB">
        <w:rPr>
          <w:rFonts w:ascii="Cambria" w:hAnsi="Cambria"/>
          <w:sz w:val="23"/>
          <w:szCs w:val="23"/>
        </w:rPr>
        <w:t xml:space="preserve"> C. (2003). l’Equipe de recherche pluridisciplinaire « Soins palliatifs &amp; Sida », </w:t>
      </w:r>
      <w:r w:rsidRPr="00607FBB">
        <w:rPr>
          <w:rFonts w:ascii="Cambria" w:hAnsi="Cambria"/>
          <w:i/>
          <w:iCs/>
          <w:sz w:val="23"/>
          <w:szCs w:val="23"/>
        </w:rPr>
        <w:t>Mourir à l’hôpital ou l’incidence des cultures hospitalières sur les trajectoires des patients en fin de vie</w:t>
      </w:r>
      <w:r w:rsidRPr="00607FBB">
        <w:rPr>
          <w:rFonts w:ascii="Cambria" w:hAnsi="Cambria"/>
          <w:i/>
          <w:sz w:val="23"/>
          <w:szCs w:val="23"/>
        </w:rPr>
        <w:t xml:space="preserve">, </w:t>
      </w:r>
      <w:r w:rsidRPr="00607FBB">
        <w:rPr>
          <w:rFonts w:ascii="Cambria" w:hAnsi="Cambria"/>
          <w:sz w:val="23"/>
          <w:szCs w:val="23"/>
        </w:rPr>
        <w:t xml:space="preserve">Poster à la </w:t>
      </w:r>
      <w:r w:rsidRPr="00607FBB">
        <w:rPr>
          <w:rFonts w:ascii="Cambria" w:hAnsi="Cambria"/>
          <w:bCs/>
          <w:sz w:val="23"/>
          <w:szCs w:val="23"/>
        </w:rPr>
        <w:t>3</w:t>
      </w:r>
      <w:r w:rsidRPr="00607FBB">
        <w:rPr>
          <w:rFonts w:ascii="Cambria" w:hAnsi="Cambria"/>
          <w:bCs/>
          <w:sz w:val="23"/>
          <w:szCs w:val="23"/>
          <w:vertAlign w:val="superscript"/>
        </w:rPr>
        <w:t>e</w:t>
      </w:r>
      <w:r w:rsidRPr="00607FBB">
        <w:rPr>
          <w:rFonts w:ascii="Cambria" w:hAnsi="Cambria"/>
          <w:bCs/>
          <w:sz w:val="23"/>
          <w:szCs w:val="23"/>
        </w:rPr>
        <w:t xml:space="preserve"> Journée de la Société Française et Francophone d’Ethique Médicale (SFFEM) : « La médecine et la fin de vie»</w:t>
      </w:r>
      <w:r w:rsidRPr="00607FBB">
        <w:rPr>
          <w:rFonts w:ascii="Cambria" w:hAnsi="Cambria"/>
          <w:sz w:val="23"/>
          <w:szCs w:val="23"/>
        </w:rPr>
        <w:t>, Université René Descartes – Paris V, 2/10/2003.</w:t>
      </w:r>
    </w:p>
    <w:p w14:paraId="63838345"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15) </w:t>
      </w:r>
      <w:r w:rsidRPr="00607FBB">
        <w:rPr>
          <w:rFonts w:ascii="Cambria" w:hAnsi="Cambria"/>
          <w:sz w:val="23"/>
          <w:szCs w:val="23"/>
          <w:u w:val="single"/>
        </w:rPr>
        <w:t>Moulin P.</w:t>
      </w:r>
      <w:r w:rsidRPr="00607FBB">
        <w:rPr>
          <w:rFonts w:ascii="Cambria" w:hAnsi="Cambria"/>
          <w:sz w:val="23"/>
          <w:szCs w:val="23"/>
        </w:rPr>
        <w:t xml:space="preserve">, Jodelet D., </w:t>
      </w:r>
      <w:proofErr w:type="spellStart"/>
      <w:r w:rsidRPr="00607FBB">
        <w:rPr>
          <w:rFonts w:ascii="Cambria" w:hAnsi="Cambria"/>
          <w:sz w:val="23"/>
          <w:szCs w:val="23"/>
        </w:rPr>
        <w:t>Salamagne</w:t>
      </w:r>
      <w:proofErr w:type="spellEnd"/>
      <w:r w:rsidRPr="00607FBB">
        <w:rPr>
          <w:rFonts w:ascii="Cambria" w:hAnsi="Cambria"/>
          <w:sz w:val="23"/>
          <w:szCs w:val="23"/>
        </w:rPr>
        <w:t xml:space="preserve"> M.H.,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Leport</w:t>
      </w:r>
      <w:proofErr w:type="spellEnd"/>
      <w:r w:rsidRPr="00607FBB">
        <w:rPr>
          <w:rFonts w:ascii="Cambria" w:hAnsi="Cambria"/>
          <w:sz w:val="23"/>
          <w:szCs w:val="23"/>
        </w:rPr>
        <w:t xml:space="preserve"> C. (2003). l’Equipe de recherche pluridisciplinaire « Soins palliatifs &amp; Sida », </w:t>
      </w:r>
      <w:r w:rsidRPr="00607FBB">
        <w:rPr>
          <w:rFonts w:ascii="Cambria" w:hAnsi="Cambria"/>
          <w:i/>
          <w:iCs/>
          <w:sz w:val="23"/>
          <w:szCs w:val="23"/>
        </w:rPr>
        <w:t>La construction sociale du mourir à l’hôpital. L’analyse des décisions médicales en fin de vie</w:t>
      </w:r>
      <w:r w:rsidRPr="00607FBB">
        <w:rPr>
          <w:rFonts w:ascii="Cambria" w:hAnsi="Cambria"/>
          <w:i/>
          <w:sz w:val="23"/>
          <w:szCs w:val="23"/>
        </w:rPr>
        <w:t xml:space="preserve">, </w:t>
      </w:r>
      <w:r w:rsidRPr="00607FBB">
        <w:rPr>
          <w:rFonts w:ascii="Cambria" w:hAnsi="Cambria"/>
          <w:sz w:val="23"/>
          <w:szCs w:val="23"/>
        </w:rPr>
        <w:t xml:space="preserve">Poster à la </w:t>
      </w:r>
      <w:r w:rsidRPr="00607FBB">
        <w:rPr>
          <w:rFonts w:ascii="Cambria" w:hAnsi="Cambria"/>
          <w:bCs/>
          <w:sz w:val="23"/>
          <w:szCs w:val="23"/>
        </w:rPr>
        <w:t>3</w:t>
      </w:r>
      <w:r w:rsidRPr="00607FBB">
        <w:rPr>
          <w:rFonts w:ascii="Cambria" w:hAnsi="Cambria"/>
          <w:bCs/>
          <w:sz w:val="23"/>
          <w:szCs w:val="23"/>
          <w:vertAlign w:val="superscript"/>
        </w:rPr>
        <w:t>e</w:t>
      </w:r>
      <w:r w:rsidRPr="00607FBB">
        <w:rPr>
          <w:rFonts w:ascii="Cambria" w:hAnsi="Cambria"/>
          <w:bCs/>
          <w:sz w:val="23"/>
          <w:szCs w:val="23"/>
        </w:rPr>
        <w:t xml:space="preserve"> Journée de la Société Française et Francophone d’Ethique Médicale (SFFEM) : « La médecine et la fin de vie»</w:t>
      </w:r>
      <w:r w:rsidRPr="00607FBB">
        <w:rPr>
          <w:rFonts w:ascii="Cambria" w:hAnsi="Cambria"/>
          <w:sz w:val="23"/>
          <w:szCs w:val="23"/>
        </w:rPr>
        <w:t>, Université René Descartes – Paris V, 2/10/2003.</w:t>
      </w:r>
    </w:p>
    <w:p w14:paraId="474FD70A"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16) </w:t>
      </w:r>
      <w:r w:rsidRPr="00607FBB">
        <w:rPr>
          <w:rFonts w:ascii="Cambria" w:hAnsi="Cambria"/>
          <w:sz w:val="23"/>
          <w:szCs w:val="23"/>
          <w:u w:val="single"/>
        </w:rPr>
        <w:t>Moulin P.</w:t>
      </w:r>
      <w:r w:rsidRPr="00607FBB">
        <w:rPr>
          <w:rFonts w:ascii="Cambria" w:hAnsi="Cambria"/>
          <w:sz w:val="23"/>
          <w:szCs w:val="23"/>
        </w:rPr>
        <w:t xml:space="preserve"> (2003). </w:t>
      </w:r>
      <w:r w:rsidRPr="00607FBB">
        <w:rPr>
          <w:rFonts w:ascii="Cambria" w:hAnsi="Cambria"/>
          <w:i/>
          <w:iCs/>
          <w:sz w:val="23"/>
          <w:szCs w:val="23"/>
        </w:rPr>
        <w:t>Soins Palliatifs.</w:t>
      </w:r>
      <w:r w:rsidRPr="00607FBB">
        <w:rPr>
          <w:rFonts w:ascii="Cambria" w:hAnsi="Cambria"/>
          <w:sz w:val="23"/>
          <w:szCs w:val="23"/>
        </w:rPr>
        <w:t xml:space="preserve"> </w:t>
      </w:r>
      <w:r w:rsidRPr="00607FBB">
        <w:rPr>
          <w:rFonts w:ascii="Cambria" w:hAnsi="Cambria"/>
          <w:i/>
          <w:iCs/>
          <w:sz w:val="23"/>
          <w:szCs w:val="23"/>
        </w:rPr>
        <w:t>Les</w:t>
      </w:r>
      <w:r w:rsidRPr="00607FBB">
        <w:rPr>
          <w:rFonts w:ascii="Cambria" w:hAnsi="Cambria"/>
          <w:sz w:val="23"/>
          <w:szCs w:val="23"/>
        </w:rPr>
        <w:t xml:space="preserve"> c</w:t>
      </w:r>
      <w:r w:rsidRPr="00607FBB">
        <w:rPr>
          <w:rFonts w:ascii="Cambria" w:hAnsi="Cambria"/>
          <w:i/>
          <w:sz w:val="23"/>
          <w:szCs w:val="23"/>
        </w:rPr>
        <w:t>ultures hospitalières. Représentations, normes et valeurs. Trajectoires de fin de vie</w:t>
      </w:r>
      <w:r w:rsidRPr="00607FBB">
        <w:rPr>
          <w:rFonts w:ascii="Cambria" w:hAnsi="Cambria"/>
          <w:sz w:val="23"/>
          <w:szCs w:val="23"/>
        </w:rPr>
        <w:t xml:space="preserve">, Communication orale au Staff médical, </w:t>
      </w:r>
      <w:r w:rsidRPr="00607FBB">
        <w:rPr>
          <w:rFonts w:ascii="Cambria" w:hAnsi="Cambria"/>
          <w:bCs/>
          <w:sz w:val="23"/>
          <w:szCs w:val="23"/>
        </w:rPr>
        <w:t xml:space="preserve">Service des maladies infectieuses et tropicales (Pr. J.L. </w:t>
      </w:r>
      <w:proofErr w:type="spellStart"/>
      <w:r w:rsidRPr="00607FBB">
        <w:rPr>
          <w:rFonts w:ascii="Cambria" w:hAnsi="Cambria"/>
          <w:bCs/>
          <w:sz w:val="23"/>
          <w:szCs w:val="23"/>
        </w:rPr>
        <w:t>Vildé</w:t>
      </w:r>
      <w:proofErr w:type="spellEnd"/>
      <w:r w:rsidRPr="00607FBB">
        <w:rPr>
          <w:rFonts w:ascii="Cambria" w:hAnsi="Cambria"/>
          <w:bCs/>
          <w:sz w:val="23"/>
          <w:szCs w:val="23"/>
        </w:rPr>
        <w:t>). Hôpital Bichat-Claude Bernard, AP-HP,</w:t>
      </w:r>
      <w:r w:rsidRPr="00607FBB">
        <w:rPr>
          <w:rFonts w:ascii="Cambria" w:hAnsi="Cambria"/>
          <w:sz w:val="23"/>
          <w:szCs w:val="23"/>
        </w:rPr>
        <w:t xml:space="preserve"> 13/11/2003.</w:t>
      </w:r>
    </w:p>
    <w:p w14:paraId="5CF986D4"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17)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Fraval</w:t>
      </w:r>
      <w:proofErr w:type="spellEnd"/>
      <w:r w:rsidRPr="00607FBB">
        <w:rPr>
          <w:rFonts w:ascii="Cambria" w:hAnsi="Cambria"/>
          <w:sz w:val="23"/>
          <w:szCs w:val="23"/>
        </w:rPr>
        <w:t xml:space="preserve"> J. (2004). </w:t>
      </w:r>
      <w:r w:rsidRPr="00607FBB">
        <w:rPr>
          <w:rFonts w:ascii="Cambria" w:hAnsi="Cambria"/>
          <w:i/>
          <w:iCs/>
          <w:sz w:val="23"/>
          <w:szCs w:val="23"/>
        </w:rPr>
        <w:t>L’interdisciplinarité : regard croisé sur deux cultures de services hospitaliers</w:t>
      </w:r>
      <w:r w:rsidRPr="00607FBB">
        <w:rPr>
          <w:rFonts w:ascii="Cambria" w:hAnsi="Cambria"/>
          <w:sz w:val="23"/>
          <w:szCs w:val="23"/>
        </w:rPr>
        <w:t>, Communication orale aux Journées d’études de l’Association de Recherche en Soins Infirmiers (ARSI) : « </w:t>
      </w:r>
      <w:r w:rsidRPr="00607FBB">
        <w:rPr>
          <w:rFonts w:ascii="Cambria" w:hAnsi="Cambria"/>
          <w:bCs/>
          <w:sz w:val="23"/>
          <w:szCs w:val="23"/>
        </w:rPr>
        <w:t>Approche interdisciplinaire et soins</w:t>
      </w:r>
      <w:r w:rsidRPr="00607FBB">
        <w:rPr>
          <w:rFonts w:ascii="Cambria" w:hAnsi="Cambria"/>
          <w:sz w:val="23"/>
          <w:szCs w:val="23"/>
        </w:rPr>
        <w:t> » Paris, 29-30/01/2004.</w:t>
      </w:r>
    </w:p>
    <w:p w14:paraId="6BB657F1"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18) Saint-Antoine A.L.,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Brangier</w:t>
      </w:r>
      <w:proofErr w:type="spellEnd"/>
      <w:r w:rsidRPr="00607FBB">
        <w:rPr>
          <w:rFonts w:ascii="Cambria" w:hAnsi="Cambria"/>
          <w:sz w:val="23"/>
          <w:szCs w:val="23"/>
        </w:rPr>
        <w:t xml:space="preserve"> E., Pino P. (2005). </w:t>
      </w:r>
      <w:r w:rsidRPr="00607FBB">
        <w:rPr>
          <w:rFonts w:ascii="Cambria" w:hAnsi="Cambria"/>
          <w:i/>
          <w:iCs/>
          <w:sz w:val="23"/>
          <w:szCs w:val="23"/>
        </w:rPr>
        <w:t xml:space="preserve">Impact psychosocial d’une </w:t>
      </w:r>
      <w:proofErr w:type="spellStart"/>
      <w:r w:rsidRPr="00607FBB">
        <w:rPr>
          <w:rFonts w:ascii="Cambria" w:hAnsi="Cambria"/>
          <w:i/>
          <w:iCs/>
          <w:sz w:val="23"/>
          <w:szCs w:val="23"/>
        </w:rPr>
        <w:t>téléthèse</w:t>
      </w:r>
      <w:proofErr w:type="spellEnd"/>
      <w:r w:rsidRPr="00607FBB">
        <w:rPr>
          <w:rFonts w:ascii="Cambria" w:hAnsi="Cambria"/>
          <w:i/>
          <w:iCs/>
          <w:sz w:val="23"/>
          <w:szCs w:val="23"/>
        </w:rPr>
        <w:t xml:space="preserve"> interactionnelle sur la qualité de vie de malades atteints de SLA, leur famille et les professionnels de santé</w:t>
      </w:r>
      <w:r w:rsidRPr="00607FBB">
        <w:rPr>
          <w:rFonts w:ascii="Cambria" w:hAnsi="Cambria"/>
          <w:sz w:val="23"/>
          <w:szCs w:val="23"/>
        </w:rPr>
        <w:t>, Communication orale au 11</w:t>
      </w:r>
      <w:r w:rsidRPr="00607FBB">
        <w:rPr>
          <w:rFonts w:ascii="Cambria" w:hAnsi="Cambria"/>
          <w:sz w:val="23"/>
          <w:szCs w:val="23"/>
          <w:vertAlign w:val="superscript"/>
        </w:rPr>
        <w:t>e</w:t>
      </w:r>
      <w:r w:rsidRPr="00607FBB">
        <w:rPr>
          <w:rFonts w:ascii="Cambria" w:hAnsi="Cambria"/>
          <w:sz w:val="23"/>
          <w:szCs w:val="23"/>
        </w:rPr>
        <w:t xml:space="preserve"> congrès national de la SFAP : « </w:t>
      </w:r>
      <w:r w:rsidRPr="00607FBB">
        <w:rPr>
          <w:rFonts w:ascii="Cambria" w:hAnsi="Cambria"/>
          <w:bCs/>
          <w:sz w:val="23"/>
          <w:szCs w:val="23"/>
        </w:rPr>
        <w:t>L’accès aux soins palliatifs et à l’accompagnement en 2005 : Réalités au quotidien</w:t>
      </w:r>
      <w:r w:rsidRPr="00607FBB">
        <w:rPr>
          <w:rFonts w:ascii="Cambria" w:hAnsi="Cambria"/>
          <w:sz w:val="23"/>
          <w:szCs w:val="23"/>
        </w:rPr>
        <w:t> », Bordeaux, 2-4/06/2005.</w:t>
      </w:r>
    </w:p>
    <w:p w14:paraId="4D58AC17" w14:textId="77777777" w:rsidR="00D41363" w:rsidRPr="00607FBB" w:rsidRDefault="00D41363" w:rsidP="00E25A71">
      <w:pPr>
        <w:pStyle w:val="Retraitcorpsdetexte"/>
        <w:autoSpaceDE w:val="0"/>
        <w:autoSpaceDN w:val="0"/>
        <w:rPr>
          <w:rFonts w:ascii="Cambria" w:hAnsi="Cambria"/>
          <w:sz w:val="23"/>
          <w:szCs w:val="23"/>
        </w:rPr>
      </w:pPr>
      <w:r w:rsidRPr="009E360D">
        <w:rPr>
          <w:rFonts w:ascii="Cambria" w:hAnsi="Cambria"/>
          <w:sz w:val="23"/>
          <w:szCs w:val="23"/>
          <w:lang w:val="en-US"/>
        </w:rPr>
        <w:t xml:space="preserve">19) </w:t>
      </w:r>
      <w:proofErr w:type="spellStart"/>
      <w:r w:rsidRPr="009E360D">
        <w:rPr>
          <w:rFonts w:ascii="Cambria" w:hAnsi="Cambria"/>
          <w:sz w:val="23"/>
          <w:szCs w:val="23"/>
          <w:lang w:val="en-US"/>
        </w:rPr>
        <w:t>Fabrizi</w:t>
      </w:r>
      <w:proofErr w:type="spellEnd"/>
      <w:r w:rsidRPr="009E360D">
        <w:rPr>
          <w:rFonts w:ascii="Cambria" w:hAnsi="Cambria"/>
          <w:sz w:val="23"/>
          <w:szCs w:val="23"/>
          <w:lang w:val="en-US"/>
        </w:rPr>
        <w:t xml:space="preserve"> E., Mohammedi N., </w:t>
      </w:r>
      <w:r w:rsidRPr="009E360D">
        <w:rPr>
          <w:rFonts w:ascii="Cambria" w:hAnsi="Cambria"/>
          <w:sz w:val="23"/>
          <w:szCs w:val="23"/>
          <w:u w:val="single"/>
          <w:lang w:val="en-US"/>
        </w:rPr>
        <w:t>Moulin P.</w:t>
      </w:r>
      <w:r w:rsidRPr="009E360D">
        <w:rPr>
          <w:rFonts w:ascii="Cambria" w:hAnsi="Cambria"/>
          <w:sz w:val="23"/>
          <w:szCs w:val="23"/>
          <w:lang w:val="en-US"/>
        </w:rPr>
        <w:t xml:space="preserve"> (2005). </w:t>
      </w:r>
      <w:r w:rsidRPr="00607FBB">
        <w:rPr>
          <w:rFonts w:ascii="Cambria" w:hAnsi="Cambria"/>
          <w:sz w:val="23"/>
          <w:szCs w:val="23"/>
        </w:rPr>
        <w:t>« </w:t>
      </w:r>
      <w:r w:rsidRPr="00607FBB">
        <w:rPr>
          <w:rFonts w:ascii="Cambria" w:hAnsi="Cambria"/>
          <w:i/>
          <w:iCs/>
          <w:sz w:val="23"/>
          <w:szCs w:val="23"/>
        </w:rPr>
        <w:t>Désolé, vous n’avez droit à rien ! » ou les discriminations dans le champ de la santé en Moselle</w:t>
      </w:r>
      <w:r w:rsidRPr="00607FBB">
        <w:rPr>
          <w:rFonts w:ascii="Cambria" w:hAnsi="Cambria"/>
          <w:sz w:val="23"/>
          <w:szCs w:val="23"/>
        </w:rPr>
        <w:t xml:space="preserve">, </w:t>
      </w:r>
      <w:r w:rsidRPr="00607FBB">
        <w:rPr>
          <w:rFonts w:ascii="Cambria" w:hAnsi="Cambria"/>
          <w:color w:val="000000"/>
          <w:sz w:val="23"/>
          <w:szCs w:val="23"/>
        </w:rPr>
        <w:t>C</w:t>
      </w:r>
      <w:r w:rsidRPr="00607FBB">
        <w:rPr>
          <w:rFonts w:ascii="Cambria" w:hAnsi="Cambria"/>
          <w:sz w:val="23"/>
          <w:szCs w:val="23"/>
        </w:rPr>
        <w:t xml:space="preserve">ommunication orale à la conférence/ateliers « Lutter contre les discriminations dites « ethniques et raciales » au sein de l’agglomération </w:t>
      </w:r>
      <w:r w:rsidRPr="00607FBB">
        <w:rPr>
          <w:rFonts w:ascii="Cambria" w:hAnsi="Cambria"/>
          <w:sz w:val="23"/>
          <w:szCs w:val="23"/>
        </w:rPr>
        <w:lastRenderedPageBreak/>
        <w:t>messine », Université Paul Verlaine Metz, 16/09/2005.</w:t>
      </w:r>
    </w:p>
    <w:p w14:paraId="5DCECBCA"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20) Saint-Antoine A.L.,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Brangier</w:t>
      </w:r>
      <w:proofErr w:type="spellEnd"/>
      <w:r w:rsidRPr="00607FBB">
        <w:rPr>
          <w:rFonts w:ascii="Cambria" w:hAnsi="Cambria"/>
          <w:sz w:val="23"/>
          <w:szCs w:val="23"/>
        </w:rPr>
        <w:t xml:space="preserve"> E., Pino P. (2005). « </w:t>
      </w:r>
      <w:r w:rsidRPr="00607FBB">
        <w:rPr>
          <w:rFonts w:ascii="Cambria" w:hAnsi="Cambria"/>
          <w:i/>
          <w:iCs/>
          <w:sz w:val="23"/>
          <w:szCs w:val="23"/>
        </w:rPr>
        <w:t>Evaluation d’une interface de communication pour grands handicapés : le cas de la sclérose latérale amyotrophique »</w:t>
      </w:r>
      <w:r w:rsidRPr="00607FBB">
        <w:rPr>
          <w:rFonts w:ascii="Cambria" w:hAnsi="Cambria"/>
          <w:sz w:val="23"/>
          <w:szCs w:val="23"/>
        </w:rPr>
        <w:t xml:space="preserve">, </w:t>
      </w:r>
      <w:r w:rsidRPr="00607FBB">
        <w:rPr>
          <w:rFonts w:ascii="Cambria" w:hAnsi="Cambria"/>
          <w:color w:val="000000"/>
          <w:sz w:val="23"/>
          <w:szCs w:val="23"/>
        </w:rPr>
        <w:t>C</w:t>
      </w:r>
      <w:r w:rsidRPr="00607FBB">
        <w:rPr>
          <w:rFonts w:ascii="Cambria" w:hAnsi="Cambria"/>
          <w:sz w:val="23"/>
          <w:szCs w:val="23"/>
        </w:rPr>
        <w:t>ommunication orale au Congrès national de la Société Française de Psychologie; Université de Nancy 2, 21-23/09/2005.</w:t>
      </w:r>
    </w:p>
    <w:p w14:paraId="616CF1A0" w14:textId="77777777" w:rsidR="00D41363" w:rsidRPr="00607FBB" w:rsidRDefault="00D41363" w:rsidP="00E25A71">
      <w:pPr>
        <w:pStyle w:val="Retraitcorpsdetexte"/>
        <w:autoSpaceDE w:val="0"/>
        <w:autoSpaceDN w:val="0"/>
        <w:rPr>
          <w:rFonts w:ascii="Cambria" w:hAnsi="Cambria"/>
          <w:sz w:val="23"/>
          <w:szCs w:val="23"/>
        </w:rPr>
      </w:pPr>
      <w:r w:rsidRPr="009E360D">
        <w:rPr>
          <w:rFonts w:ascii="Cambria" w:hAnsi="Cambria"/>
          <w:sz w:val="23"/>
          <w:szCs w:val="23"/>
          <w:lang w:val="en-US"/>
        </w:rPr>
        <w:t xml:space="preserve">21) </w:t>
      </w:r>
      <w:proofErr w:type="spellStart"/>
      <w:r w:rsidRPr="009E360D">
        <w:rPr>
          <w:rFonts w:ascii="Cambria" w:hAnsi="Cambria"/>
          <w:sz w:val="23"/>
          <w:szCs w:val="23"/>
          <w:lang w:val="en-US"/>
        </w:rPr>
        <w:t>Fabrizi</w:t>
      </w:r>
      <w:proofErr w:type="spellEnd"/>
      <w:r w:rsidRPr="009E360D">
        <w:rPr>
          <w:rFonts w:ascii="Cambria" w:hAnsi="Cambria"/>
          <w:sz w:val="23"/>
          <w:szCs w:val="23"/>
          <w:lang w:val="en-US"/>
        </w:rPr>
        <w:t xml:space="preserve"> E., Mohammedi N., </w:t>
      </w:r>
      <w:r w:rsidRPr="009E360D">
        <w:rPr>
          <w:rFonts w:ascii="Cambria" w:hAnsi="Cambria"/>
          <w:sz w:val="23"/>
          <w:szCs w:val="23"/>
          <w:u w:val="single"/>
          <w:lang w:val="en-US"/>
        </w:rPr>
        <w:t>Moulin P.</w:t>
      </w:r>
      <w:r w:rsidRPr="009E360D">
        <w:rPr>
          <w:rFonts w:ascii="Cambria" w:hAnsi="Cambria"/>
          <w:sz w:val="23"/>
          <w:szCs w:val="23"/>
          <w:lang w:val="en-US"/>
        </w:rPr>
        <w:t xml:space="preserve"> (2005). </w:t>
      </w:r>
      <w:r w:rsidRPr="00607FBB">
        <w:rPr>
          <w:rFonts w:ascii="Cambria" w:hAnsi="Cambria"/>
          <w:sz w:val="23"/>
          <w:szCs w:val="23"/>
        </w:rPr>
        <w:t>« </w:t>
      </w:r>
      <w:r w:rsidRPr="00607FBB">
        <w:rPr>
          <w:rFonts w:ascii="Cambria" w:hAnsi="Cambria"/>
          <w:i/>
          <w:iCs/>
          <w:sz w:val="23"/>
          <w:szCs w:val="23"/>
        </w:rPr>
        <w:t>Logique d’inclusion et d’exclusion ou les discriminations raciales dans le champ de la santé en Moselle</w:t>
      </w:r>
      <w:r w:rsidRPr="00607FBB">
        <w:rPr>
          <w:rFonts w:ascii="Cambria" w:hAnsi="Cambria"/>
          <w:sz w:val="23"/>
          <w:szCs w:val="23"/>
        </w:rPr>
        <w:t xml:space="preserve">, </w:t>
      </w:r>
      <w:r w:rsidRPr="00607FBB">
        <w:rPr>
          <w:rFonts w:ascii="Cambria" w:hAnsi="Cambria"/>
          <w:color w:val="000000"/>
          <w:sz w:val="23"/>
          <w:szCs w:val="23"/>
        </w:rPr>
        <w:t>C</w:t>
      </w:r>
      <w:r w:rsidRPr="00607FBB">
        <w:rPr>
          <w:rFonts w:ascii="Cambria" w:hAnsi="Cambria"/>
          <w:sz w:val="23"/>
          <w:szCs w:val="23"/>
        </w:rPr>
        <w:t>ommunication orale au Congrès national de la Société Française de Psychologie; Université de Nancy 2, 21-23/09/2005.</w:t>
      </w:r>
    </w:p>
    <w:p w14:paraId="2B7E80E3" w14:textId="77777777" w:rsidR="00D41363" w:rsidRPr="00607FBB" w:rsidRDefault="00D41363" w:rsidP="00E25A71">
      <w:pPr>
        <w:pStyle w:val="Retraitcorpsdetexte"/>
        <w:autoSpaceDE w:val="0"/>
        <w:autoSpaceDN w:val="0"/>
        <w:rPr>
          <w:rFonts w:ascii="Cambria" w:hAnsi="Cambria"/>
          <w:sz w:val="23"/>
          <w:szCs w:val="23"/>
        </w:rPr>
      </w:pPr>
      <w:r w:rsidRPr="00607FBB">
        <w:rPr>
          <w:rFonts w:ascii="Cambria" w:hAnsi="Cambria"/>
          <w:sz w:val="23"/>
          <w:szCs w:val="23"/>
        </w:rPr>
        <w:t xml:space="preserve">22) </w:t>
      </w:r>
      <w:proofErr w:type="spellStart"/>
      <w:r w:rsidRPr="00607FBB">
        <w:rPr>
          <w:rFonts w:ascii="Cambria" w:hAnsi="Cambria"/>
          <w:sz w:val="23"/>
          <w:szCs w:val="23"/>
        </w:rPr>
        <w:t>Schoenenberger</w:t>
      </w:r>
      <w:proofErr w:type="spellEnd"/>
      <w:r w:rsidRPr="00607FBB">
        <w:rPr>
          <w:rFonts w:ascii="Cambria" w:hAnsi="Cambria"/>
          <w:sz w:val="23"/>
          <w:szCs w:val="23"/>
        </w:rPr>
        <w:t xml:space="preserve"> S., </w:t>
      </w:r>
      <w:r w:rsidRPr="00607FBB">
        <w:rPr>
          <w:rFonts w:ascii="Cambria" w:hAnsi="Cambria"/>
          <w:sz w:val="23"/>
          <w:szCs w:val="23"/>
          <w:u w:val="single"/>
        </w:rPr>
        <w:t>Moulin P.</w:t>
      </w:r>
      <w:r w:rsidRPr="00607FBB">
        <w:rPr>
          <w:rFonts w:ascii="Cambria" w:hAnsi="Cambria"/>
          <w:sz w:val="23"/>
          <w:szCs w:val="23"/>
        </w:rPr>
        <w:t xml:space="preserve"> (2007). « La discrimination dans l’accueil et la prise en charge de certains patients : une analyse exploratoire auprès de personnels de santé », </w:t>
      </w:r>
      <w:r w:rsidRPr="00607FBB">
        <w:rPr>
          <w:rFonts w:ascii="Cambria" w:hAnsi="Cambria"/>
          <w:color w:val="000000"/>
          <w:sz w:val="23"/>
          <w:szCs w:val="23"/>
        </w:rPr>
        <w:t>C</w:t>
      </w:r>
      <w:r w:rsidRPr="00607FBB">
        <w:rPr>
          <w:rFonts w:ascii="Cambria" w:hAnsi="Cambria"/>
          <w:sz w:val="23"/>
          <w:szCs w:val="23"/>
        </w:rPr>
        <w:t>ommunication orale au Congrès de la Société Française de Psychologie (SFP). Université de Nantes, 13-15/09/2007.</w:t>
      </w:r>
    </w:p>
    <w:p w14:paraId="2F233E50" w14:textId="77777777" w:rsidR="00D41363" w:rsidRPr="00607FBB" w:rsidRDefault="00D41363" w:rsidP="00B06989">
      <w:pPr>
        <w:pStyle w:val="Retraitcorpsdetexte"/>
        <w:autoSpaceDE w:val="0"/>
        <w:autoSpaceDN w:val="0"/>
        <w:rPr>
          <w:rFonts w:ascii="Cambria" w:hAnsi="Cambria" w:cs="Times New Roman"/>
          <w:sz w:val="23"/>
          <w:szCs w:val="23"/>
        </w:rPr>
      </w:pPr>
      <w:r w:rsidRPr="00607FBB">
        <w:rPr>
          <w:rFonts w:ascii="Cambria" w:hAnsi="Cambria"/>
          <w:bCs/>
          <w:sz w:val="23"/>
          <w:szCs w:val="23"/>
        </w:rPr>
        <w:t xml:space="preserve">23) </w:t>
      </w:r>
      <w:r w:rsidRPr="00607FBB">
        <w:rPr>
          <w:rFonts w:ascii="Cambria" w:hAnsi="Cambria"/>
          <w:bCs/>
          <w:sz w:val="23"/>
          <w:szCs w:val="23"/>
          <w:u w:val="single"/>
        </w:rPr>
        <w:t>Moulin P.</w:t>
      </w:r>
      <w:r w:rsidRPr="00607FBB">
        <w:rPr>
          <w:rFonts w:ascii="Cambria" w:hAnsi="Cambria"/>
          <w:bCs/>
          <w:sz w:val="23"/>
          <w:szCs w:val="23"/>
        </w:rPr>
        <w:t xml:space="preserve"> </w:t>
      </w:r>
      <w:r w:rsidRPr="00607FBB">
        <w:rPr>
          <w:rFonts w:ascii="Cambria" w:hAnsi="Cambria"/>
          <w:sz w:val="23"/>
          <w:szCs w:val="23"/>
        </w:rPr>
        <w:t>(2009).</w:t>
      </w:r>
      <w:r w:rsidRPr="00607FBB">
        <w:rPr>
          <w:rFonts w:ascii="Cambria" w:hAnsi="Cambria"/>
          <w:bCs/>
          <w:sz w:val="23"/>
          <w:szCs w:val="23"/>
        </w:rPr>
        <w:t xml:space="preserve"> </w:t>
      </w:r>
      <w:r w:rsidRPr="001E0AC3">
        <w:rPr>
          <w:rFonts w:ascii="Cambria" w:hAnsi="Cambria"/>
          <w:bCs/>
          <w:i/>
          <w:sz w:val="23"/>
          <w:szCs w:val="23"/>
        </w:rPr>
        <w:t>“</w:t>
      </w:r>
      <w:r w:rsidRPr="001E0AC3">
        <w:rPr>
          <w:rStyle w:val="style1"/>
          <w:rFonts w:ascii="Cambria" w:hAnsi="Cambria" w:cs="Times"/>
          <w:i/>
          <w:sz w:val="23"/>
          <w:szCs w:val="23"/>
        </w:rPr>
        <w:t>Sous la sexualité, les normes ? Analyse comparative des discours masculins et féminins</w:t>
      </w:r>
      <w:r w:rsidRPr="001E0AC3">
        <w:rPr>
          <w:rFonts w:ascii="Cambria" w:hAnsi="Cambria"/>
          <w:i/>
          <w:sz w:val="23"/>
          <w:szCs w:val="23"/>
        </w:rPr>
        <w:t>”.</w:t>
      </w:r>
      <w:r w:rsidRPr="00607FBB">
        <w:rPr>
          <w:rFonts w:ascii="Cambria" w:hAnsi="Cambria"/>
          <w:sz w:val="23"/>
          <w:szCs w:val="23"/>
        </w:rPr>
        <w:t xml:space="preserve"> Communication orale </w:t>
      </w:r>
      <w:r w:rsidRPr="00607FBB">
        <w:rPr>
          <w:rFonts w:ascii="Cambria" w:hAnsi="Cambria" w:cs="Times New Roman"/>
          <w:sz w:val="23"/>
          <w:szCs w:val="23"/>
        </w:rPr>
        <w:t>au 3</w:t>
      </w:r>
      <w:r w:rsidRPr="00607FBB">
        <w:rPr>
          <w:rFonts w:ascii="Cambria" w:hAnsi="Cambria" w:cs="Times New Roman"/>
          <w:sz w:val="23"/>
          <w:szCs w:val="23"/>
          <w:vertAlign w:val="superscript"/>
        </w:rPr>
        <w:t>e</w:t>
      </w:r>
      <w:r w:rsidRPr="00607FBB">
        <w:rPr>
          <w:rFonts w:ascii="Cambria" w:hAnsi="Cambria" w:cs="Times New Roman"/>
          <w:sz w:val="23"/>
          <w:szCs w:val="23"/>
        </w:rPr>
        <w:t xml:space="preserve"> congrès de l’Association Française de Sociologie</w:t>
      </w:r>
      <w:r w:rsidRPr="00607FBB">
        <w:rPr>
          <w:rFonts w:ascii="Cambria" w:hAnsi="Cambria" w:cs="Times New Roman"/>
          <w:bCs/>
          <w:i/>
          <w:sz w:val="23"/>
          <w:szCs w:val="23"/>
        </w:rPr>
        <w:t xml:space="preserve"> </w:t>
      </w:r>
      <w:r w:rsidRPr="00607FBB">
        <w:rPr>
          <w:rFonts w:ascii="Cambria" w:hAnsi="Cambria" w:cs="Times New Roman"/>
          <w:iCs/>
          <w:sz w:val="23"/>
          <w:szCs w:val="23"/>
        </w:rPr>
        <w:t>(AFS),</w:t>
      </w:r>
      <w:r w:rsidRPr="00607FBB">
        <w:rPr>
          <w:rFonts w:ascii="Cambria" w:hAnsi="Cambria" w:cs="Times New Roman"/>
          <w:bCs/>
          <w:i/>
          <w:sz w:val="23"/>
          <w:szCs w:val="23"/>
        </w:rPr>
        <w:t xml:space="preserve"> </w:t>
      </w:r>
      <w:r w:rsidRPr="00607FBB">
        <w:rPr>
          <w:rFonts w:ascii="Cambria" w:hAnsi="Cambria" w:cs="Times New Roman"/>
          <w:sz w:val="23"/>
          <w:szCs w:val="23"/>
        </w:rPr>
        <w:t>Paris, 14-17/04/2009.</w:t>
      </w:r>
    </w:p>
    <w:p w14:paraId="761A3F3A" w14:textId="77777777" w:rsidR="00D41363" w:rsidRPr="00607FBB" w:rsidRDefault="00D41363" w:rsidP="003240F5">
      <w:pPr>
        <w:pStyle w:val="Retraitcorpsdetexte"/>
        <w:autoSpaceDE w:val="0"/>
        <w:autoSpaceDN w:val="0"/>
        <w:rPr>
          <w:rFonts w:ascii="Cambria" w:hAnsi="Cambria" w:cs="Times New Roman"/>
          <w:sz w:val="23"/>
          <w:szCs w:val="23"/>
        </w:rPr>
      </w:pPr>
      <w:r w:rsidRPr="009E360D">
        <w:rPr>
          <w:rFonts w:ascii="Cambria" w:hAnsi="Cambria" w:cs="Times New Roman"/>
          <w:bCs/>
          <w:sz w:val="23"/>
          <w:szCs w:val="23"/>
          <w:lang w:val="en-US"/>
        </w:rPr>
        <w:t xml:space="preserve">24) </w:t>
      </w:r>
      <w:r w:rsidRPr="009E360D">
        <w:rPr>
          <w:rFonts w:ascii="Cambria" w:hAnsi="Cambria" w:cs="Times New Roman"/>
          <w:sz w:val="23"/>
          <w:szCs w:val="23"/>
          <w:u w:val="single"/>
          <w:lang w:val="en-US"/>
        </w:rPr>
        <w:t>Moulin P.</w:t>
      </w:r>
      <w:r w:rsidRPr="009E360D">
        <w:rPr>
          <w:rFonts w:ascii="Cambria" w:hAnsi="Cambria" w:cs="Times New Roman"/>
          <w:sz w:val="23"/>
          <w:szCs w:val="23"/>
          <w:lang w:val="en-US"/>
        </w:rPr>
        <w:t xml:space="preserve">, Moreau E., </w:t>
      </w:r>
      <w:proofErr w:type="spellStart"/>
      <w:r w:rsidRPr="009E360D">
        <w:rPr>
          <w:rFonts w:ascii="Cambria" w:hAnsi="Cambria" w:cs="Times New Roman"/>
          <w:sz w:val="23"/>
          <w:szCs w:val="23"/>
          <w:lang w:val="en-US"/>
        </w:rPr>
        <w:t>Giami</w:t>
      </w:r>
      <w:proofErr w:type="spellEnd"/>
      <w:r w:rsidRPr="009E360D">
        <w:rPr>
          <w:rFonts w:ascii="Cambria" w:hAnsi="Cambria" w:cs="Times New Roman"/>
          <w:sz w:val="23"/>
          <w:szCs w:val="23"/>
          <w:lang w:val="en-US"/>
        </w:rPr>
        <w:t xml:space="preserve"> A. (2009). </w:t>
      </w:r>
      <w:r w:rsidRPr="00607FBB">
        <w:rPr>
          <w:rFonts w:ascii="Cambria" w:hAnsi="Cambria" w:cs="Times New Roman"/>
          <w:i/>
          <w:sz w:val="23"/>
          <w:szCs w:val="23"/>
        </w:rPr>
        <w:t>Les infirmières et la sexualité. Résultats préliminaires d’une enquête qualitative.</w:t>
      </w:r>
      <w:r w:rsidRPr="00607FBB">
        <w:rPr>
          <w:rFonts w:ascii="Cambria" w:hAnsi="Cambria" w:cs="Times New Roman"/>
          <w:sz w:val="23"/>
          <w:szCs w:val="23"/>
        </w:rPr>
        <w:t xml:space="preserve"> Communication orale au colloque « Cancer &amp; Sexualité ». Paris, 10/12/2009.</w:t>
      </w:r>
    </w:p>
    <w:p w14:paraId="67F88ECD" w14:textId="77777777" w:rsidR="00D41363" w:rsidRDefault="00D41363" w:rsidP="005D0C81">
      <w:pPr>
        <w:pStyle w:val="Retraitcorpsdetexte"/>
        <w:autoSpaceDE w:val="0"/>
        <w:autoSpaceDN w:val="0"/>
        <w:rPr>
          <w:rFonts w:ascii="Cambria" w:hAnsi="Cambria" w:cs="Times New Roman"/>
          <w:iCs/>
          <w:sz w:val="23"/>
          <w:szCs w:val="23"/>
        </w:rPr>
      </w:pPr>
      <w:r w:rsidRPr="00607FBB">
        <w:rPr>
          <w:rFonts w:ascii="Cambria" w:hAnsi="Cambria" w:cs="Times New Roman"/>
          <w:bCs/>
          <w:sz w:val="23"/>
          <w:szCs w:val="23"/>
        </w:rPr>
        <w:t xml:space="preserve">25) </w:t>
      </w:r>
      <w:r w:rsidRPr="00607FBB">
        <w:rPr>
          <w:rFonts w:ascii="Cambria" w:hAnsi="Cambria" w:cs="Times New Roman"/>
          <w:sz w:val="23"/>
          <w:szCs w:val="23"/>
          <w:u w:val="single"/>
        </w:rPr>
        <w:t>Moulin P.</w:t>
      </w:r>
      <w:r w:rsidRPr="00607FBB">
        <w:rPr>
          <w:rFonts w:ascii="Cambria" w:hAnsi="Cambria" w:cs="Times New Roman"/>
          <w:sz w:val="23"/>
          <w:szCs w:val="23"/>
        </w:rPr>
        <w:t xml:space="preserve"> (2010). </w:t>
      </w:r>
      <w:r w:rsidRPr="00607FBB">
        <w:rPr>
          <w:rFonts w:ascii="Cambria" w:hAnsi="Cambria" w:cs="Times New Roman"/>
          <w:i/>
          <w:sz w:val="23"/>
          <w:szCs w:val="23"/>
        </w:rPr>
        <w:t>Violences dans les soins : une approche psychosociologique.</w:t>
      </w:r>
      <w:r w:rsidRPr="00607FBB">
        <w:rPr>
          <w:rFonts w:ascii="Cambria" w:hAnsi="Cambria" w:cs="Times New Roman"/>
          <w:sz w:val="23"/>
          <w:szCs w:val="23"/>
        </w:rPr>
        <w:t xml:space="preserve"> Communication orale à la </w:t>
      </w:r>
      <w:r w:rsidRPr="00607FBB">
        <w:rPr>
          <w:rFonts w:ascii="Cambria" w:hAnsi="Cambria" w:cs="Times New Roman"/>
          <w:bCs/>
          <w:iCs/>
          <w:sz w:val="23"/>
          <w:szCs w:val="23"/>
        </w:rPr>
        <w:t xml:space="preserve">1ère rencontre "Droit et Soins à Nancy" ayant pour thème : </w:t>
      </w:r>
      <w:r w:rsidRPr="00607FBB">
        <w:rPr>
          <w:rFonts w:ascii="Cambria" w:hAnsi="Cambria" w:cs="Times New Roman"/>
          <w:i/>
          <w:sz w:val="23"/>
          <w:szCs w:val="23"/>
        </w:rPr>
        <w:t>« </w:t>
      </w:r>
      <w:r w:rsidRPr="00607FBB">
        <w:rPr>
          <w:rFonts w:ascii="Cambria" w:hAnsi="Cambria" w:cs="Times New Roman"/>
          <w:bCs/>
          <w:i/>
          <w:sz w:val="23"/>
          <w:szCs w:val="23"/>
        </w:rPr>
        <w:t>Les professionnels de santé face à la violence : Entre soins et sécurité. ».</w:t>
      </w:r>
      <w:r w:rsidRPr="00607FBB">
        <w:rPr>
          <w:rFonts w:ascii="Cambria" w:hAnsi="Cambria" w:cs="Times New Roman"/>
          <w:bCs/>
          <w:sz w:val="23"/>
          <w:szCs w:val="23"/>
        </w:rPr>
        <w:t xml:space="preserve"> </w:t>
      </w:r>
      <w:r w:rsidRPr="00607FBB">
        <w:rPr>
          <w:rFonts w:ascii="Cambria" w:hAnsi="Cambria" w:cs="Times New Roman"/>
          <w:bCs/>
          <w:iCs/>
          <w:sz w:val="23"/>
          <w:szCs w:val="23"/>
        </w:rPr>
        <w:t xml:space="preserve">Université de Nancy2, Nancy, </w:t>
      </w:r>
      <w:r w:rsidRPr="00607FBB">
        <w:rPr>
          <w:rFonts w:ascii="Cambria" w:hAnsi="Cambria" w:cs="Times New Roman"/>
          <w:iCs/>
          <w:sz w:val="23"/>
          <w:szCs w:val="23"/>
        </w:rPr>
        <w:t>19 &amp; 20/11/2010.</w:t>
      </w:r>
    </w:p>
    <w:p w14:paraId="458B3CB1" w14:textId="77777777" w:rsidR="00D41363" w:rsidRDefault="00D41363" w:rsidP="00F92B9A">
      <w:pPr>
        <w:pStyle w:val="Retraitcorpsdetexte"/>
        <w:autoSpaceDE w:val="0"/>
        <w:autoSpaceDN w:val="0"/>
        <w:rPr>
          <w:rFonts w:ascii="Cambria" w:hAnsi="Cambria"/>
          <w:sz w:val="23"/>
          <w:szCs w:val="23"/>
        </w:rPr>
      </w:pPr>
      <w:r w:rsidRPr="00EC1D41">
        <w:rPr>
          <w:rFonts w:ascii="Cambria" w:hAnsi="Cambria"/>
          <w:bCs/>
          <w:sz w:val="23"/>
          <w:szCs w:val="23"/>
        </w:rPr>
        <w:t>26</w:t>
      </w:r>
      <w:r w:rsidRPr="00EC1D41">
        <w:rPr>
          <w:rFonts w:ascii="Cambria" w:hAnsi="Cambria" w:cs="Times New Roman"/>
          <w:bCs/>
          <w:sz w:val="23"/>
          <w:szCs w:val="23"/>
        </w:rPr>
        <w:t xml:space="preserve">) </w:t>
      </w:r>
      <w:r w:rsidRPr="00EC1D41">
        <w:rPr>
          <w:rFonts w:ascii="Cambria" w:hAnsi="Cambria" w:cs="Times New Roman"/>
          <w:sz w:val="23"/>
          <w:szCs w:val="23"/>
          <w:u w:val="single"/>
        </w:rPr>
        <w:t>Moulin P</w:t>
      </w:r>
      <w:r w:rsidRPr="003528B1">
        <w:rPr>
          <w:rFonts w:ascii="Cambria" w:hAnsi="Cambria" w:cs="Times New Roman"/>
          <w:sz w:val="23"/>
          <w:szCs w:val="23"/>
        </w:rPr>
        <w:t>.</w:t>
      </w:r>
      <w:r w:rsidRPr="003528B1">
        <w:rPr>
          <w:rFonts w:ascii="Cambria" w:hAnsi="Cambria"/>
          <w:sz w:val="23"/>
          <w:szCs w:val="23"/>
        </w:rPr>
        <w:t xml:space="preserve">, Moreau E., </w:t>
      </w:r>
      <w:proofErr w:type="spellStart"/>
      <w:r w:rsidRPr="003528B1">
        <w:rPr>
          <w:rFonts w:ascii="Cambria" w:hAnsi="Cambria"/>
          <w:sz w:val="23"/>
          <w:szCs w:val="23"/>
        </w:rPr>
        <w:t>Giami</w:t>
      </w:r>
      <w:proofErr w:type="spellEnd"/>
      <w:r w:rsidRPr="003528B1">
        <w:rPr>
          <w:rFonts w:ascii="Cambria" w:hAnsi="Cambria"/>
          <w:sz w:val="23"/>
          <w:szCs w:val="23"/>
        </w:rPr>
        <w:t xml:space="preserve"> A.</w:t>
      </w:r>
      <w:r w:rsidRPr="00EC1D41">
        <w:rPr>
          <w:rFonts w:ascii="Cambria" w:hAnsi="Cambria"/>
          <w:sz w:val="23"/>
          <w:szCs w:val="23"/>
        </w:rPr>
        <w:t xml:space="preserve"> (2011</w:t>
      </w:r>
      <w:r w:rsidRPr="00EC1D41">
        <w:rPr>
          <w:rFonts w:ascii="Cambria" w:hAnsi="Cambria" w:cs="Times New Roman"/>
          <w:sz w:val="23"/>
          <w:szCs w:val="23"/>
        </w:rPr>
        <w:t xml:space="preserve">). </w:t>
      </w:r>
      <w:r w:rsidRPr="001E0AC3">
        <w:rPr>
          <w:rFonts w:ascii="Cambria" w:hAnsi="Cambria" w:cs="Calibri-Bold"/>
          <w:bCs/>
          <w:i/>
          <w:sz w:val="23"/>
          <w:szCs w:val="23"/>
        </w:rPr>
        <w:t>Triangulations et analyses croisées des discours des professionnels de santé sur la sexualité</w:t>
      </w:r>
      <w:r w:rsidRPr="005D0C81">
        <w:rPr>
          <w:rFonts w:ascii="Cambria" w:hAnsi="Cambria" w:cs="Calibri-Bold"/>
          <w:bCs/>
          <w:sz w:val="23"/>
          <w:szCs w:val="23"/>
        </w:rPr>
        <w:t xml:space="preserve">. </w:t>
      </w:r>
      <w:r w:rsidRPr="005D0C81">
        <w:rPr>
          <w:rFonts w:ascii="Cambria" w:hAnsi="Cambria" w:cs="Calibri-Italic"/>
          <w:iCs/>
          <w:sz w:val="23"/>
          <w:szCs w:val="23"/>
        </w:rPr>
        <w:t xml:space="preserve">Communication orale au </w:t>
      </w:r>
      <w:r>
        <w:rPr>
          <w:rFonts w:ascii="Cambria" w:hAnsi="Cambria"/>
          <w:sz w:val="23"/>
          <w:szCs w:val="23"/>
        </w:rPr>
        <w:t>53</w:t>
      </w:r>
      <w:r w:rsidRPr="006B44CA">
        <w:rPr>
          <w:rFonts w:ascii="Cambria" w:hAnsi="Cambria"/>
          <w:sz w:val="23"/>
          <w:szCs w:val="23"/>
          <w:vertAlign w:val="superscript"/>
        </w:rPr>
        <w:t>e</w:t>
      </w:r>
      <w:r>
        <w:rPr>
          <w:rFonts w:ascii="Cambria" w:hAnsi="Cambria"/>
          <w:sz w:val="23"/>
          <w:szCs w:val="23"/>
        </w:rPr>
        <w:t xml:space="preserve"> Congrès</w:t>
      </w:r>
      <w:r w:rsidRPr="00082DA5">
        <w:rPr>
          <w:rFonts w:ascii="Cambria" w:hAnsi="Cambria"/>
          <w:sz w:val="23"/>
          <w:szCs w:val="23"/>
        </w:rPr>
        <w:t xml:space="preserve"> de la Société Française de Psychologie (SFP)</w:t>
      </w:r>
      <w:r>
        <w:rPr>
          <w:rFonts w:ascii="Cambria" w:hAnsi="Cambria"/>
          <w:sz w:val="23"/>
          <w:szCs w:val="23"/>
        </w:rPr>
        <w:t xml:space="preserve"> : </w:t>
      </w:r>
      <w:r w:rsidRPr="001E0AC3">
        <w:rPr>
          <w:rFonts w:ascii="Cambria" w:hAnsi="Cambria"/>
          <w:i/>
          <w:sz w:val="23"/>
          <w:szCs w:val="23"/>
        </w:rPr>
        <w:t>« La pratique, un lieu de théorie »</w:t>
      </w:r>
      <w:r w:rsidRPr="00082DA5">
        <w:rPr>
          <w:rFonts w:ascii="Cambria" w:hAnsi="Cambria"/>
          <w:sz w:val="23"/>
          <w:szCs w:val="23"/>
        </w:rPr>
        <w:t>, Metz, 7-9/09/2011</w:t>
      </w:r>
      <w:r w:rsidR="007564C1">
        <w:rPr>
          <w:rFonts w:ascii="Cambria" w:hAnsi="Cambria"/>
          <w:sz w:val="23"/>
          <w:szCs w:val="23"/>
        </w:rPr>
        <w:t>.</w:t>
      </w:r>
    </w:p>
    <w:p w14:paraId="09A43390" w14:textId="77777777" w:rsidR="007564C1" w:rsidRDefault="000F54AC" w:rsidP="007564C1">
      <w:pPr>
        <w:pStyle w:val="Retraitcorpsdetexte"/>
        <w:autoSpaceDE w:val="0"/>
        <w:autoSpaceDN w:val="0"/>
        <w:rPr>
          <w:rFonts w:ascii="Cambria" w:hAnsi="Cambria"/>
          <w:sz w:val="23"/>
          <w:szCs w:val="23"/>
        </w:rPr>
      </w:pPr>
      <w:r>
        <w:rPr>
          <w:rFonts w:ascii="Cambria" w:hAnsi="Cambria"/>
          <w:bCs/>
          <w:sz w:val="23"/>
          <w:szCs w:val="23"/>
        </w:rPr>
        <w:t>27</w:t>
      </w:r>
      <w:r w:rsidR="007564C1" w:rsidRPr="00EC1D41">
        <w:rPr>
          <w:rFonts w:ascii="Cambria" w:hAnsi="Cambria" w:cs="Times New Roman"/>
          <w:bCs/>
          <w:sz w:val="23"/>
          <w:szCs w:val="23"/>
        </w:rPr>
        <w:t xml:space="preserve">) </w:t>
      </w:r>
      <w:r w:rsidR="007564C1" w:rsidRPr="007564C1">
        <w:rPr>
          <w:rFonts w:ascii="Cambria" w:hAnsi="Cambria" w:cs="Times New Roman"/>
          <w:sz w:val="23"/>
          <w:szCs w:val="23"/>
        </w:rPr>
        <w:t>Aissaoui D.</w:t>
      </w:r>
      <w:r w:rsidR="007564C1" w:rsidRPr="007564C1">
        <w:rPr>
          <w:rFonts w:ascii="Cambria" w:hAnsi="Cambria"/>
          <w:sz w:val="23"/>
          <w:szCs w:val="23"/>
        </w:rPr>
        <w:t xml:space="preserve">, </w:t>
      </w:r>
      <w:proofErr w:type="spellStart"/>
      <w:r w:rsidR="007564C1" w:rsidRPr="007564C1">
        <w:rPr>
          <w:rFonts w:ascii="Cambria" w:hAnsi="Cambria"/>
          <w:sz w:val="23"/>
          <w:szCs w:val="23"/>
        </w:rPr>
        <w:t>Barcenilla</w:t>
      </w:r>
      <w:proofErr w:type="spellEnd"/>
      <w:r w:rsidR="007564C1" w:rsidRPr="007564C1">
        <w:rPr>
          <w:rFonts w:ascii="Cambria" w:hAnsi="Cambria"/>
          <w:sz w:val="23"/>
          <w:szCs w:val="23"/>
        </w:rPr>
        <w:t xml:space="preserve"> J., </w:t>
      </w:r>
      <w:proofErr w:type="spellStart"/>
      <w:r w:rsidR="007564C1" w:rsidRPr="007564C1">
        <w:rPr>
          <w:rFonts w:ascii="Cambria" w:hAnsi="Cambria"/>
          <w:sz w:val="23"/>
          <w:szCs w:val="23"/>
        </w:rPr>
        <w:t>Tijus</w:t>
      </w:r>
      <w:proofErr w:type="spellEnd"/>
      <w:r w:rsidR="007564C1" w:rsidRPr="007564C1">
        <w:rPr>
          <w:rFonts w:ascii="Cambria" w:hAnsi="Cambria"/>
          <w:sz w:val="23"/>
          <w:szCs w:val="23"/>
        </w:rPr>
        <w:t xml:space="preserve"> C., </w:t>
      </w:r>
      <w:r w:rsidR="007564C1">
        <w:rPr>
          <w:rFonts w:ascii="Cambria" w:hAnsi="Cambria"/>
          <w:sz w:val="23"/>
          <w:szCs w:val="23"/>
          <w:u w:val="single"/>
        </w:rPr>
        <w:t>Moulin P</w:t>
      </w:r>
      <w:r w:rsidR="007564C1" w:rsidRPr="00EC1D41">
        <w:rPr>
          <w:rFonts w:ascii="Cambria" w:hAnsi="Cambria"/>
          <w:sz w:val="23"/>
          <w:szCs w:val="23"/>
          <w:u w:val="single"/>
        </w:rPr>
        <w:t>.</w:t>
      </w:r>
      <w:r w:rsidR="007564C1" w:rsidRPr="00EC1D41">
        <w:rPr>
          <w:rFonts w:ascii="Cambria" w:hAnsi="Cambria"/>
          <w:sz w:val="23"/>
          <w:szCs w:val="23"/>
        </w:rPr>
        <w:t xml:space="preserve"> (201</w:t>
      </w:r>
      <w:r w:rsidR="007564C1">
        <w:rPr>
          <w:rFonts w:ascii="Cambria" w:hAnsi="Cambria"/>
          <w:sz w:val="23"/>
          <w:szCs w:val="23"/>
        </w:rPr>
        <w:t>5</w:t>
      </w:r>
      <w:r w:rsidR="007564C1" w:rsidRPr="00EC1D41">
        <w:rPr>
          <w:rFonts w:ascii="Cambria" w:hAnsi="Cambria" w:cs="Times New Roman"/>
          <w:sz w:val="23"/>
          <w:szCs w:val="23"/>
        </w:rPr>
        <w:t xml:space="preserve">). </w:t>
      </w:r>
      <w:r w:rsidR="0002032C" w:rsidRPr="00111971">
        <w:rPr>
          <w:rFonts w:ascii="Cambria" w:hAnsi="Cambria" w:cs="Times New Roman"/>
          <w:i/>
          <w:sz w:val="23"/>
          <w:szCs w:val="23"/>
          <w:lang w:val="en-US"/>
        </w:rPr>
        <w:t>DAD (Design for Adapted Devices).</w:t>
      </w:r>
      <w:r w:rsidR="0002032C" w:rsidRPr="00111971">
        <w:rPr>
          <w:rFonts w:ascii="Cambria" w:hAnsi="Cambria" w:cs="Times New Roman"/>
          <w:sz w:val="23"/>
          <w:szCs w:val="23"/>
          <w:lang w:val="en-US"/>
        </w:rPr>
        <w:t xml:space="preserve"> </w:t>
      </w:r>
      <w:r w:rsidR="007564C1">
        <w:rPr>
          <w:rFonts w:ascii="Cambria" w:hAnsi="Cambria" w:cs="Calibri-Bold"/>
          <w:bCs/>
          <w:i/>
          <w:sz w:val="23"/>
          <w:szCs w:val="23"/>
        </w:rPr>
        <w:t>Technologies cognitives pour le vieillissement : diagnostic, stimulation, assistance, remédiation, suppléance</w:t>
      </w:r>
      <w:r w:rsidR="007564C1" w:rsidRPr="005D0C81">
        <w:rPr>
          <w:rFonts w:ascii="Cambria" w:hAnsi="Cambria" w:cs="Calibri-Bold"/>
          <w:bCs/>
          <w:sz w:val="23"/>
          <w:szCs w:val="23"/>
        </w:rPr>
        <w:t xml:space="preserve">. </w:t>
      </w:r>
      <w:r w:rsidR="007564C1" w:rsidRPr="005D0C81">
        <w:rPr>
          <w:rFonts w:ascii="Cambria" w:hAnsi="Cambria" w:cs="Calibri-Italic"/>
          <w:iCs/>
          <w:sz w:val="23"/>
          <w:szCs w:val="23"/>
        </w:rPr>
        <w:t xml:space="preserve">Communication orale au </w:t>
      </w:r>
      <w:r w:rsidR="007564C1">
        <w:rPr>
          <w:rFonts w:ascii="Cambria" w:hAnsi="Cambria"/>
          <w:sz w:val="23"/>
          <w:szCs w:val="23"/>
        </w:rPr>
        <w:t>Workshop ACCEPT</w:t>
      </w:r>
      <w:r w:rsidR="007564C1" w:rsidRPr="00082DA5">
        <w:rPr>
          <w:rFonts w:ascii="Cambria" w:hAnsi="Cambria"/>
          <w:sz w:val="23"/>
          <w:szCs w:val="23"/>
        </w:rPr>
        <w:t xml:space="preserve"> (</w:t>
      </w:r>
      <w:r w:rsidR="006855E0">
        <w:rPr>
          <w:rFonts w:ascii="Cambria" w:hAnsi="Cambria"/>
          <w:sz w:val="23"/>
          <w:szCs w:val="23"/>
        </w:rPr>
        <w:t xml:space="preserve">Assistance </w:t>
      </w:r>
      <w:proofErr w:type="spellStart"/>
      <w:r w:rsidR="006855E0">
        <w:rPr>
          <w:rFonts w:ascii="Cambria" w:hAnsi="Cambria"/>
          <w:sz w:val="23"/>
          <w:szCs w:val="23"/>
        </w:rPr>
        <w:t>tools</w:t>
      </w:r>
      <w:proofErr w:type="spellEnd"/>
      <w:r w:rsidR="006855E0">
        <w:rPr>
          <w:rFonts w:ascii="Cambria" w:hAnsi="Cambria"/>
          <w:sz w:val="23"/>
          <w:szCs w:val="23"/>
        </w:rPr>
        <w:t xml:space="preserve"> &amp; Cognitive Contribution </w:t>
      </w:r>
      <w:proofErr w:type="spellStart"/>
      <w:r w:rsidR="006855E0">
        <w:rPr>
          <w:rFonts w:ascii="Cambria" w:hAnsi="Cambria"/>
          <w:sz w:val="23"/>
          <w:szCs w:val="23"/>
        </w:rPr>
        <w:t>Embodied</w:t>
      </w:r>
      <w:proofErr w:type="spellEnd"/>
      <w:r w:rsidR="006855E0">
        <w:rPr>
          <w:rFonts w:ascii="Cambria" w:hAnsi="Cambria"/>
          <w:sz w:val="23"/>
          <w:szCs w:val="23"/>
        </w:rPr>
        <w:t xml:space="preserve"> </w:t>
      </w:r>
      <w:proofErr w:type="spellStart"/>
      <w:r w:rsidR="006855E0">
        <w:rPr>
          <w:rFonts w:ascii="Cambria" w:hAnsi="Cambria"/>
          <w:sz w:val="23"/>
          <w:szCs w:val="23"/>
        </w:rPr>
        <w:t>Potential</w:t>
      </w:r>
      <w:proofErr w:type="spellEnd"/>
      <w:r w:rsidR="006855E0">
        <w:rPr>
          <w:rFonts w:ascii="Cambria" w:hAnsi="Cambria"/>
          <w:sz w:val="23"/>
          <w:szCs w:val="23"/>
        </w:rPr>
        <w:t xml:space="preserve"> of </w:t>
      </w:r>
      <w:proofErr w:type="spellStart"/>
      <w:r w:rsidR="006855E0">
        <w:rPr>
          <w:rFonts w:ascii="Cambria" w:hAnsi="Cambria"/>
          <w:sz w:val="23"/>
          <w:szCs w:val="23"/>
        </w:rPr>
        <w:t>Technology</w:t>
      </w:r>
      <w:proofErr w:type="spellEnd"/>
      <w:r w:rsidR="007564C1" w:rsidRPr="00082DA5">
        <w:rPr>
          <w:rFonts w:ascii="Cambria" w:hAnsi="Cambria"/>
          <w:sz w:val="23"/>
          <w:szCs w:val="23"/>
        </w:rPr>
        <w:t>)</w:t>
      </w:r>
      <w:r w:rsidR="007564C1">
        <w:rPr>
          <w:rFonts w:ascii="Cambria" w:hAnsi="Cambria"/>
          <w:sz w:val="23"/>
          <w:szCs w:val="23"/>
        </w:rPr>
        <w:t xml:space="preserve"> : </w:t>
      </w:r>
      <w:r w:rsidR="007564C1" w:rsidRPr="001E0AC3">
        <w:rPr>
          <w:rFonts w:ascii="Cambria" w:hAnsi="Cambria"/>
          <w:i/>
          <w:sz w:val="23"/>
          <w:szCs w:val="23"/>
        </w:rPr>
        <w:t>« </w:t>
      </w:r>
      <w:r w:rsidR="006855E0">
        <w:rPr>
          <w:rFonts w:ascii="Cambria" w:hAnsi="Cambria"/>
          <w:i/>
          <w:sz w:val="23"/>
          <w:szCs w:val="23"/>
        </w:rPr>
        <w:t xml:space="preserve">Premières rencontres interdisciplinaires autour du handicap, des aides technologiques et du handicap cognitif et de la perte d’autonomie </w:t>
      </w:r>
      <w:r w:rsidR="007564C1" w:rsidRPr="001E0AC3">
        <w:rPr>
          <w:rFonts w:ascii="Cambria" w:hAnsi="Cambria"/>
          <w:i/>
          <w:sz w:val="23"/>
          <w:szCs w:val="23"/>
        </w:rPr>
        <w:t>»</w:t>
      </w:r>
      <w:r w:rsidR="007564C1" w:rsidRPr="00082DA5">
        <w:rPr>
          <w:rFonts w:ascii="Cambria" w:hAnsi="Cambria"/>
          <w:sz w:val="23"/>
          <w:szCs w:val="23"/>
        </w:rPr>
        <w:t xml:space="preserve">, </w:t>
      </w:r>
      <w:r w:rsidR="007564C1">
        <w:rPr>
          <w:rFonts w:ascii="Cambria" w:hAnsi="Cambria"/>
          <w:sz w:val="23"/>
          <w:szCs w:val="23"/>
        </w:rPr>
        <w:t>Montpellier, 4-5/05/2015.</w:t>
      </w:r>
    </w:p>
    <w:p w14:paraId="7B5AC5F2" w14:textId="77777777" w:rsidR="003773E4" w:rsidRPr="00CF2BD1" w:rsidRDefault="00DA0AF9" w:rsidP="003773E4">
      <w:pPr>
        <w:widowControl w:val="0"/>
        <w:tabs>
          <w:tab w:val="left" w:pos="-1"/>
        </w:tabs>
        <w:ind w:left="357" w:hanging="357"/>
        <w:jc w:val="both"/>
        <w:rPr>
          <w:rFonts w:asciiTheme="majorHAnsi" w:hAnsiTheme="majorHAnsi"/>
          <w:sz w:val="23"/>
          <w:szCs w:val="23"/>
        </w:rPr>
      </w:pPr>
      <w:r w:rsidRPr="00CF2BD1">
        <w:rPr>
          <w:rFonts w:asciiTheme="majorHAnsi" w:hAnsiTheme="majorHAnsi"/>
          <w:sz w:val="23"/>
          <w:szCs w:val="23"/>
        </w:rPr>
        <w:t>28</w:t>
      </w:r>
      <w:r w:rsidR="003773E4" w:rsidRPr="00CF2BD1">
        <w:rPr>
          <w:rFonts w:asciiTheme="majorHAnsi" w:hAnsiTheme="majorHAnsi"/>
          <w:sz w:val="23"/>
          <w:szCs w:val="23"/>
        </w:rPr>
        <w:t xml:space="preserve">) </w:t>
      </w:r>
      <w:r w:rsidR="003773E4" w:rsidRPr="00CF2BD1">
        <w:rPr>
          <w:rFonts w:asciiTheme="majorHAnsi" w:hAnsiTheme="majorHAnsi"/>
          <w:sz w:val="23"/>
          <w:szCs w:val="23"/>
          <w:u w:val="single"/>
        </w:rPr>
        <w:t>Moulin P.</w:t>
      </w:r>
      <w:r w:rsidR="003773E4" w:rsidRPr="00CF2BD1">
        <w:rPr>
          <w:rFonts w:asciiTheme="majorHAnsi" w:hAnsiTheme="majorHAnsi"/>
          <w:sz w:val="23"/>
          <w:szCs w:val="23"/>
        </w:rPr>
        <w:t xml:space="preserve"> (2015). </w:t>
      </w:r>
      <w:r w:rsidR="003773E4" w:rsidRPr="00CF2BD1">
        <w:rPr>
          <w:rFonts w:asciiTheme="majorHAnsi" w:hAnsiTheme="majorHAnsi"/>
          <w:i/>
          <w:sz w:val="23"/>
          <w:szCs w:val="23"/>
        </w:rPr>
        <w:t xml:space="preserve">Synthèse de la journée. </w:t>
      </w:r>
      <w:r w:rsidR="003773E4" w:rsidRPr="00CF2BD1">
        <w:rPr>
          <w:rFonts w:asciiTheme="majorHAnsi" w:hAnsiTheme="majorHAnsi"/>
          <w:sz w:val="23"/>
          <w:szCs w:val="23"/>
        </w:rPr>
        <w:t>Colloque « </w:t>
      </w:r>
      <w:r w:rsidR="003773E4" w:rsidRPr="00CF2BD1">
        <w:rPr>
          <w:rFonts w:asciiTheme="majorHAnsi" w:hAnsiTheme="majorHAnsi"/>
          <w:i/>
          <w:sz w:val="23"/>
          <w:szCs w:val="23"/>
        </w:rPr>
        <w:t>A nos amours</w:t>
      </w:r>
      <w:r w:rsidR="003773E4" w:rsidRPr="00CF2BD1">
        <w:rPr>
          <w:rFonts w:asciiTheme="majorHAnsi" w:hAnsiTheme="majorHAnsi"/>
          <w:sz w:val="23"/>
          <w:szCs w:val="23"/>
        </w:rPr>
        <w:t xml:space="preserve"> » organisé par le </w:t>
      </w:r>
      <w:r w:rsidR="008D08BF" w:rsidRPr="00CF2BD1">
        <w:rPr>
          <w:rFonts w:asciiTheme="majorHAnsi" w:hAnsiTheme="majorHAnsi"/>
          <w:sz w:val="23"/>
          <w:szCs w:val="23"/>
        </w:rPr>
        <w:t xml:space="preserve">Comité Mosellan de Sauvegarde </w:t>
      </w:r>
      <w:r w:rsidR="00E41AE0" w:rsidRPr="00CF2BD1">
        <w:rPr>
          <w:rFonts w:asciiTheme="majorHAnsi" w:hAnsiTheme="majorHAnsi"/>
          <w:sz w:val="23"/>
          <w:szCs w:val="23"/>
        </w:rPr>
        <w:t>de l’Enfance, de l’Adolescence et des Adultes</w:t>
      </w:r>
      <w:r w:rsidR="008D08BF" w:rsidRPr="00CF2BD1">
        <w:rPr>
          <w:rFonts w:asciiTheme="majorHAnsi" w:hAnsiTheme="majorHAnsi"/>
          <w:sz w:val="23"/>
          <w:szCs w:val="23"/>
        </w:rPr>
        <w:t xml:space="preserve"> (</w:t>
      </w:r>
      <w:r w:rsidR="003773E4" w:rsidRPr="00CF2BD1">
        <w:rPr>
          <w:rFonts w:asciiTheme="majorHAnsi" w:hAnsiTheme="majorHAnsi"/>
          <w:sz w:val="23"/>
          <w:szCs w:val="23"/>
        </w:rPr>
        <w:t>CMSEA</w:t>
      </w:r>
      <w:r w:rsidR="008D08BF" w:rsidRPr="00CF2BD1">
        <w:rPr>
          <w:rFonts w:asciiTheme="majorHAnsi" w:hAnsiTheme="majorHAnsi"/>
          <w:sz w:val="23"/>
          <w:szCs w:val="23"/>
        </w:rPr>
        <w:t>)</w:t>
      </w:r>
      <w:r w:rsidR="003773E4" w:rsidRPr="00CF2BD1">
        <w:rPr>
          <w:rFonts w:asciiTheme="majorHAnsi" w:hAnsiTheme="majorHAnsi"/>
          <w:sz w:val="23"/>
          <w:szCs w:val="23"/>
        </w:rPr>
        <w:t>, Metz, 11/06/2015.</w:t>
      </w:r>
    </w:p>
    <w:p w14:paraId="6468BC50" w14:textId="77777777" w:rsidR="00CF2BD1" w:rsidRPr="00CF2BD1" w:rsidRDefault="00CF2BD1" w:rsidP="00CF2BD1">
      <w:pPr>
        <w:widowControl w:val="0"/>
        <w:tabs>
          <w:tab w:val="left" w:pos="-1"/>
        </w:tabs>
        <w:ind w:left="357" w:hanging="357"/>
        <w:jc w:val="both"/>
        <w:rPr>
          <w:rFonts w:asciiTheme="majorHAnsi" w:hAnsiTheme="majorHAnsi"/>
          <w:sz w:val="23"/>
          <w:szCs w:val="23"/>
        </w:rPr>
      </w:pPr>
      <w:r w:rsidRPr="00CF2BD1">
        <w:rPr>
          <w:rFonts w:asciiTheme="majorHAnsi" w:hAnsiTheme="majorHAnsi"/>
          <w:sz w:val="23"/>
          <w:szCs w:val="23"/>
        </w:rPr>
        <w:t>2</w:t>
      </w:r>
      <w:r>
        <w:rPr>
          <w:rFonts w:asciiTheme="majorHAnsi" w:hAnsiTheme="majorHAnsi"/>
          <w:sz w:val="23"/>
          <w:szCs w:val="23"/>
        </w:rPr>
        <w:t>9</w:t>
      </w:r>
      <w:r w:rsidRPr="00CF2BD1">
        <w:rPr>
          <w:rFonts w:asciiTheme="majorHAnsi" w:hAnsiTheme="majorHAnsi"/>
          <w:sz w:val="23"/>
          <w:szCs w:val="23"/>
        </w:rPr>
        <w:t xml:space="preserve">) </w:t>
      </w:r>
      <w:r w:rsidRPr="00CF2BD1">
        <w:rPr>
          <w:rFonts w:asciiTheme="majorHAnsi" w:hAnsiTheme="majorHAnsi"/>
          <w:sz w:val="23"/>
          <w:szCs w:val="23"/>
          <w:u w:val="single"/>
        </w:rPr>
        <w:t>Moulin P.</w:t>
      </w:r>
      <w:r>
        <w:rPr>
          <w:rFonts w:asciiTheme="majorHAnsi" w:hAnsiTheme="majorHAnsi"/>
          <w:sz w:val="23"/>
          <w:szCs w:val="23"/>
        </w:rPr>
        <w:t xml:space="preserve"> (2016</w:t>
      </w:r>
      <w:r w:rsidRPr="00CF2BD1">
        <w:rPr>
          <w:rFonts w:asciiTheme="majorHAnsi" w:hAnsiTheme="majorHAnsi"/>
          <w:sz w:val="23"/>
          <w:szCs w:val="23"/>
        </w:rPr>
        <w:t xml:space="preserve">). </w:t>
      </w:r>
      <w:r w:rsidR="003D662F" w:rsidRPr="003D662F">
        <w:rPr>
          <w:rFonts w:asciiTheme="majorHAnsi" w:hAnsiTheme="majorHAnsi"/>
          <w:i/>
          <w:sz w:val="23"/>
          <w:szCs w:val="23"/>
        </w:rPr>
        <w:t>Infirmières et pudeur</w:t>
      </w:r>
      <w:r>
        <w:rPr>
          <w:rFonts w:asciiTheme="majorHAnsi" w:hAnsiTheme="majorHAnsi"/>
          <w:sz w:val="23"/>
          <w:szCs w:val="23"/>
        </w:rPr>
        <w:t>. Communication orale au Colloque « La pudeur et le soin » organisé par Bruno Py</w:t>
      </w:r>
      <w:r>
        <w:rPr>
          <w:rFonts w:asciiTheme="majorHAnsi" w:hAnsiTheme="majorHAnsi"/>
          <w:i/>
          <w:sz w:val="23"/>
          <w:szCs w:val="23"/>
        </w:rPr>
        <w:t>.</w:t>
      </w:r>
      <w:r w:rsidRPr="00CF2BD1">
        <w:rPr>
          <w:rFonts w:asciiTheme="majorHAnsi" w:hAnsiTheme="majorHAnsi"/>
          <w:sz w:val="23"/>
          <w:szCs w:val="23"/>
        </w:rPr>
        <w:t xml:space="preserve"> </w:t>
      </w:r>
      <w:r>
        <w:rPr>
          <w:rFonts w:asciiTheme="majorHAnsi" w:hAnsiTheme="majorHAnsi"/>
          <w:sz w:val="23"/>
          <w:szCs w:val="23"/>
        </w:rPr>
        <w:t>Faculté de Droit, Université de Lorraine, Nancy, 29/04/2016</w:t>
      </w:r>
      <w:r w:rsidRPr="00CF2BD1">
        <w:rPr>
          <w:rFonts w:asciiTheme="majorHAnsi" w:hAnsiTheme="majorHAnsi"/>
          <w:sz w:val="23"/>
          <w:szCs w:val="23"/>
        </w:rPr>
        <w:t>.</w:t>
      </w:r>
    </w:p>
    <w:p w14:paraId="210D3C61" w14:textId="77777777" w:rsidR="009F1BD8" w:rsidRDefault="009F1BD8" w:rsidP="009F1BD8">
      <w:pPr>
        <w:widowControl w:val="0"/>
        <w:tabs>
          <w:tab w:val="left" w:pos="-1"/>
        </w:tabs>
        <w:ind w:left="357" w:hanging="357"/>
        <w:jc w:val="both"/>
        <w:rPr>
          <w:rFonts w:asciiTheme="majorHAnsi" w:hAnsiTheme="majorHAnsi"/>
          <w:sz w:val="23"/>
          <w:szCs w:val="23"/>
        </w:rPr>
      </w:pPr>
      <w:r>
        <w:rPr>
          <w:rFonts w:asciiTheme="majorHAnsi" w:hAnsiTheme="majorHAnsi"/>
          <w:sz w:val="23"/>
          <w:szCs w:val="23"/>
        </w:rPr>
        <w:t>30</w:t>
      </w:r>
      <w:r w:rsidRPr="00CF2BD1">
        <w:rPr>
          <w:rFonts w:asciiTheme="majorHAnsi" w:hAnsiTheme="majorHAnsi"/>
          <w:sz w:val="23"/>
          <w:szCs w:val="23"/>
        </w:rPr>
        <w:t xml:space="preserve">) </w:t>
      </w:r>
      <w:r w:rsidRPr="00CF2BD1">
        <w:rPr>
          <w:rFonts w:asciiTheme="majorHAnsi" w:hAnsiTheme="majorHAnsi"/>
          <w:sz w:val="23"/>
          <w:szCs w:val="23"/>
          <w:u w:val="single"/>
        </w:rPr>
        <w:t>Moulin P.</w:t>
      </w:r>
      <w:r>
        <w:rPr>
          <w:rFonts w:asciiTheme="majorHAnsi" w:hAnsiTheme="majorHAnsi"/>
          <w:sz w:val="23"/>
          <w:szCs w:val="23"/>
        </w:rPr>
        <w:t xml:space="preserve"> (2016</w:t>
      </w:r>
      <w:r w:rsidRPr="00CF2BD1">
        <w:rPr>
          <w:rFonts w:asciiTheme="majorHAnsi" w:hAnsiTheme="majorHAnsi"/>
          <w:sz w:val="23"/>
          <w:szCs w:val="23"/>
        </w:rPr>
        <w:t xml:space="preserve">). </w:t>
      </w:r>
      <w:r w:rsidRPr="00662F78">
        <w:rPr>
          <w:rFonts w:asciiTheme="majorHAnsi" w:hAnsiTheme="majorHAnsi"/>
          <w:i/>
          <w:sz w:val="23"/>
          <w:szCs w:val="23"/>
        </w:rPr>
        <w:t>La société face à la douleur : un regard psychosocial</w:t>
      </w:r>
      <w:r>
        <w:rPr>
          <w:rFonts w:asciiTheme="majorHAnsi" w:hAnsiTheme="majorHAnsi"/>
          <w:sz w:val="23"/>
          <w:szCs w:val="23"/>
        </w:rPr>
        <w:t>. Communication orale à la « 7</w:t>
      </w:r>
      <w:r w:rsidRPr="009F1BD8">
        <w:rPr>
          <w:rFonts w:asciiTheme="majorHAnsi" w:hAnsiTheme="majorHAnsi"/>
          <w:sz w:val="23"/>
          <w:szCs w:val="23"/>
          <w:vertAlign w:val="superscript"/>
        </w:rPr>
        <w:t>e</w:t>
      </w:r>
      <w:r>
        <w:rPr>
          <w:rFonts w:asciiTheme="majorHAnsi" w:hAnsiTheme="majorHAnsi"/>
          <w:sz w:val="23"/>
          <w:szCs w:val="23"/>
        </w:rPr>
        <w:t xml:space="preserve"> édition du colloque Douleurs &amp; Démences » organisé par </w:t>
      </w:r>
      <w:r w:rsidR="004D52CE">
        <w:rPr>
          <w:rFonts w:asciiTheme="majorHAnsi" w:hAnsiTheme="majorHAnsi"/>
          <w:sz w:val="23"/>
          <w:szCs w:val="23"/>
        </w:rPr>
        <w:t>le CLEF (Centre de Liaison, d’Etude et de Format</w:t>
      </w:r>
      <w:r w:rsidR="000060AE">
        <w:rPr>
          <w:rFonts w:asciiTheme="majorHAnsi" w:hAnsiTheme="majorHAnsi"/>
          <w:sz w:val="23"/>
          <w:szCs w:val="23"/>
        </w:rPr>
        <w:t>i</w:t>
      </w:r>
      <w:r w:rsidR="004D52CE">
        <w:rPr>
          <w:rFonts w:asciiTheme="majorHAnsi" w:hAnsiTheme="majorHAnsi"/>
          <w:sz w:val="23"/>
          <w:szCs w:val="23"/>
        </w:rPr>
        <w:t>on), sous la présidence d</w:t>
      </w:r>
      <w:r w:rsidR="003E618C">
        <w:rPr>
          <w:rFonts w:asciiTheme="majorHAnsi" w:hAnsiTheme="majorHAnsi"/>
          <w:sz w:val="23"/>
          <w:szCs w:val="23"/>
        </w:rPr>
        <w:t xml:space="preserve">es </w:t>
      </w:r>
      <w:proofErr w:type="spellStart"/>
      <w:r>
        <w:rPr>
          <w:rFonts w:asciiTheme="majorHAnsi" w:hAnsiTheme="majorHAnsi"/>
          <w:sz w:val="23"/>
          <w:szCs w:val="23"/>
        </w:rPr>
        <w:t>Dr</w:t>
      </w:r>
      <w:r w:rsidR="003E618C">
        <w:rPr>
          <w:rFonts w:asciiTheme="majorHAnsi" w:hAnsiTheme="majorHAnsi"/>
          <w:sz w:val="23"/>
          <w:szCs w:val="23"/>
        </w:rPr>
        <w:t>s</w:t>
      </w:r>
      <w:proofErr w:type="spellEnd"/>
      <w:r w:rsidR="003E618C">
        <w:rPr>
          <w:rFonts w:asciiTheme="majorHAnsi" w:hAnsiTheme="majorHAnsi"/>
          <w:sz w:val="23"/>
          <w:szCs w:val="23"/>
        </w:rPr>
        <w:t xml:space="preserve"> Michel Denis &amp;</w:t>
      </w:r>
      <w:r>
        <w:rPr>
          <w:rFonts w:asciiTheme="majorHAnsi" w:hAnsiTheme="majorHAnsi"/>
          <w:sz w:val="23"/>
          <w:szCs w:val="23"/>
        </w:rPr>
        <w:t xml:space="preserve"> Jean-Marie </w:t>
      </w:r>
      <w:proofErr w:type="spellStart"/>
      <w:r>
        <w:rPr>
          <w:rFonts w:asciiTheme="majorHAnsi" w:hAnsiTheme="majorHAnsi"/>
          <w:sz w:val="23"/>
          <w:szCs w:val="23"/>
        </w:rPr>
        <w:t>Gomas</w:t>
      </w:r>
      <w:proofErr w:type="spellEnd"/>
      <w:r>
        <w:rPr>
          <w:rFonts w:asciiTheme="majorHAnsi" w:hAnsiTheme="majorHAnsi"/>
          <w:i/>
          <w:sz w:val="23"/>
          <w:szCs w:val="23"/>
        </w:rPr>
        <w:t>.</w:t>
      </w:r>
      <w:r>
        <w:rPr>
          <w:rFonts w:asciiTheme="majorHAnsi" w:hAnsiTheme="majorHAnsi"/>
          <w:sz w:val="23"/>
          <w:szCs w:val="23"/>
        </w:rPr>
        <w:t>, Boulogne-Billancourt</w:t>
      </w:r>
      <w:r w:rsidR="00C833D7">
        <w:rPr>
          <w:rFonts w:asciiTheme="majorHAnsi" w:hAnsiTheme="majorHAnsi"/>
          <w:sz w:val="23"/>
          <w:szCs w:val="23"/>
        </w:rPr>
        <w:t>, 01/12</w:t>
      </w:r>
      <w:r>
        <w:rPr>
          <w:rFonts w:asciiTheme="majorHAnsi" w:hAnsiTheme="majorHAnsi"/>
          <w:sz w:val="23"/>
          <w:szCs w:val="23"/>
        </w:rPr>
        <w:t>/2016</w:t>
      </w:r>
      <w:r w:rsidRPr="00CF2BD1">
        <w:rPr>
          <w:rFonts w:asciiTheme="majorHAnsi" w:hAnsiTheme="majorHAnsi"/>
          <w:sz w:val="23"/>
          <w:szCs w:val="23"/>
        </w:rPr>
        <w:t>.</w:t>
      </w:r>
    </w:p>
    <w:p w14:paraId="13D21D9F" w14:textId="77777777" w:rsidR="009B13FD" w:rsidRDefault="008C0B20" w:rsidP="009B13FD">
      <w:pPr>
        <w:widowControl w:val="0"/>
        <w:tabs>
          <w:tab w:val="left" w:pos="-1"/>
        </w:tabs>
        <w:ind w:left="357" w:hanging="357"/>
        <w:jc w:val="both"/>
        <w:rPr>
          <w:rFonts w:asciiTheme="majorHAnsi" w:hAnsiTheme="majorHAnsi"/>
          <w:sz w:val="23"/>
          <w:szCs w:val="23"/>
        </w:rPr>
      </w:pPr>
      <w:r>
        <w:rPr>
          <w:rFonts w:asciiTheme="majorHAnsi" w:hAnsiTheme="majorHAnsi"/>
          <w:sz w:val="23"/>
          <w:szCs w:val="23"/>
        </w:rPr>
        <w:t>31</w:t>
      </w:r>
      <w:r w:rsidRPr="00CF2BD1">
        <w:rPr>
          <w:rFonts w:asciiTheme="majorHAnsi" w:hAnsiTheme="majorHAnsi"/>
          <w:sz w:val="23"/>
          <w:szCs w:val="23"/>
        </w:rPr>
        <w:t xml:space="preserve">) </w:t>
      </w:r>
      <w:r w:rsidRPr="00CF2BD1">
        <w:rPr>
          <w:rFonts w:asciiTheme="majorHAnsi" w:hAnsiTheme="majorHAnsi"/>
          <w:sz w:val="23"/>
          <w:szCs w:val="23"/>
          <w:u w:val="single"/>
        </w:rPr>
        <w:t>Moulin P.</w:t>
      </w:r>
      <w:r>
        <w:rPr>
          <w:rFonts w:asciiTheme="majorHAnsi" w:hAnsiTheme="majorHAnsi"/>
          <w:sz w:val="23"/>
          <w:szCs w:val="23"/>
        </w:rPr>
        <w:t xml:space="preserve"> (2016</w:t>
      </w:r>
      <w:r w:rsidRPr="00CF2BD1">
        <w:rPr>
          <w:rFonts w:asciiTheme="majorHAnsi" w:hAnsiTheme="majorHAnsi"/>
          <w:sz w:val="23"/>
          <w:szCs w:val="23"/>
        </w:rPr>
        <w:t xml:space="preserve">). </w:t>
      </w:r>
      <w:r w:rsidRPr="00662F78">
        <w:rPr>
          <w:rFonts w:asciiTheme="majorHAnsi" w:hAnsiTheme="majorHAnsi"/>
          <w:i/>
          <w:sz w:val="23"/>
          <w:szCs w:val="23"/>
        </w:rPr>
        <w:t>La société face à la douleur : un regard psychosocial</w:t>
      </w:r>
      <w:r>
        <w:rPr>
          <w:rFonts w:asciiTheme="majorHAnsi" w:hAnsiTheme="majorHAnsi"/>
          <w:sz w:val="23"/>
          <w:szCs w:val="23"/>
        </w:rPr>
        <w:t>. Communication orale à la « 7</w:t>
      </w:r>
      <w:r w:rsidRPr="009F1BD8">
        <w:rPr>
          <w:rFonts w:asciiTheme="majorHAnsi" w:hAnsiTheme="majorHAnsi"/>
          <w:sz w:val="23"/>
          <w:szCs w:val="23"/>
          <w:vertAlign w:val="superscript"/>
        </w:rPr>
        <w:t>e</w:t>
      </w:r>
      <w:r>
        <w:rPr>
          <w:rFonts w:asciiTheme="majorHAnsi" w:hAnsiTheme="majorHAnsi"/>
          <w:sz w:val="23"/>
          <w:szCs w:val="23"/>
        </w:rPr>
        <w:t xml:space="preserve"> édition du colloque Douleurs &amp; Démences » organisé par le CLEF (Centre de Liaison, d’Etude et de Formation), sous la présidence des </w:t>
      </w:r>
      <w:proofErr w:type="spellStart"/>
      <w:r>
        <w:rPr>
          <w:rFonts w:asciiTheme="majorHAnsi" w:hAnsiTheme="majorHAnsi"/>
          <w:sz w:val="23"/>
          <w:szCs w:val="23"/>
        </w:rPr>
        <w:t>Drs</w:t>
      </w:r>
      <w:proofErr w:type="spellEnd"/>
      <w:r>
        <w:rPr>
          <w:rFonts w:asciiTheme="majorHAnsi" w:hAnsiTheme="majorHAnsi"/>
          <w:sz w:val="23"/>
          <w:szCs w:val="23"/>
        </w:rPr>
        <w:t xml:space="preserve"> Michel Denis &amp; Jean-Marie </w:t>
      </w:r>
      <w:proofErr w:type="spellStart"/>
      <w:r>
        <w:rPr>
          <w:rFonts w:asciiTheme="majorHAnsi" w:hAnsiTheme="majorHAnsi"/>
          <w:sz w:val="23"/>
          <w:szCs w:val="23"/>
        </w:rPr>
        <w:t>Gomas</w:t>
      </w:r>
      <w:proofErr w:type="spellEnd"/>
      <w:r>
        <w:rPr>
          <w:rFonts w:asciiTheme="majorHAnsi" w:hAnsiTheme="majorHAnsi"/>
          <w:i/>
          <w:sz w:val="23"/>
          <w:szCs w:val="23"/>
        </w:rPr>
        <w:t>.</w:t>
      </w:r>
      <w:r>
        <w:rPr>
          <w:rFonts w:asciiTheme="majorHAnsi" w:hAnsiTheme="majorHAnsi"/>
          <w:sz w:val="23"/>
          <w:szCs w:val="23"/>
        </w:rPr>
        <w:t>, Boulogne-Billancourt, 01/12/2016</w:t>
      </w:r>
      <w:r w:rsidRPr="00CF2BD1">
        <w:rPr>
          <w:rFonts w:asciiTheme="majorHAnsi" w:hAnsiTheme="majorHAnsi"/>
          <w:sz w:val="23"/>
          <w:szCs w:val="23"/>
        </w:rPr>
        <w:t>.</w:t>
      </w:r>
    </w:p>
    <w:p w14:paraId="7EC72211" w14:textId="77777777" w:rsidR="00C80B9E" w:rsidRDefault="008C0B20" w:rsidP="00C80B9E">
      <w:pPr>
        <w:widowControl w:val="0"/>
        <w:tabs>
          <w:tab w:val="left" w:pos="-1"/>
        </w:tabs>
        <w:ind w:left="357" w:hanging="357"/>
        <w:jc w:val="both"/>
        <w:rPr>
          <w:rFonts w:asciiTheme="majorHAnsi" w:hAnsiTheme="majorHAnsi"/>
          <w:sz w:val="23"/>
          <w:szCs w:val="23"/>
        </w:rPr>
      </w:pPr>
      <w:r w:rsidRPr="00BB371C">
        <w:rPr>
          <w:rFonts w:asciiTheme="majorHAnsi" w:hAnsiTheme="majorHAnsi"/>
          <w:sz w:val="23"/>
          <w:szCs w:val="23"/>
        </w:rPr>
        <w:t xml:space="preserve">32) </w:t>
      </w:r>
      <w:r w:rsidRPr="00BB371C">
        <w:rPr>
          <w:rFonts w:asciiTheme="majorHAnsi" w:hAnsiTheme="majorHAnsi"/>
          <w:sz w:val="23"/>
          <w:szCs w:val="23"/>
          <w:u w:val="single"/>
        </w:rPr>
        <w:t>Moulin P.</w:t>
      </w:r>
      <w:r w:rsidRPr="00BB371C">
        <w:rPr>
          <w:rFonts w:asciiTheme="majorHAnsi" w:hAnsiTheme="majorHAnsi"/>
          <w:sz w:val="23"/>
          <w:szCs w:val="23"/>
        </w:rPr>
        <w:t xml:space="preserve"> (20</w:t>
      </w:r>
      <w:r w:rsidR="00B3291B">
        <w:rPr>
          <w:rFonts w:asciiTheme="majorHAnsi" w:hAnsiTheme="majorHAnsi"/>
          <w:sz w:val="23"/>
          <w:szCs w:val="23"/>
        </w:rPr>
        <w:t>17</w:t>
      </w:r>
      <w:r w:rsidRPr="00BB371C">
        <w:rPr>
          <w:rFonts w:asciiTheme="majorHAnsi" w:hAnsiTheme="majorHAnsi"/>
          <w:sz w:val="23"/>
          <w:szCs w:val="23"/>
        </w:rPr>
        <w:t xml:space="preserve">). </w:t>
      </w:r>
      <w:r w:rsidRPr="00BB371C">
        <w:rPr>
          <w:rFonts w:asciiTheme="majorHAnsi" w:hAnsiTheme="majorHAnsi"/>
          <w:i/>
          <w:iCs/>
          <w:sz w:val="23"/>
          <w:szCs w:val="23"/>
        </w:rPr>
        <w:t xml:space="preserve">Ethique et vulnérabilité. </w:t>
      </w:r>
      <w:r w:rsidR="00C5014B" w:rsidRPr="00BB371C">
        <w:rPr>
          <w:rFonts w:asciiTheme="majorHAnsi" w:hAnsiTheme="majorHAnsi"/>
          <w:i/>
          <w:iCs/>
          <w:sz w:val="23"/>
          <w:szCs w:val="23"/>
        </w:rPr>
        <w:t>Altérité, prise en charge interculturelle, discriminations dans les soins.</w:t>
      </w:r>
      <w:r w:rsidRPr="00BB371C">
        <w:rPr>
          <w:rFonts w:asciiTheme="majorHAnsi" w:hAnsiTheme="majorHAnsi"/>
          <w:sz w:val="23"/>
          <w:szCs w:val="23"/>
        </w:rPr>
        <w:t xml:space="preserve"> Communication orale au </w:t>
      </w:r>
      <w:r w:rsidR="00C5014B" w:rsidRPr="00BB371C">
        <w:rPr>
          <w:rFonts w:asciiTheme="majorHAnsi" w:hAnsiTheme="majorHAnsi"/>
          <w:sz w:val="23"/>
          <w:szCs w:val="23"/>
        </w:rPr>
        <w:t xml:space="preserve">colloque annuel de </w:t>
      </w:r>
      <w:r w:rsidR="00E55613" w:rsidRPr="00BB371C">
        <w:rPr>
          <w:rFonts w:asciiTheme="majorHAnsi" w:hAnsiTheme="majorHAnsi"/>
          <w:sz w:val="23"/>
          <w:szCs w:val="23"/>
        </w:rPr>
        <w:t xml:space="preserve">l’association nationale </w:t>
      </w:r>
      <w:r w:rsidR="006E1B2A">
        <w:rPr>
          <w:rFonts w:asciiTheme="majorHAnsi" w:hAnsiTheme="majorHAnsi"/>
          <w:sz w:val="23"/>
          <w:szCs w:val="23"/>
        </w:rPr>
        <w:t xml:space="preserve">de </w:t>
      </w:r>
      <w:r w:rsidR="00E55613" w:rsidRPr="00BB371C">
        <w:rPr>
          <w:rFonts w:asciiTheme="majorHAnsi" w:hAnsiTheme="majorHAnsi"/>
          <w:sz w:val="23"/>
          <w:szCs w:val="23"/>
        </w:rPr>
        <w:t xml:space="preserve">Santé Orale et Soins Spécifique (SOSS) </w:t>
      </w:r>
      <w:r w:rsidRPr="00BB371C">
        <w:rPr>
          <w:rFonts w:asciiTheme="majorHAnsi" w:hAnsiTheme="majorHAnsi"/>
          <w:sz w:val="23"/>
          <w:szCs w:val="23"/>
        </w:rPr>
        <w:t>: « </w:t>
      </w:r>
      <w:r w:rsidR="00BB371C" w:rsidRPr="00BB371C">
        <w:rPr>
          <w:rFonts w:asciiTheme="majorHAnsi" w:hAnsiTheme="majorHAnsi"/>
          <w:sz w:val="23"/>
          <w:szCs w:val="23"/>
        </w:rPr>
        <w:t>Santé bucco-dentaire des personnes en situation de handicap</w:t>
      </w:r>
      <w:r w:rsidR="00E85AAC">
        <w:rPr>
          <w:rFonts w:asciiTheme="majorHAnsi" w:hAnsiTheme="majorHAnsi"/>
          <w:sz w:val="23"/>
          <w:szCs w:val="23"/>
        </w:rPr>
        <w:t>.</w:t>
      </w:r>
      <w:r w:rsidR="00BB371C" w:rsidRPr="00BB371C">
        <w:rPr>
          <w:rFonts w:asciiTheme="majorHAnsi" w:hAnsiTheme="majorHAnsi"/>
          <w:sz w:val="23"/>
          <w:szCs w:val="23"/>
        </w:rPr>
        <w:t xml:space="preserve"> Des connaissances à la pratique  en soins spécifiques : quelles formations ?</w:t>
      </w:r>
      <w:r w:rsidR="00EB09E7">
        <w:rPr>
          <w:rFonts w:asciiTheme="majorHAnsi" w:hAnsiTheme="majorHAnsi"/>
          <w:sz w:val="23"/>
          <w:szCs w:val="23"/>
        </w:rPr>
        <w:t>».</w:t>
      </w:r>
      <w:r w:rsidRPr="00BB371C">
        <w:rPr>
          <w:rFonts w:asciiTheme="majorHAnsi" w:hAnsiTheme="majorHAnsi"/>
          <w:sz w:val="23"/>
          <w:szCs w:val="23"/>
        </w:rPr>
        <w:t xml:space="preserve"> </w:t>
      </w:r>
      <w:r w:rsidR="00E85AAC">
        <w:rPr>
          <w:rFonts w:asciiTheme="majorHAnsi" w:hAnsiTheme="majorHAnsi"/>
          <w:sz w:val="23"/>
          <w:szCs w:val="23"/>
        </w:rPr>
        <w:t xml:space="preserve">Faculté d’odontologie, </w:t>
      </w:r>
      <w:r w:rsidR="00C5014B" w:rsidRPr="00BB371C">
        <w:rPr>
          <w:rFonts w:asciiTheme="majorHAnsi" w:hAnsiTheme="majorHAnsi"/>
          <w:sz w:val="23"/>
          <w:szCs w:val="23"/>
        </w:rPr>
        <w:t>Nancy, 12/10/2017</w:t>
      </w:r>
      <w:r w:rsidRPr="00BB371C">
        <w:rPr>
          <w:rFonts w:asciiTheme="majorHAnsi" w:hAnsiTheme="majorHAnsi"/>
          <w:sz w:val="23"/>
          <w:szCs w:val="23"/>
        </w:rPr>
        <w:t>.</w:t>
      </w:r>
    </w:p>
    <w:p w14:paraId="3872E70E" w14:textId="77777777" w:rsidR="00C80B9E" w:rsidRPr="00C80B9E" w:rsidRDefault="00C80B9E" w:rsidP="00C80B9E">
      <w:pPr>
        <w:widowControl w:val="0"/>
        <w:tabs>
          <w:tab w:val="left" w:pos="-1"/>
        </w:tabs>
        <w:ind w:left="357" w:hanging="357"/>
        <w:jc w:val="both"/>
        <w:rPr>
          <w:rFonts w:asciiTheme="majorHAnsi" w:hAnsiTheme="majorHAnsi"/>
          <w:sz w:val="23"/>
          <w:szCs w:val="23"/>
        </w:rPr>
      </w:pPr>
      <w:r>
        <w:rPr>
          <w:rFonts w:ascii="Cambria" w:hAnsi="Cambria"/>
          <w:sz w:val="23"/>
          <w:szCs w:val="23"/>
        </w:rPr>
        <w:t>33</w:t>
      </w:r>
      <w:r w:rsidRPr="00607FBB">
        <w:rPr>
          <w:rFonts w:ascii="Cambria" w:hAnsi="Cambria"/>
          <w:sz w:val="23"/>
          <w:szCs w:val="23"/>
        </w:rPr>
        <w:t xml:space="preserve">) </w:t>
      </w:r>
      <w:r w:rsidRPr="00607FBB">
        <w:rPr>
          <w:rFonts w:ascii="Cambria" w:hAnsi="Cambria"/>
          <w:sz w:val="23"/>
          <w:szCs w:val="23"/>
          <w:u w:val="single"/>
        </w:rPr>
        <w:t>Moulin P.</w:t>
      </w:r>
      <w:r>
        <w:rPr>
          <w:rFonts w:ascii="Cambria" w:hAnsi="Cambria"/>
          <w:sz w:val="23"/>
          <w:szCs w:val="23"/>
          <w:u w:val="single"/>
        </w:rPr>
        <w:t xml:space="preserve">, Moreau E., </w:t>
      </w:r>
      <w:proofErr w:type="spellStart"/>
      <w:r>
        <w:rPr>
          <w:rFonts w:ascii="Cambria" w:hAnsi="Cambria"/>
          <w:sz w:val="23"/>
          <w:szCs w:val="23"/>
          <w:u w:val="single"/>
        </w:rPr>
        <w:t>Giami</w:t>
      </w:r>
      <w:proofErr w:type="spellEnd"/>
      <w:r>
        <w:rPr>
          <w:rFonts w:ascii="Cambria" w:hAnsi="Cambria"/>
          <w:sz w:val="23"/>
          <w:szCs w:val="23"/>
          <w:u w:val="single"/>
        </w:rPr>
        <w:t xml:space="preserve"> A.</w:t>
      </w:r>
      <w:r w:rsidRPr="00607FBB">
        <w:rPr>
          <w:rFonts w:ascii="Cambria" w:hAnsi="Cambria"/>
          <w:sz w:val="23"/>
          <w:szCs w:val="23"/>
        </w:rPr>
        <w:t xml:space="preserve"> (</w:t>
      </w:r>
      <w:r>
        <w:rPr>
          <w:rFonts w:ascii="Cambria" w:hAnsi="Cambria"/>
          <w:sz w:val="23"/>
          <w:szCs w:val="23"/>
        </w:rPr>
        <w:t>201</w:t>
      </w:r>
      <w:r w:rsidRPr="00607FBB">
        <w:rPr>
          <w:rFonts w:ascii="Cambria" w:hAnsi="Cambria"/>
          <w:sz w:val="23"/>
          <w:szCs w:val="23"/>
        </w:rPr>
        <w:t xml:space="preserve">8). </w:t>
      </w:r>
      <w:r>
        <w:rPr>
          <w:rFonts w:ascii="Cambria" w:hAnsi="Cambria"/>
          <w:i/>
          <w:sz w:val="23"/>
          <w:szCs w:val="23"/>
        </w:rPr>
        <w:t>Sexualité et fin de vie. Les représentations contextualisées des infirmières</w:t>
      </w:r>
      <w:r w:rsidR="000D793F">
        <w:rPr>
          <w:rFonts w:ascii="Cambria" w:hAnsi="Cambria"/>
          <w:sz w:val="23"/>
          <w:szCs w:val="23"/>
        </w:rPr>
        <w:t>.</w:t>
      </w:r>
      <w:r w:rsidRPr="00607FBB">
        <w:rPr>
          <w:rFonts w:ascii="Cambria" w:hAnsi="Cambria"/>
          <w:sz w:val="23"/>
          <w:szCs w:val="23"/>
        </w:rPr>
        <w:t xml:space="preserve"> Communication orale au </w:t>
      </w:r>
      <w:r>
        <w:rPr>
          <w:rFonts w:ascii="Cambria" w:hAnsi="Cambria"/>
          <w:sz w:val="23"/>
          <w:szCs w:val="23"/>
        </w:rPr>
        <w:t>24</w:t>
      </w:r>
      <w:r w:rsidRPr="00607FBB">
        <w:rPr>
          <w:rFonts w:ascii="Cambria" w:hAnsi="Cambria"/>
          <w:sz w:val="23"/>
          <w:szCs w:val="23"/>
        </w:rPr>
        <w:t xml:space="preserve">e Congrès National de la Société Française d’Accompagnement et de Soins Palliatifs (SFAP). </w:t>
      </w:r>
      <w:r>
        <w:rPr>
          <w:rFonts w:ascii="Cambria" w:hAnsi="Cambria"/>
          <w:sz w:val="23"/>
          <w:szCs w:val="23"/>
        </w:rPr>
        <w:t>Marseille</w:t>
      </w:r>
      <w:r w:rsidRPr="00607FBB">
        <w:rPr>
          <w:rFonts w:ascii="Cambria" w:hAnsi="Cambria"/>
          <w:sz w:val="23"/>
          <w:szCs w:val="23"/>
        </w:rPr>
        <w:t xml:space="preserve">, </w:t>
      </w:r>
      <w:r>
        <w:rPr>
          <w:rFonts w:ascii="Cambria" w:hAnsi="Cambria"/>
          <w:sz w:val="23"/>
          <w:szCs w:val="23"/>
        </w:rPr>
        <w:t>19-21</w:t>
      </w:r>
      <w:r w:rsidRPr="00607FBB">
        <w:rPr>
          <w:rFonts w:ascii="Cambria" w:hAnsi="Cambria"/>
          <w:sz w:val="23"/>
          <w:szCs w:val="23"/>
        </w:rPr>
        <w:t>/0</w:t>
      </w:r>
      <w:r>
        <w:rPr>
          <w:rFonts w:ascii="Cambria" w:hAnsi="Cambria"/>
          <w:sz w:val="23"/>
          <w:szCs w:val="23"/>
        </w:rPr>
        <w:t>6</w:t>
      </w:r>
      <w:r w:rsidRPr="00607FBB">
        <w:rPr>
          <w:rFonts w:ascii="Cambria" w:hAnsi="Cambria"/>
          <w:sz w:val="23"/>
          <w:szCs w:val="23"/>
        </w:rPr>
        <w:t>/</w:t>
      </w:r>
      <w:r>
        <w:rPr>
          <w:rFonts w:ascii="Cambria" w:hAnsi="Cambria"/>
          <w:sz w:val="23"/>
          <w:szCs w:val="23"/>
        </w:rPr>
        <w:t>201</w:t>
      </w:r>
      <w:r w:rsidRPr="00607FBB">
        <w:rPr>
          <w:rFonts w:ascii="Cambria" w:hAnsi="Cambria"/>
          <w:sz w:val="23"/>
          <w:szCs w:val="23"/>
        </w:rPr>
        <w:t>8.</w:t>
      </w:r>
    </w:p>
    <w:p w14:paraId="2B16C7BF" w14:textId="77777777" w:rsidR="00EA5294" w:rsidRPr="00C80B9E" w:rsidRDefault="00EA5294" w:rsidP="00EA5294">
      <w:pPr>
        <w:widowControl w:val="0"/>
        <w:tabs>
          <w:tab w:val="left" w:pos="-1"/>
        </w:tabs>
        <w:ind w:left="357" w:hanging="357"/>
        <w:jc w:val="both"/>
        <w:rPr>
          <w:rFonts w:asciiTheme="majorHAnsi" w:hAnsiTheme="majorHAnsi"/>
          <w:sz w:val="23"/>
          <w:szCs w:val="23"/>
        </w:rPr>
      </w:pPr>
      <w:r>
        <w:rPr>
          <w:rFonts w:ascii="Cambria" w:hAnsi="Cambria"/>
          <w:sz w:val="23"/>
          <w:szCs w:val="23"/>
        </w:rPr>
        <w:t>34</w:t>
      </w:r>
      <w:r w:rsidRPr="00607FBB">
        <w:rPr>
          <w:rFonts w:ascii="Cambria" w:hAnsi="Cambria"/>
          <w:sz w:val="23"/>
          <w:szCs w:val="23"/>
        </w:rPr>
        <w:t xml:space="preserve">) </w:t>
      </w:r>
      <w:r w:rsidRPr="00607FBB">
        <w:rPr>
          <w:rFonts w:ascii="Cambria" w:hAnsi="Cambria"/>
          <w:sz w:val="23"/>
          <w:szCs w:val="23"/>
          <w:u w:val="single"/>
        </w:rPr>
        <w:t>Moulin P.</w:t>
      </w:r>
      <w:r w:rsidRPr="00EA5294">
        <w:rPr>
          <w:rFonts w:ascii="Cambria" w:hAnsi="Cambria"/>
          <w:sz w:val="23"/>
          <w:szCs w:val="23"/>
        </w:rPr>
        <w:t xml:space="preserve"> </w:t>
      </w:r>
      <w:r w:rsidRPr="00607FBB">
        <w:rPr>
          <w:rFonts w:ascii="Cambria" w:hAnsi="Cambria"/>
          <w:sz w:val="23"/>
          <w:szCs w:val="23"/>
        </w:rPr>
        <w:t>(</w:t>
      </w:r>
      <w:r>
        <w:rPr>
          <w:rFonts w:ascii="Cambria" w:hAnsi="Cambria"/>
          <w:sz w:val="23"/>
          <w:szCs w:val="23"/>
        </w:rPr>
        <w:t>2019</w:t>
      </w:r>
      <w:r w:rsidRPr="00607FBB">
        <w:rPr>
          <w:rFonts w:ascii="Cambria" w:hAnsi="Cambria"/>
          <w:sz w:val="23"/>
          <w:szCs w:val="23"/>
        </w:rPr>
        <w:t xml:space="preserve">). </w:t>
      </w:r>
      <w:r w:rsidR="000D793F">
        <w:rPr>
          <w:rFonts w:ascii="Cambria" w:hAnsi="Cambria"/>
          <w:i/>
          <w:sz w:val="23"/>
          <w:szCs w:val="23"/>
        </w:rPr>
        <w:t>Penser la</w:t>
      </w:r>
      <w:r>
        <w:rPr>
          <w:rFonts w:ascii="Cambria" w:hAnsi="Cambria"/>
          <w:i/>
          <w:sz w:val="23"/>
          <w:szCs w:val="23"/>
        </w:rPr>
        <w:t xml:space="preserve"> fin de vie</w:t>
      </w:r>
      <w:r w:rsidR="000D793F">
        <w:rPr>
          <w:rFonts w:ascii="Cambria" w:hAnsi="Cambria"/>
          <w:i/>
          <w:sz w:val="23"/>
          <w:szCs w:val="23"/>
        </w:rPr>
        <w:t xml:space="preserve"> de malades sidéens à l’hôpital : entre subjectivité individuelle et normativités contextuelles.</w:t>
      </w:r>
      <w:r w:rsidR="000D793F">
        <w:rPr>
          <w:rFonts w:ascii="Cambria" w:hAnsi="Cambria"/>
          <w:sz w:val="23"/>
          <w:szCs w:val="23"/>
        </w:rPr>
        <w:t xml:space="preserve"> Communication orale au Colloque</w:t>
      </w:r>
      <w:r w:rsidRPr="00607FBB">
        <w:rPr>
          <w:rFonts w:ascii="Cambria" w:hAnsi="Cambria"/>
          <w:sz w:val="23"/>
          <w:szCs w:val="23"/>
        </w:rPr>
        <w:t xml:space="preserve"> </w:t>
      </w:r>
      <w:r w:rsidR="000D793F">
        <w:rPr>
          <w:rFonts w:ascii="Cambria" w:hAnsi="Cambria"/>
          <w:sz w:val="23"/>
          <w:szCs w:val="23"/>
        </w:rPr>
        <w:t xml:space="preserve">interdisciplinaire PRAXIS/CREM : </w:t>
      </w:r>
      <w:r w:rsidR="000D793F" w:rsidRPr="000D793F">
        <w:rPr>
          <w:rFonts w:ascii="Cambria" w:hAnsi="Cambria"/>
          <w:i/>
          <w:sz w:val="23"/>
          <w:szCs w:val="23"/>
        </w:rPr>
        <w:t>« Identité du chercheur et narrations en SHS »</w:t>
      </w:r>
      <w:r w:rsidRPr="00607FBB">
        <w:rPr>
          <w:rFonts w:ascii="Cambria" w:hAnsi="Cambria"/>
          <w:sz w:val="23"/>
          <w:szCs w:val="23"/>
        </w:rPr>
        <w:t xml:space="preserve">. </w:t>
      </w:r>
      <w:r w:rsidR="000D793F">
        <w:rPr>
          <w:rFonts w:ascii="Cambria" w:hAnsi="Cambria"/>
          <w:sz w:val="23"/>
          <w:szCs w:val="23"/>
        </w:rPr>
        <w:t>Nancy</w:t>
      </w:r>
      <w:r w:rsidRPr="00607FBB">
        <w:rPr>
          <w:rFonts w:ascii="Cambria" w:hAnsi="Cambria"/>
          <w:sz w:val="23"/>
          <w:szCs w:val="23"/>
        </w:rPr>
        <w:t xml:space="preserve">, </w:t>
      </w:r>
      <w:r w:rsidR="000D793F">
        <w:rPr>
          <w:rFonts w:ascii="Cambria" w:hAnsi="Cambria"/>
          <w:sz w:val="23"/>
          <w:szCs w:val="23"/>
        </w:rPr>
        <w:t>06</w:t>
      </w:r>
      <w:r w:rsidRPr="00607FBB">
        <w:rPr>
          <w:rFonts w:ascii="Cambria" w:hAnsi="Cambria"/>
          <w:sz w:val="23"/>
          <w:szCs w:val="23"/>
        </w:rPr>
        <w:t>/0</w:t>
      </w:r>
      <w:r>
        <w:rPr>
          <w:rFonts w:ascii="Cambria" w:hAnsi="Cambria"/>
          <w:sz w:val="23"/>
          <w:szCs w:val="23"/>
        </w:rPr>
        <w:t>6</w:t>
      </w:r>
      <w:r w:rsidRPr="00607FBB">
        <w:rPr>
          <w:rFonts w:ascii="Cambria" w:hAnsi="Cambria"/>
          <w:sz w:val="23"/>
          <w:szCs w:val="23"/>
        </w:rPr>
        <w:t>/</w:t>
      </w:r>
      <w:r>
        <w:rPr>
          <w:rFonts w:ascii="Cambria" w:hAnsi="Cambria"/>
          <w:sz w:val="23"/>
          <w:szCs w:val="23"/>
        </w:rPr>
        <w:t>201</w:t>
      </w:r>
      <w:r w:rsidR="00545AAF">
        <w:rPr>
          <w:rFonts w:ascii="Cambria" w:hAnsi="Cambria"/>
          <w:sz w:val="23"/>
          <w:szCs w:val="23"/>
        </w:rPr>
        <w:t>9</w:t>
      </w:r>
      <w:r w:rsidRPr="00607FBB">
        <w:rPr>
          <w:rFonts w:ascii="Cambria" w:hAnsi="Cambria"/>
          <w:sz w:val="23"/>
          <w:szCs w:val="23"/>
        </w:rPr>
        <w:t>.</w:t>
      </w:r>
    </w:p>
    <w:p w14:paraId="40095552" w14:textId="77777777" w:rsidR="008C0B20" w:rsidRPr="005D0C81" w:rsidRDefault="008C0B20" w:rsidP="004A5E17">
      <w:pPr>
        <w:widowControl w:val="0"/>
        <w:autoSpaceDE w:val="0"/>
        <w:autoSpaceDN w:val="0"/>
        <w:jc w:val="both"/>
        <w:rPr>
          <w:rFonts w:ascii="Cambria" w:hAnsi="Cambria"/>
          <w:sz w:val="23"/>
          <w:szCs w:val="23"/>
        </w:rPr>
      </w:pPr>
    </w:p>
    <w:p w14:paraId="411AFD36" w14:textId="5F437E7F" w:rsidR="00D41363" w:rsidRPr="00607FBB" w:rsidRDefault="00D41363" w:rsidP="00A914BE">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i/>
          <w:sz w:val="22"/>
          <w:szCs w:val="22"/>
        </w:rPr>
      </w:pPr>
      <w:r w:rsidRPr="00607FBB">
        <w:rPr>
          <w:rFonts w:ascii="Cambria" w:hAnsi="Cambria" w:cs="Arial"/>
          <w:b/>
          <w:iCs/>
          <w:sz w:val="22"/>
          <w:szCs w:val="22"/>
        </w:rPr>
        <w:t>6.3. Interventions dans des congrès internationaux</w:t>
      </w:r>
      <w:r w:rsidRPr="00607FBB">
        <w:rPr>
          <w:rFonts w:ascii="Cambria" w:hAnsi="Cambria" w:cs="Arial"/>
          <w:b/>
          <w:i/>
          <w:sz w:val="22"/>
          <w:szCs w:val="22"/>
        </w:rPr>
        <w:t xml:space="preserve"> (n = </w:t>
      </w:r>
      <w:r w:rsidR="00C031EB">
        <w:rPr>
          <w:rFonts w:ascii="Cambria" w:hAnsi="Cambria" w:cs="Arial"/>
          <w:b/>
          <w:i/>
          <w:sz w:val="22"/>
          <w:szCs w:val="22"/>
        </w:rPr>
        <w:t>6</w:t>
      </w:r>
      <w:r w:rsidR="00F76FEF">
        <w:rPr>
          <w:rFonts w:ascii="Cambria" w:hAnsi="Cambria" w:cs="Arial"/>
          <w:b/>
          <w:i/>
          <w:sz w:val="22"/>
          <w:szCs w:val="22"/>
        </w:rPr>
        <w:t>3</w:t>
      </w:r>
      <w:r w:rsidRPr="00607FBB">
        <w:rPr>
          <w:rFonts w:ascii="Cambria" w:hAnsi="Cambria" w:cs="Arial"/>
          <w:b/>
          <w:i/>
          <w:sz w:val="22"/>
          <w:szCs w:val="22"/>
        </w:rPr>
        <w:t>)</w:t>
      </w:r>
    </w:p>
    <w:p w14:paraId="4370D2F7"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 </w:t>
      </w:r>
      <w:r w:rsidRPr="00607FBB">
        <w:rPr>
          <w:rFonts w:ascii="Cambria" w:hAnsi="Cambria"/>
          <w:sz w:val="23"/>
          <w:szCs w:val="23"/>
          <w:u w:val="single"/>
        </w:rPr>
        <w:t>Moulin P.</w:t>
      </w:r>
      <w:r w:rsidRPr="00607FBB">
        <w:rPr>
          <w:rFonts w:ascii="Cambria" w:hAnsi="Cambria"/>
          <w:sz w:val="23"/>
          <w:szCs w:val="23"/>
        </w:rPr>
        <w:t xml:space="preserve"> &amp; Fauré C. (1993). </w:t>
      </w:r>
      <w:r w:rsidRPr="00607FBB">
        <w:rPr>
          <w:rFonts w:ascii="Cambria" w:hAnsi="Cambria"/>
          <w:i/>
          <w:sz w:val="23"/>
          <w:szCs w:val="23"/>
        </w:rPr>
        <w:t>Modalités et implications des soins palliatifs dans la prise en charge hospitalière de malades en phase avancée de l'infection à VIH</w:t>
      </w:r>
      <w:r w:rsidRPr="00607FBB">
        <w:rPr>
          <w:rFonts w:ascii="Cambria" w:hAnsi="Cambria"/>
          <w:sz w:val="23"/>
          <w:szCs w:val="23"/>
        </w:rPr>
        <w:t>, Communication orale au IIe Congrès Européen de Soins Palliatifs &amp; Sida, organisé par l'Association de Lutte contre le Sida (</w:t>
      </w:r>
      <w:proofErr w:type="spellStart"/>
      <w:r w:rsidRPr="00607FBB">
        <w:rPr>
          <w:rFonts w:ascii="Cambria" w:hAnsi="Cambria"/>
          <w:smallCaps/>
          <w:sz w:val="23"/>
          <w:szCs w:val="23"/>
        </w:rPr>
        <w:t>als</w:t>
      </w:r>
      <w:proofErr w:type="spellEnd"/>
      <w:r w:rsidRPr="00607FBB">
        <w:rPr>
          <w:rFonts w:ascii="Cambria" w:hAnsi="Cambria"/>
          <w:sz w:val="23"/>
          <w:szCs w:val="23"/>
        </w:rPr>
        <w:t>). Lyon, 15-16/04/1993.</w:t>
      </w:r>
    </w:p>
    <w:p w14:paraId="5A5A191B"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2) </w:t>
      </w:r>
      <w:r w:rsidRPr="00607FBB">
        <w:rPr>
          <w:rFonts w:ascii="Cambria" w:hAnsi="Cambria"/>
          <w:sz w:val="23"/>
          <w:szCs w:val="23"/>
          <w:u w:val="single"/>
        </w:rPr>
        <w:t>Moulin P.</w:t>
      </w:r>
      <w:r w:rsidRPr="00607FBB">
        <w:rPr>
          <w:rFonts w:ascii="Cambria" w:hAnsi="Cambria"/>
          <w:sz w:val="23"/>
          <w:szCs w:val="23"/>
        </w:rPr>
        <w:t xml:space="preserve">, Fauré C., </w:t>
      </w:r>
      <w:proofErr w:type="spellStart"/>
      <w:r w:rsidRPr="00607FBB">
        <w:rPr>
          <w:rFonts w:ascii="Cambria" w:hAnsi="Cambria"/>
          <w:sz w:val="23"/>
          <w:szCs w:val="23"/>
        </w:rPr>
        <w:t>Salamagne</w:t>
      </w:r>
      <w:proofErr w:type="spellEnd"/>
      <w:r w:rsidRPr="00607FBB">
        <w:rPr>
          <w:rFonts w:ascii="Cambria" w:hAnsi="Cambria"/>
          <w:sz w:val="23"/>
          <w:szCs w:val="23"/>
        </w:rPr>
        <w:t xml:space="preserve"> M., d’Hérouville D., </w:t>
      </w:r>
      <w:proofErr w:type="spellStart"/>
      <w:r w:rsidRPr="00607FBB">
        <w:rPr>
          <w:rFonts w:ascii="Cambria" w:hAnsi="Cambria"/>
          <w:sz w:val="23"/>
          <w:szCs w:val="23"/>
        </w:rPr>
        <w:t>Vildé</w:t>
      </w:r>
      <w:proofErr w:type="spellEnd"/>
      <w:r w:rsidRPr="00607FBB">
        <w:rPr>
          <w:rFonts w:ascii="Cambria" w:hAnsi="Cambria"/>
          <w:sz w:val="23"/>
          <w:szCs w:val="23"/>
        </w:rPr>
        <w:t xml:space="preserve"> J.L., Jodelet D., </w:t>
      </w:r>
      <w:proofErr w:type="spellStart"/>
      <w:r w:rsidRPr="00607FBB">
        <w:rPr>
          <w:rFonts w:ascii="Cambria" w:hAnsi="Cambria"/>
          <w:sz w:val="23"/>
          <w:szCs w:val="23"/>
        </w:rPr>
        <w:t>Leport</w:t>
      </w:r>
      <w:proofErr w:type="spellEnd"/>
      <w:r w:rsidRPr="00607FBB">
        <w:rPr>
          <w:rFonts w:ascii="Cambria" w:hAnsi="Cambria"/>
          <w:sz w:val="23"/>
          <w:szCs w:val="23"/>
        </w:rPr>
        <w:t xml:space="preserve"> C. (1995). </w:t>
      </w:r>
      <w:proofErr w:type="spellStart"/>
      <w:r w:rsidRPr="00607FBB">
        <w:rPr>
          <w:rFonts w:ascii="Cambria" w:hAnsi="Cambria"/>
          <w:i/>
          <w:sz w:val="23"/>
          <w:szCs w:val="23"/>
        </w:rPr>
        <w:t>Current</w:t>
      </w:r>
      <w:proofErr w:type="spellEnd"/>
      <w:r w:rsidRPr="00607FBB">
        <w:rPr>
          <w:rFonts w:ascii="Cambria" w:hAnsi="Cambria"/>
          <w:i/>
          <w:sz w:val="23"/>
          <w:szCs w:val="23"/>
        </w:rPr>
        <w:t xml:space="preserve"> practice of palliative care in </w:t>
      </w:r>
      <w:proofErr w:type="spellStart"/>
      <w:r w:rsidRPr="00607FBB">
        <w:rPr>
          <w:rFonts w:ascii="Cambria" w:hAnsi="Cambria"/>
          <w:i/>
          <w:sz w:val="23"/>
          <w:szCs w:val="23"/>
        </w:rPr>
        <w:t>hospitalised</w:t>
      </w:r>
      <w:proofErr w:type="spellEnd"/>
      <w:r w:rsidRPr="00607FBB">
        <w:rPr>
          <w:rFonts w:ascii="Cambria" w:hAnsi="Cambria"/>
          <w:i/>
          <w:sz w:val="23"/>
          <w:szCs w:val="23"/>
        </w:rPr>
        <w:t xml:space="preserve"> HIV-</w:t>
      </w:r>
      <w:proofErr w:type="spellStart"/>
      <w:r w:rsidRPr="00607FBB">
        <w:rPr>
          <w:rFonts w:ascii="Cambria" w:hAnsi="Cambria"/>
          <w:i/>
          <w:sz w:val="23"/>
          <w:szCs w:val="23"/>
        </w:rPr>
        <w:t>infected</w:t>
      </w:r>
      <w:proofErr w:type="spellEnd"/>
      <w:r w:rsidRPr="00607FBB">
        <w:rPr>
          <w:rFonts w:ascii="Cambria" w:hAnsi="Cambria"/>
          <w:i/>
          <w:sz w:val="23"/>
          <w:szCs w:val="23"/>
        </w:rPr>
        <w:t xml:space="preserve"> patients</w:t>
      </w:r>
      <w:r w:rsidRPr="00607FBB">
        <w:rPr>
          <w:rFonts w:ascii="Cambria" w:hAnsi="Cambria"/>
          <w:sz w:val="23"/>
          <w:szCs w:val="23"/>
        </w:rPr>
        <w:t>, Communication orale au IVe Congrès de l’Association Européenne de Soins Palliatifs - 1er Congrès de la Société Espagnole de Soins Palliatifs, Barcelone, Espagne, 6-9/12/1995.</w:t>
      </w:r>
    </w:p>
    <w:p w14:paraId="4D8216AC"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3) d’Hérouville D.,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Fraval</w:t>
      </w:r>
      <w:proofErr w:type="spellEnd"/>
      <w:r w:rsidRPr="00607FBB">
        <w:rPr>
          <w:rFonts w:ascii="Cambria" w:hAnsi="Cambria"/>
          <w:sz w:val="23"/>
          <w:szCs w:val="23"/>
        </w:rPr>
        <w:t xml:space="preserve"> J., Mallet D., Marmagne V.,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Leport</w:t>
      </w:r>
      <w:proofErr w:type="spellEnd"/>
      <w:r w:rsidRPr="00607FBB">
        <w:rPr>
          <w:rFonts w:ascii="Cambria" w:hAnsi="Cambria"/>
          <w:sz w:val="23"/>
          <w:szCs w:val="23"/>
        </w:rPr>
        <w:t xml:space="preserve"> C., Jodelet D. (1995). </w:t>
      </w:r>
      <w:proofErr w:type="spellStart"/>
      <w:r w:rsidRPr="00607FBB">
        <w:rPr>
          <w:rFonts w:ascii="Cambria" w:hAnsi="Cambria"/>
          <w:i/>
          <w:sz w:val="23"/>
          <w:szCs w:val="23"/>
        </w:rPr>
        <w:t>Modalities</w:t>
      </w:r>
      <w:proofErr w:type="spellEnd"/>
      <w:r w:rsidRPr="00607FBB">
        <w:rPr>
          <w:rFonts w:ascii="Cambria" w:hAnsi="Cambria"/>
          <w:i/>
          <w:sz w:val="23"/>
          <w:szCs w:val="23"/>
        </w:rPr>
        <w:t xml:space="preserve"> and </w:t>
      </w:r>
      <w:proofErr w:type="spellStart"/>
      <w:r w:rsidRPr="00607FBB">
        <w:rPr>
          <w:rFonts w:ascii="Cambria" w:hAnsi="Cambria"/>
          <w:i/>
          <w:sz w:val="23"/>
          <w:szCs w:val="23"/>
        </w:rPr>
        <w:t>consequences</w:t>
      </w:r>
      <w:proofErr w:type="spellEnd"/>
      <w:r w:rsidRPr="00607FBB">
        <w:rPr>
          <w:rFonts w:ascii="Cambria" w:hAnsi="Cambria"/>
          <w:i/>
          <w:sz w:val="23"/>
          <w:szCs w:val="23"/>
        </w:rPr>
        <w:t xml:space="preserve"> of palliative care in </w:t>
      </w:r>
      <w:proofErr w:type="spellStart"/>
      <w:r w:rsidRPr="00607FBB">
        <w:rPr>
          <w:rFonts w:ascii="Cambria" w:hAnsi="Cambria"/>
          <w:i/>
          <w:sz w:val="23"/>
          <w:szCs w:val="23"/>
        </w:rPr>
        <w:t>hospitalised</w:t>
      </w:r>
      <w:proofErr w:type="spellEnd"/>
      <w:r w:rsidRPr="00607FBB">
        <w:rPr>
          <w:rFonts w:ascii="Cambria" w:hAnsi="Cambria"/>
          <w:i/>
          <w:sz w:val="23"/>
          <w:szCs w:val="23"/>
        </w:rPr>
        <w:t xml:space="preserve"> patients </w:t>
      </w:r>
      <w:proofErr w:type="spellStart"/>
      <w:r w:rsidRPr="00607FBB">
        <w:rPr>
          <w:rFonts w:ascii="Cambria" w:hAnsi="Cambria"/>
          <w:i/>
          <w:sz w:val="23"/>
          <w:szCs w:val="23"/>
        </w:rPr>
        <w:t>with</w:t>
      </w:r>
      <w:proofErr w:type="spellEnd"/>
      <w:r w:rsidRPr="00607FBB">
        <w:rPr>
          <w:rFonts w:ascii="Cambria" w:hAnsi="Cambria"/>
          <w:i/>
          <w:sz w:val="23"/>
          <w:szCs w:val="23"/>
        </w:rPr>
        <w:t xml:space="preserve"> </w:t>
      </w:r>
      <w:proofErr w:type="spellStart"/>
      <w:r w:rsidRPr="00607FBB">
        <w:rPr>
          <w:rFonts w:ascii="Cambria" w:hAnsi="Cambria"/>
          <w:i/>
          <w:sz w:val="23"/>
          <w:szCs w:val="23"/>
        </w:rPr>
        <w:t>advanced</w:t>
      </w:r>
      <w:proofErr w:type="spellEnd"/>
      <w:r w:rsidRPr="00607FBB">
        <w:rPr>
          <w:rFonts w:ascii="Cambria" w:hAnsi="Cambria"/>
          <w:i/>
          <w:sz w:val="23"/>
          <w:szCs w:val="23"/>
        </w:rPr>
        <w:t xml:space="preserve"> AIDS: a prospective </w:t>
      </w:r>
      <w:proofErr w:type="spellStart"/>
      <w:r w:rsidRPr="00607FBB">
        <w:rPr>
          <w:rFonts w:ascii="Cambria" w:hAnsi="Cambria"/>
          <w:i/>
          <w:sz w:val="23"/>
          <w:szCs w:val="23"/>
        </w:rPr>
        <w:t>clinical</w:t>
      </w:r>
      <w:proofErr w:type="spellEnd"/>
      <w:r w:rsidRPr="00607FBB">
        <w:rPr>
          <w:rFonts w:ascii="Cambria" w:hAnsi="Cambria"/>
          <w:i/>
          <w:sz w:val="23"/>
          <w:szCs w:val="23"/>
        </w:rPr>
        <w:t xml:space="preserve"> and </w:t>
      </w:r>
      <w:proofErr w:type="spellStart"/>
      <w:r w:rsidRPr="00607FBB">
        <w:rPr>
          <w:rFonts w:ascii="Cambria" w:hAnsi="Cambria"/>
          <w:i/>
          <w:sz w:val="23"/>
          <w:szCs w:val="23"/>
        </w:rPr>
        <w:t>psychosociological</w:t>
      </w:r>
      <w:proofErr w:type="spellEnd"/>
      <w:r w:rsidRPr="00607FBB">
        <w:rPr>
          <w:rFonts w:ascii="Cambria" w:hAnsi="Cambria"/>
          <w:i/>
          <w:sz w:val="23"/>
          <w:szCs w:val="23"/>
        </w:rPr>
        <w:t xml:space="preserve"> </w:t>
      </w:r>
      <w:proofErr w:type="spellStart"/>
      <w:r w:rsidRPr="00607FBB">
        <w:rPr>
          <w:rFonts w:ascii="Cambria" w:hAnsi="Cambria"/>
          <w:i/>
          <w:sz w:val="23"/>
          <w:szCs w:val="23"/>
        </w:rPr>
        <w:t>study</w:t>
      </w:r>
      <w:proofErr w:type="spellEnd"/>
      <w:r w:rsidRPr="00607FBB">
        <w:rPr>
          <w:rFonts w:ascii="Cambria" w:hAnsi="Cambria"/>
          <w:i/>
          <w:sz w:val="23"/>
          <w:szCs w:val="23"/>
        </w:rPr>
        <w:t xml:space="preserve"> </w:t>
      </w:r>
      <w:r w:rsidRPr="00607FBB">
        <w:rPr>
          <w:rFonts w:ascii="Cambria" w:hAnsi="Cambria"/>
          <w:sz w:val="23"/>
          <w:szCs w:val="23"/>
        </w:rPr>
        <w:t>, Poster au IVe Congrès de l’Association Européenne de Soins Palliatifs - 1er Congrès de la Société Espagnole de Soins Palliatifs, Barcelone, Espagne, 6-9/12/1995.</w:t>
      </w:r>
    </w:p>
    <w:p w14:paraId="12AC939D"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4) </w:t>
      </w:r>
      <w:r w:rsidRPr="00607FBB">
        <w:rPr>
          <w:rFonts w:ascii="Cambria" w:hAnsi="Cambria"/>
          <w:sz w:val="23"/>
          <w:szCs w:val="23"/>
          <w:u w:val="single"/>
        </w:rPr>
        <w:t>Moulin P.</w:t>
      </w:r>
      <w:r w:rsidRPr="00607FBB">
        <w:rPr>
          <w:rFonts w:ascii="Cambria" w:hAnsi="Cambria"/>
          <w:sz w:val="23"/>
          <w:szCs w:val="23"/>
        </w:rPr>
        <w:t xml:space="preserve">, d’Hérouville D.,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proofErr w:type="spellStart"/>
      <w:r w:rsidRPr="00607FBB">
        <w:rPr>
          <w:rFonts w:ascii="Cambria" w:hAnsi="Cambria"/>
          <w:sz w:val="23"/>
          <w:szCs w:val="23"/>
        </w:rPr>
        <w:t>Fraval</w:t>
      </w:r>
      <w:proofErr w:type="spellEnd"/>
      <w:r w:rsidRPr="00607FBB">
        <w:rPr>
          <w:rFonts w:ascii="Cambria" w:hAnsi="Cambria"/>
          <w:sz w:val="23"/>
          <w:szCs w:val="23"/>
        </w:rPr>
        <w:t xml:space="preserve"> J., </w:t>
      </w:r>
      <w:proofErr w:type="spellStart"/>
      <w:r w:rsidRPr="00607FBB">
        <w:rPr>
          <w:rFonts w:ascii="Cambria" w:hAnsi="Cambria"/>
          <w:sz w:val="23"/>
          <w:szCs w:val="23"/>
        </w:rPr>
        <w:t>Leport</w:t>
      </w:r>
      <w:proofErr w:type="spellEnd"/>
      <w:r w:rsidRPr="00607FBB">
        <w:rPr>
          <w:rFonts w:ascii="Cambria" w:hAnsi="Cambria"/>
          <w:sz w:val="23"/>
          <w:szCs w:val="23"/>
        </w:rPr>
        <w:t xml:space="preserve"> C., Jodelet D.,. Marmagne V., Mallet D.,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Vildé</w:t>
      </w:r>
      <w:proofErr w:type="spellEnd"/>
      <w:r w:rsidRPr="00607FBB">
        <w:rPr>
          <w:rFonts w:ascii="Cambria" w:hAnsi="Cambria"/>
          <w:sz w:val="23"/>
          <w:szCs w:val="23"/>
        </w:rPr>
        <w:t xml:space="preserve"> J.L., Gabriel C. (1996). </w:t>
      </w:r>
      <w:r w:rsidRPr="00607FBB">
        <w:rPr>
          <w:rFonts w:ascii="Cambria" w:hAnsi="Cambria"/>
          <w:i/>
          <w:sz w:val="23"/>
          <w:szCs w:val="23"/>
        </w:rPr>
        <w:t>Modalités et implications des pratiques de soins palliatifs dans la prise en charge hospitalière de malades en phase avancée de l'infection VIH : Recherche Prospective</w:t>
      </w:r>
      <w:r w:rsidRPr="00607FBB">
        <w:rPr>
          <w:rFonts w:ascii="Cambria" w:hAnsi="Cambria"/>
          <w:sz w:val="23"/>
          <w:szCs w:val="23"/>
        </w:rPr>
        <w:t>, Communication orale au IIIe Congrès Européen de Soins Palliatifs &amp; Sida, organisé par l'Association de Lutte contre le Sida (</w:t>
      </w:r>
      <w:proofErr w:type="spellStart"/>
      <w:r w:rsidRPr="00607FBB">
        <w:rPr>
          <w:rFonts w:ascii="Cambria" w:hAnsi="Cambria"/>
          <w:smallCaps/>
          <w:sz w:val="23"/>
          <w:szCs w:val="23"/>
        </w:rPr>
        <w:t>als</w:t>
      </w:r>
      <w:proofErr w:type="spellEnd"/>
      <w:r w:rsidRPr="00607FBB">
        <w:rPr>
          <w:rFonts w:ascii="Cambria" w:hAnsi="Cambria"/>
          <w:sz w:val="23"/>
          <w:szCs w:val="23"/>
        </w:rPr>
        <w:t>). Vichy, 20-22/03/1996.</w:t>
      </w:r>
    </w:p>
    <w:p w14:paraId="01A79A52"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5)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r w:rsidRPr="00607FBB">
        <w:rPr>
          <w:rFonts w:ascii="Cambria" w:hAnsi="Cambria"/>
          <w:sz w:val="23"/>
          <w:szCs w:val="23"/>
          <w:u w:val="single"/>
        </w:rPr>
        <w:t>Moulin P.</w:t>
      </w:r>
      <w:r w:rsidRPr="00607FBB">
        <w:rPr>
          <w:rFonts w:ascii="Cambria" w:hAnsi="Cambria"/>
          <w:sz w:val="23"/>
          <w:szCs w:val="23"/>
        </w:rPr>
        <w:t xml:space="preserve">, Vincent I., d’Hérouville D., </w:t>
      </w:r>
      <w:proofErr w:type="spellStart"/>
      <w:r w:rsidRPr="00607FBB">
        <w:rPr>
          <w:rFonts w:ascii="Cambria" w:hAnsi="Cambria"/>
          <w:sz w:val="23"/>
          <w:szCs w:val="23"/>
        </w:rPr>
        <w:t>Fraval</w:t>
      </w:r>
      <w:proofErr w:type="spellEnd"/>
      <w:r w:rsidRPr="00607FBB">
        <w:rPr>
          <w:rFonts w:ascii="Cambria" w:hAnsi="Cambria"/>
          <w:sz w:val="23"/>
          <w:szCs w:val="23"/>
        </w:rPr>
        <w:t xml:space="preserve"> J., Marmagne V., Mallet D.,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Gabriel C.,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Leport</w:t>
      </w:r>
      <w:proofErr w:type="spellEnd"/>
      <w:r w:rsidRPr="00607FBB">
        <w:rPr>
          <w:rFonts w:ascii="Cambria" w:hAnsi="Cambria"/>
          <w:sz w:val="23"/>
          <w:szCs w:val="23"/>
        </w:rPr>
        <w:t xml:space="preserve"> C., Jodelet D. (1996). </w:t>
      </w:r>
      <w:r w:rsidRPr="00607FBB">
        <w:rPr>
          <w:rFonts w:ascii="Cambria" w:hAnsi="Cambria"/>
          <w:i/>
          <w:sz w:val="23"/>
          <w:szCs w:val="23"/>
          <w:lang w:val="en-GB"/>
        </w:rPr>
        <w:t xml:space="preserve">Modalities and consequences of palliative care in hospitalized patients with advanced AIDS. </w:t>
      </w:r>
      <w:proofErr w:type="spellStart"/>
      <w:r w:rsidRPr="00607FBB">
        <w:rPr>
          <w:rFonts w:ascii="Cambria" w:hAnsi="Cambria"/>
          <w:i/>
          <w:sz w:val="23"/>
          <w:szCs w:val="23"/>
        </w:rPr>
        <w:t>Pluridisciplinary</w:t>
      </w:r>
      <w:proofErr w:type="spellEnd"/>
      <w:r w:rsidRPr="00607FBB">
        <w:rPr>
          <w:rFonts w:ascii="Cambria" w:hAnsi="Cambria"/>
          <w:i/>
          <w:sz w:val="23"/>
          <w:szCs w:val="23"/>
        </w:rPr>
        <w:t xml:space="preserve"> </w:t>
      </w:r>
      <w:proofErr w:type="spellStart"/>
      <w:r w:rsidRPr="00607FBB">
        <w:rPr>
          <w:rFonts w:ascii="Cambria" w:hAnsi="Cambria"/>
          <w:i/>
          <w:sz w:val="23"/>
          <w:szCs w:val="23"/>
        </w:rPr>
        <w:t>study</w:t>
      </w:r>
      <w:proofErr w:type="spellEnd"/>
      <w:r w:rsidRPr="00607FBB">
        <w:rPr>
          <w:rFonts w:ascii="Cambria" w:hAnsi="Cambria"/>
          <w:i/>
          <w:sz w:val="23"/>
          <w:szCs w:val="23"/>
        </w:rPr>
        <w:t xml:space="preserve"> : Nursing &amp; Psychosocial aspects</w:t>
      </w:r>
      <w:r w:rsidRPr="00607FBB">
        <w:rPr>
          <w:rFonts w:ascii="Cambria" w:hAnsi="Cambria"/>
          <w:sz w:val="23"/>
          <w:szCs w:val="23"/>
        </w:rPr>
        <w:t>, Poster à la XIe Conf. Internat. sur le SIDA, Vancouver, Canada,  07-12/07/1996.</w:t>
      </w:r>
    </w:p>
    <w:p w14:paraId="15D7FCAE"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6) Vincent I., d’Hérouville D.,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proofErr w:type="spellStart"/>
      <w:r w:rsidRPr="00607FBB">
        <w:rPr>
          <w:rFonts w:ascii="Cambria" w:hAnsi="Cambria"/>
          <w:sz w:val="23"/>
          <w:szCs w:val="23"/>
        </w:rPr>
        <w:t>Fraval</w:t>
      </w:r>
      <w:proofErr w:type="spellEnd"/>
      <w:r w:rsidRPr="00607FBB">
        <w:rPr>
          <w:rFonts w:ascii="Cambria" w:hAnsi="Cambria"/>
          <w:sz w:val="23"/>
          <w:szCs w:val="23"/>
        </w:rPr>
        <w:t xml:space="preserve"> J., Marmagne V., Mallet D.,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Gabriel C.,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Vildé</w:t>
      </w:r>
      <w:proofErr w:type="spellEnd"/>
      <w:r w:rsidRPr="00607FBB">
        <w:rPr>
          <w:rFonts w:ascii="Cambria" w:hAnsi="Cambria"/>
          <w:sz w:val="23"/>
          <w:szCs w:val="23"/>
        </w:rPr>
        <w:t xml:space="preserve"> J.L., Jodelet D., </w:t>
      </w:r>
      <w:proofErr w:type="spellStart"/>
      <w:r w:rsidRPr="00607FBB">
        <w:rPr>
          <w:rFonts w:ascii="Cambria" w:hAnsi="Cambria"/>
          <w:sz w:val="23"/>
          <w:szCs w:val="23"/>
        </w:rPr>
        <w:t>Leport</w:t>
      </w:r>
      <w:proofErr w:type="spellEnd"/>
      <w:r w:rsidRPr="00607FBB">
        <w:rPr>
          <w:rFonts w:ascii="Cambria" w:hAnsi="Cambria"/>
          <w:sz w:val="23"/>
          <w:szCs w:val="23"/>
        </w:rPr>
        <w:t xml:space="preserve"> C. (1996). </w:t>
      </w:r>
      <w:r w:rsidRPr="00607FBB">
        <w:rPr>
          <w:rFonts w:ascii="Cambria" w:hAnsi="Cambria"/>
          <w:i/>
          <w:sz w:val="23"/>
          <w:szCs w:val="23"/>
          <w:lang w:val="en-GB"/>
        </w:rPr>
        <w:t xml:space="preserve">Modalities and consequences of palliative care in hospitalized patients with advanced AIDS. </w:t>
      </w:r>
      <w:proofErr w:type="spellStart"/>
      <w:r w:rsidRPr="00607FBB">
        <w:rPr>
          <w:rFonts w:ascii="Cambria" w:hAnsi="Cambria"/>
          <w:i/>
          <w:sz w:val="23"/>
          <w:szCs w:val="23"/>
        </w:rPr>
        <w:t>Pluridisciplinary</w:t>
      </w:r>
      <w:proofErr w:type="spellEnd"/>
      <w:r w:rsidRPr="00607FBB">
        <w:rPr>
          <w:rFonts w:ascii="Cambria" w:hAnsi="Cambria"/>
          <w:i/>
          <w:sz w:val="23"/>
          <w:szCs w:val="23"/>
        </w:rPr>
        <w:t xml:space="preserve"> </w:t>
      </w:r>
      <w:proofErr w:type="spellStart"/>
      <w:r w:rsidRPr="00607FBB">
        <w:rPr>
          <w:rFonts w:ascii="Cambria" w:hAnsi="Cambria"/>
          <w:i/>
          <w:sz w:val="23"/>
          <w:szCs w:val="23"/>
        </w:rPr>
        <w:t>study</w:t>
      </w:r>
      <w:proofErr w:type="spellEnd"/>
      <w:r w:rsidRPr="00607FBB">
        <w:rPr>
          <w:rFonts w:ascii="Cambria" w:hAnsi="Cambria"/>
          <w:i/>
          <w:sz w:val="23"/>
          <w:szCs w:val="23"/>
        </w:rPr>
        <w:t xml:space="preserve"> : </w:t>
      </w:r>
      <w:proofErr w:type="spellStart"/>
      <w:r w:rsidRPr="00607FBB">
        <w:rPr>
          <w:rFonts w:ascii="Cambria" w:hAnsi="Cambria"/>
          <w:i/>
          <w:sz w:val="23"/>
          <w:szCs w:val="23"/>
        </w:rPr>
        <w:t>Medical</w:t>
      </w:r>
      <w:proofErr w:type="spellEnd"/>
      <w:r w:rsidRPr="00607FBB">
        <w:rPr>
          <w:rFonts w:ascii="Cambria" w:hAnsi="Cambria"/>
          <w:i/>
          <w:sz w:val="23"/>
          <w:szCs w:val="23"/>
        </w:rPr>
        <w:t xml:space="preserve"> aspects</w:t>
      </w:r>
      <w:r w:rsidRPr="00607FBB">
        <w:rPr>
          <w:rFonts w:ascii="Cambria" w:hAnsi="Cambria"/>
          <w:sz w:val="23"/>
          <w:szCs w:val="23"/>
        </w:rPr>
        <w:t>, Poster à la XIe Conférence Internationale sur le SIDA, Vancouver, Canada,  07-12/07/1996.</w:t>
      </w:r>
    </w:p>
    <w:p w14:paraId="1A055E3B"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7) </w:t>
      </w:r>
      <w:r w:rsidRPr="00607FBB">
        <w:rPr>
          <w:rFonts w:ascii="Cambria" w:hAnsi="Cambria"/>
          <w:sz w:val="23"/>
          <w:szCs w:val="23"/>
          <w:u w:val="single"/>
        </w:rPr>
        <w:t>Moulin P.</w:t>
      </w:r>
      <w:r w:rsidRPr="00607FBB">
        <w:rPr>
          <w:rFonts w:ascii="Cambria" w:hAnsi="Cambria"/>
          <w:sz w:val="23"/>
          <w:szCs w:val="23"/>
        </w:rPr>
        <w:t xml:space="preserve">, Jodelet D., d’Hérouville D., Vincent I.,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proofErr w:type="spellStart"/>
      <w:r w:rsidRPr="00607FBB">
        <w:rPr>
          <w:rFonts w:ascii="Cambria" w:hAnsi="Cambria"/>
          <w:sz w:val="23"/>
          <w:szCs w:val="23"/>
        </w:rPr>
        <w:t>Fraval</w:t>
      </w:r>
      <w:proofErr w:type="spellEnd"/>
      <w:r w:rsidRPr="00607FBB">
        <w:rPr>
          <w:rFonts w:ascii="Cambria" w:hAnsi="Cambria"/>
          <w:sz w:val="23"/>
          <w:szCs w:val="23"/>
        </w:rPr>
        <w:t xml:space="preserve"> J., Marmagne V., Mallet D.,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Vildé</w:t>
      </w:r>
      <w:proofErr w:type="spellEnd"/>
      <w:r w:rsidRPr="00607FBB">
        <w:rPr>
          <w:rFonts w:ascii="Cambria" w:hAnsi="Cambria"/>
          <w:sz w:val="23"/>
          <w:szCs w:val="23"/>
        </w:rPr>
        <w:t xml:space="preserve"> J.L., Gabriel C., </w:t>
      </w:r>
      <w:proofErr w:type="spellStart"/>
      <w:r w:rsidRPr="00607FBB">
        <w:rPr>
          <w:rFonts w:ascii="Cambria" w:hAnsi="Cambria"/>
          <w:sz w:val="23"/>
          <w:szCs w:val="23"/>
        </w:rPr>
        <w:t>Leport</w:t>
      </w:r>
      <w:proofErr w:type="spellEnd"/>
      <w:r w:rsidRPr="00607FBB">
        <w:rPr>
          <w:rFonts w:ascii="Cambria" w:hAnsi="Cambria"/>
          <w:sz w:val="23"/>
          <w:szCs w:val="23"/>
        </w:rPr>
        <w:t xml:space="preserve"> C. (1996). </w:t>
      </w:r>
      <w:r w:rsidRPr="00607FBB">
        <w:rPr>
          <w:rFonts w:ascii="Cambria" w:hAnsi="Cambria"/>
          <w:i/>
          <w:sz w:val="23"/>
          <w:szCs w:val="23"/>
        </w:rPr>
        <w:t>Modalités et implications des pratiques de soins palliatifs dans la prise en charge hospitalière de malades en phase avancée de l'infection VIH : Aspects psychosociaux</w:t>
      </w:r>
      <w:r w:rsidRPr="00607FBB">
        <w:rPr>
          <w:rFonts w:ascii="Cambria" w:hAnsi="Cambria"/>
          <w:sz w:val="23"/>
          <w:szCs w:val="23"/>
        </w:rPr>
        <w:t>, Communication orale au 1er Congrès International de Psychologie Sociale de Langue Française, organisé par l'Association pour le Développement de la Recherche en Psychologie Sociale (</w:t>
      </w:r>
      <w:r w:rsidRPr="00607FBB">
        <w:rPr>
          <w:rFonts w:ascii="Cambria" w:hAnsi="Cambria"/>
          <w:smallCaps/>
          <w:sz w:val="23"/>
          <w:szCs w:val="23"/>
        </w:rPr>
        <w:t>ADRIPS</w:t>
      </w:r>
      <w:r w:rsidRPr="00607FBB">
        <w:rPr>
          <w:rFonts w:ascii="Cambria" w:hAnsi="Cambria"/>
          <w:sz w:val="23"/>
          <w:szCs w:val="23"/>
        </w:rPr>
        <w:t>). Montréal, Canada, 22-24/08/1996.</w:t>
      </w:r>
    </w:p>
    <w:p w14:paraId="5AFCB331"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8) </w:t>
      </w:r>
      <w:r w:rsidRPr="00607FBB">
        <w:rPr>
          <w:rFonts w:ascii="Cambria" w:hAnsi="Cambria"/>
          <w:sz w:val="23"/>
          <w:szCs w:val="23"/>
          <w:u w:val="single"/>
        </w:rPr>
        <w:t>Moulin P.</w:t>
      </w:r>
      <w:r w:rsidRPr="00607FBB">
        <w:rPr>
          <w:rFonts w:ascii="Cambria" w:hAnsi="Cambria"/>
          <w:sz w:val="23"/>
          <w:szCs w:val="23"/>
        </w:rPr>
        <w:t xml:space="preserve">, d’Hérouville D.,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proofErr w:type="spellStart"/>
      <w:r w:rsidRPr="00607FBB">
        <w:rPr>
          <w:rFonts w:ascii="Cambria" w:hAnsi="Cambria"/>
          <w:sz w:val="23"/>
          <w:szCs w:val="23"/>
        </w:rPr>
        <w:t>Fraval</w:t>
      </w:r>
      <w:proofErr w:type="spellEnd"/>
      <w:r w:rsidRPr="00607FBB">
        <w:rPr>
          <w:rFonts w:ascii="Cambria" w:hAnsi="Cambria"/>
          <w:sz w:val="23"/>
          <w:szCs w:val="23"/>
        </w:rPr>
        <w:t xml:space="preserve"> J., Mallet D., Gabriel C., Vincent I., Marmagne V.,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w:t>
      </w:r>
      <w:proofErr w:type="spellStart"/>
      <w:r w:rsidRPr="00607FBB">
        <w:rPr>
          <w:rFonts w:ascii="Cambria" w:hAnsi="Cambria"/>
          <w:sz w:val="23"/>
          <w:szCs w:val="23"/>
        </w:rPr>
        <w:t>Salamagne</w:t>
      </w:r>
      <w:proofErr w:type="spellEnd"/>
      <w:r w:rsidRPr="00607FBB">
        <w:rPr>
          <w:rFonts w:ascii="Cambria" w:hAnsi="Cambria"/>
          <w:sz w:val="23"/>
          <w:szCs w:val="23"/>
        </w:rPr>
        <w:t xml:space="preserve"> M., </w:t>
      </w:r>
      <w:proofErr w:type="spellStart"/>
      <w:r w:rsidRPr="00607FBB">
        <w:rPr>
          <w:rFonts w:ascii="Cambria" w:hAnsi="Cambria"/>
          <w:sz w:val="23"/>
          <w:szCs w:val="23"/>
        </w:rPr>
        <w:t>Leport</w:t>
      </w:r>
      <w:proofErr w:type="spellEnd"/>
      <w:r w:rsidRPr="00607FBB">
        <w:rPr>
          <w:rFonts w:ascii="Cambria" w:hAnsi="Cambria"/>
          <w:sz w:val="23"/>
          <w:szCs w:val="23"/>
        </w:rPr>
        <w:t xml:space="preserve"> C., </w:t>
      </w:r>
      <w:proofErr w:type="spellStart"/>
      <w:r w:rsidRPr="00607FBB">
        <w:rPr>
          <w:rFonts w:ascii="Cambria" w:hAnsi="Cambria"/>
          <w:sz w:val="23"/>
          <w:szCs w:val="23"/>
        </w:rPr>
        <w:t>Vildé</w:t>
      </w:r>
      <w:proofErr w:type="spellEnd"/>
      <w:r w:rsidRPr="00607FBB">
        <w:rPr>
          <w:rFonts w:ascii="Cambria" w:hAnsi="Cambria"/>
          <w:sz w:val="23"/>
          <w:szCs w:val="23"/>
        </w:rPr>
        <w:t xml:space="preserve"> J.L., Jodelet D. (1996). </w:t>
      </w:r>
      <w:r w:rsidRPr="00607FBB">
        <w:rPr>
          <w:rFonts w:ascii="Cambria" w:hAnsi="Cambria"/>
          <w:i/>
          <w:sz w:val="23"/>
          <w:szCs w:val="23"/>
        </w:rPr>
        <w:t>Modalités et implications des pratiques de soins palliatifs dans la prise en charge hospitalière de malades en phase avancée de l'infection VIH : Aspects psychosociaux</w:t>
      </w:r>
      <w:r w:rsidRPr="00607FBB">
        <w:rPr>
          <w:rFonts w:ascii="Cambria" w:hAnsi="Cambria"/>
          <w:sz w:val="23"/>
          <w:szCs w:val="23"/>
        </w:rPr>
        <w:t xml:space="preserve">. </w:t>
      </w:r>
      <w:r w:rsidRPr="00607FBB">
        <w:rPr>
          <w:rFonts w:ascii="Cambria" w:hAnsi="Cambria"/>
          <w:i/>
          <w:sz w:val="23"/>
          <w:szCs w:val="23"/>
        </w:rPr>
        <w:t>Les représentations des soins palliatifs</w:t>
      </w:r>
      <w:r w:rsidRPr="00607FBB">
        <w:rPr>
          <w:rFonts w:ascii="Cambria" w:hAnsi="Cambria"/>
          <w:sz w:val="23"/>
          <w:szCs w:val="23"/>
        </w:rPr>
        <w:t xml:space="preserve">, Communication orale à la IIIe Conférence Internationale sur les </w:t>
      </w:r>
      <w:proofErr w:type="spellStart"/>
      <w:r w:rsidRPr="00607FBB">
        <w:rPr>
          <w:rFonts w:ascii="Cambria" w:hAnsi="Cambria"/>
          <w:sz w:val="23"/>
          <w:szCs w:val="23"/>
        </w:rPr>
        <w:t>Représ</w:t>
      </w:r>
      <w:proofErr w:type="spellEnd"/>
      <w:r w:rsidRPr="00607FBB">
        <w:rPr>
          <w:rFonts w:ascii="Cambria" w:hAnsi="Cambria"/>
          <w:sz w:val="23"/>
          <w:szCs w:val="23"/>
        </w:rPr>
        <w:t xml:space="preserve"> Soc, Aix-en-Provence, 27-30/09/1996.</w:t>
      </w:r>
    </w:p>
    <w:p w14:paraId="2B735860"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lang w:val="en-GB"/>
        </w:rPr>
      </w:pPr>
      <w:r w:rsidRPr="00607FBB">
        <w:rPr>
          <w:rFonts w:ascii="Cambria" w:hAnsi="Cambria"/>
          <w:sz w:val="23"/>
          <w:szCs w:val="23"/>
        </w:rPr>
        <w:t xml:space="preserve">9) </w:t>
      </w:r>
      <w:r w:rsidRPr="00607FBB">
        <w:rPr>
          <w:rFonts w:ascii="Cambria" w:hAnsi="Cambria"/>
          <w:sz w:val="23"/>
          <w:szCs w:val="23"/>
          <w:u w:val="single"/>
        </w:rPr>
        <w:t>Moulin P.</w:t>
      </w:r>
      <w:r w:rsidRPr="00607FBB">
        <w:rPr>
          <w:rFonts w:ascii="Cambria" w:hAnsi="Cambria"/>
          <w:sz w:val="23"/>
          <w:szCs w:val="23"/>
        </w:rPr>
        <w:t xml:space="preserve">, Jodelet D., </w:t>
      </w:r>
      <w:proofErr w:type="spellStart"/>
      <w:r w:rsidRPr="00607FBB">
        <w:rPr>
          <w:rFonts w:ascii="Cambria" w:hAnsi="Cambria"/>
          <w:sz w:val="23"/>
          <w:szCs w:val="23"/>
        </w:rPr>
        <w:t>Fraval</w:t>
      </w:r>
      <w:proofErr w:type="spellEnd"/>
      <w:r w:rsidRPr="00607FBB">
        <w:rPr>
          <w:rFonts w:ascii="Cambria" w:hAnsi="Cambria"/>
          <w:sz w:val="23"/>
          <w:szCs w:val="23"/>
        </w:rPr>
        <w:t xml:space="preserve"> J., </w:t>
      </w:r>
      <w:proofErr w:type="spellStart"/>
      <w:r w:rsidRPr="00607FBB">
        <w:rPr>
          <w:rFonts w:ascii="Cambria" w:hAnsi="Cambria"/>
          <w:sz w:val="23"/>
          <w:szCs w:val="23"/>
        </w:rPr>
        <w:t>Bügler</w:t>
      </w:r>
      <w:proofErr w:type="spellEnd"/>
      <w:r w:rsidRPr="00607FBB">
        <w:rPr>
          <w:rFonts w:ascii="Cambria" w:hAnsi="Cambria"/>
          <w:sz w:val="23"/>
          <w:szCs w:val="23"/>
        </w:rPr>
        <w:t xml:space="preserve"> C., Vincent I., d’Hérouville D., Mallet D.,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Gabriel C., </w:t>
      </w:r>
      <w:proofErr w:type="spellStart"/>
      <w:r w:rsidRPr="00607FBB">
        <w:rPr>
          <w:rFonts w:ascii="Cambria" w:hAnsi="Cambria"/>
          <w:sz w:val="23"/>
          <w:szCs w:val="23"/>
        </w:rPr>
        <w:t>Salamagne</w:t>
      </w:r>
      <w:proofErr w:type="spellEnd"/>
      <w:r w:rsidRPr="00607FBB">
        <w:rPr>
          <w:rFonts w:ascii="Cambria" w:hAnsi="Cambria"/>
          <w:sz w:val="23"/>
          <w:szCs w:val="23"/>
        </w:rPr>
        <w:t xml:space="preserve"> M.H.,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Leport</w:t>
      </w:r>
      <w:proofErr w:type="spellEnd"/>
      <w:r w:rsidRPr="00607FBB">
        <w:rPr>
          <w:rFonts w:ascii="Cambria" w:hAnsi="Cambria"/>
          <w:sz w:val="23"/>
          <w:szCs w:val="23"/>
        </w:rPr>
        <w:t xml:space="preserve"> C. (1997). </w:t>
      </w:r>
      <w:r w:rsidRPr="00607FBB">
        <w:rPr>
          <w:rFonts w:ascii="Cambria" w:hAnsi="Cambria"/>
          <w:i/>
          <w:sz w:val="23"/>
          <w:szCs w:val="23"/>
          <w:lang w:val="en-GB"/>
        </w:rPr>
        <w:t xml:space="preserve">Modalities and consequences of palliative care in hospitalized patients with advanced AIDS. </w:t>
      </w:r>
      <w:proofErr w:type="spellStart"/>
      <w:r w:rsidRPr="00607FBB">
        <w:rPr>
          <w:rFonts w:ascii="Cambria" w:hAnsi="Cambria"/>
          <w:i/>
          <w:sz w:val="23"/>
          <w:szCs w:val="23"/>
          <w:lang w:val="en-GB"/>
        </w:rPr>
        <w:t>Pluridisciplinary</w:t>
      </w:r>
      <w:proofErr w:type="spellEnd"/>
      <w:r w:rsidRPr="00607FBB">
        <w:rPr>
          <w:rFonts w:ascii="Cambria" w:hAnsi="Cambria"/>
          <w:i/>
          <w:sz w:val="23"/>
          <w:szCs w:val="23"/>
          <w:lang w:val="en-GB"/>
        </w:rPr>
        <w:t xml:space="preserve"> study : Psychosocial aspects</w:t>
      </w:r>
      <w:r w:rsidRPr="00607FBB">
        <w:rPr>
          <w:rFonts w:ascii="Cambria" w:hAnsi="Cambria"/>
          <w:sz w:val="23"/>
          <w:szCs w:val="23"/>
          <w:lang w:val="en-GB"/>
        </w:rPr>
        <w:t xml:space="preserve">, Com. </w:t>
      </w:r>
      <w:proofErr w:type="spellStart"/>
      <w:r w:rsidRPr="00607FBB">
        <w:rPr>
          <w:rFonts w:ascii="Cambria" w:hAnsi="Cambria"/>
          <w:sz w:val="23"/>
          <w:szCs w:val="23"/>
          <w:lang w:val="en-GB"/>
        </w:rPr>
        <w:t>orale</w:t>
      </w:r>
      <w:proofErr w:type="spellEnd"/>
      <w:r w:rsidRPr="00607FBB">
        <w:rPr>
          <w:rFonts w:ascii="Cambria" w:hAnsi="Cambria"/>
          <w:sz w:val="23"/>
          <w:szCs w:val="23"/>
          <w:lang w:val="en-GB"/>
        </w:rPr>
        <w:t xml:space="preserve"> à la </w:t>
      </w:r>
      <w:proofErr w:type="spellStart"/>
      <w:r w:rsidRPr="00607FBB">
        <w:rPr>
          <w:rFonts w:ascii="Cambria" w:hAnsi="Cambria"/>
          <w:sz w:val="23"/>
          <w:szCs w:val="23"/>
          <w:lang w:val="en-GB"/>
        </w:rPr>
        <w:t>XIth</w:t>
      </w:r>
      <w:proofErr w:type="spellEnd"/>
      <w:r w:rsidRPr="00607FBB">
        <w:rPr>
          <w:rFonts w:ascii="Cambria" w:hAnsi="Cambria"/>
          <w:sz w:val="23"/>
          <w:szCs w:val="23"/>
          <w:lang w:val="en-GB"/>
        </w:rPr>
        <w:t xml:space="preserve"> Conference of the European Health Psychology Society, Bordeaux, 3-5/07/97.</w:t>
      </w:r>
    </w:p>
    <w:p w14:paraId="03121686"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9E360D">
        <w:rPr>
          <w:rFonts w:ascii="Cambria" w:hAnsi="Cambria"/>
          <w:sz w:val="23"/>
          <w:szCs w:val="23"/>
        </w:rPr>
        <w:t xml:space="preserve">10) </w:t>
      </w:r>
      <w:r w:rsidRPr="009E360D">
        <w:rPr>
          <w:rFonts w:ascii="Cambria" w:hAnsi="Cambria"/>
          <w:sz w:val="23"/>
          <w:szCs w:val="23"/>
          <w:u w:val="single"/>
        </w:rPr>
        <w:t>Moulin P.</w:t>
      </w:r>
      <w:r w:rsidRPr="009E360D">
        <w:rPr>
          <w:rFonts w:ascii="Cambria" w:hAnsi="Cambria"/>
          <w:sz w:val="23"/>
          <w:szCs w:val="23"/>
        </w:rPr>
        <w:t xml:space="preserve">, Vincent I., Jodelet D., d’Hérouville D., </w:t>
      </w:r>
      <w:proofErr w:type="spellStart"/>
      <w:r w:rsidRPr="009E360D">
        <w:rPr>
          <w:rFonts w:ascii="Cambria" w:hAnsi="Cambria"/>
          <w:sz w:val="23"/>
          <w:szCs w:val="23"/>
        </w:rPr>
        <w:t>Bügler</w:t>
      </w:r>
      <w:proofErr w:type="spellEnd"/>
      <w:r w:rsidRPr="009E360D">
        <w:rPr>
          <w:rFonts w:ascii="Cambria" w:hAnsi="Cambria"/>
          <w:sz w:val="23"/>
          <w:szCs w:val="23"/>
        </w:rPr>
        <w:t xml:space="preserve"> C., </w:t>
      </w:r>
      <w:proofErr w:type="spellStart"/>
      <w:r w:rsidRPr="009E360D">
        <w:rPr>
          <w:rFonts w:ascii="Cambria" w:hAnsi="Cambria"/>
          <w:sz w:val="23"/>
          <w:szCs w:val="23"/>
        </w:rPr>
        <w:t>Fraval</w:t>
      </w:r>
      <w:proofErr w:type="spellEnd"/>
      <w:r w:rsidRPr="009E360D">
        <w:rPr>
          <w:rFonts w:ascii="Cambria" w:hAnsi="Cambria"/>
          <w:sz w:val="23"/>
          <w:szCs w:val="23"/>
        </w:rPr>
        <w:t xml:space="preserve"> J., Mallet D., </w:t>
      </w:r>
      <w:proofErr w:type="spellStart"/>
      <w:r w:rsidRPr="009E360D">
        <w:rPr>
          <w:rFonts w:ascii="Cambria" w:hAnsi="Cambria"/>
          <w:sz w:val="23"/>
          <w:szCs w:val="23"/>
        </w:rPr>
        <w:t>Salamagne</w:t>
      </w:r>
      <w:proofErr w:type="spellEnd"/>
      <w:r w:rsidRPr="009E360D">
        <w:rPr>
          <w:rFonts w:ascii="Cambria" w:hAnsi="Cambria"/>
          <w:sz w:val="23"/>
          <w:szCs w:val="23"/>
        </w:rPr>
        <w:t xml:space="preserve"> M.H., </w:t>
      </w:r>
      <w:proofErr w:type="spellStart"/>
      <w:r w:rsidRPr="009E360D">
        <w:rPr>
          <w:rFonts w:ascii="Cambria" w:hAnsi="Cambria"/>
          <w:sz w:val="23"/>
          <w:szCs w:val="23"/>
        </w:rPr>
        <w:t>Vildé</w:t>
      </w:r>
      <w:proofErr w:type="spellEnd"/>
      <w:r w:rsidRPr="009E360D">
        <w:rPr>
          <w:rFonts w:ascii="Cambria" w:hAnsi="Cambria"/>
          <w:sz w:val="23"/>
          <w:szCs w:val="23"/>
        </w:rPr>
        <w:t xml:space="preserve"> J.L., </w:t>
      </w:r>
      <w:proofErr w:type="spellStart"/>
      <w:r w:rsidRPr="009E360D">
        <w:rPr>
          <w:rFonts w:ascii="Cambria" w:hAnsi="Cambria"/>
          <w:sz w:val="23"/>
          <w:szCs w:val="23"/>
        </w:rPr>
        <w:t>Leport</w:t>
      </w:r>
      <w:proofErr w:type="spellEnd"/>
      <w:r w:rsidRPr="009E360D">
        <w:rPr>
          <w:rFonts w:ascii="Cambria" w:hAnsi="Cambria"/>
          <w:sz w:val="23"/>
          <w:szCs w:val="23"/>
        </w:rPr>
        <w:t xml:space="preserve"> C. (1997). </w:t>
      </w:r>
      <w:r w:rsidRPr="00607FBB">
        <w:rPr>
          <w:rFonts w:ascii="Cambria" w:hAnsi="Cambria"/>
          <w:i/>
          <w:sz w:val="23"/>
          <w:szCs w:val="23"/>
        </w:rPr>
        <w:t xml:space="preserve">Soins palliatifs chez les patients atteints de sida : approche parallèle dans une unité de soins palliatifs et une unité de pathologie infectieuse </w:t>
      </w:r>
      <w:r w:rsidRPr="00607FBB">
        <w:rPr>
          <w:rFonts w:ascii="Cambria" w:hAnsi="Cambria"/>
          <w:sz w:val="23"/>
          <w:szCs w:val="23"/>
        </w:rPr>
        <w:t>, Communication orale au Ve Congrès de l’Association Européenne de Soins Palliatifs, Londres, 10-13/09/1997.</w:t>
      </w:r>
    </w:p>
    <w:p w14:paraId="67F6B645" w14:textId="77777777" w:rsidR="00D41363"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11) Vincent I., </w:t>
      </w:r>
      <w:proofErr w:type="spellStart"/>
      <w:r w:rsidRPr="00607FBB">
        <w:rPr>
          <w:rFonts w:ascii="Cambria" w:hAnsi="Cambria"/>
          <w:sz w:val="23"/>
          <w:szCs w:val="23"/>
        </w:rPr>
        <w:t>Bügler</w:t>
      </w:r>
      <w:proofErr w:type="spellEnd"/>
      <w:r w:rsidRPr="00607FBB">
        <w:rPr>
          <w:rFonts w:ascii="Cambria" w:hAnsi="Cambria"/>
          <w:sz w:val="23"/>
          <w:szCs w:val="23"/>
        </w:rPr>
        <w:t xml:space="preserve"> C., d’Hérouville D.,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Fraval</w:t>
      </w:r>
      <w:proofErr w:type="spellEnd"/>
      <w:r w:rsidRPr="00607FBB">
        <w:rPr>
          <w:rFonts w:ascii="Cambria" w:hAnsi="Cambria"/>
          <w:sz w:val="23"/>
          <w:szCs w:val="23"/>
        </w:rPr>
        <w:t xml:space="preserve"> J., Mallet D., </w:t>
      </w:r>
      <w:proofErr w:type="spellStart"/>
      <w:r w:rsidRPr="00607FBB">
        <w:rPr>
          <w:rFonts w:ascii="Cambria" w:hAnsi="Cambria"/>
          <w:sz w:val="23"/>
          <w:szCs w:val="23"/>
        </w:rPr>
        <w:t>Salamagne</w:t>
      </w:r>
      <w:proofErr w:type="spellEnd"/>
      <w:r w:rsidRPr="00607FBB">
        <w:rPr>
          <w:rFonts w:ascii="Cambria" w:hAnsi="Cambria"/>
          <w:sz w:val="23"/>
          <w:szCs w:val="23"/>
        </w:rPr>
        <w:t xml:space="preserve"> M.H., </w:t>
      </w:r>
      <w:proofErr w:type="spellStart"/>
      <w:r w:rsidRPr="00607FBB">
        <w:rPr>
          <w:rFonts w:ascii="Cambria" w:hAnsi="Cambria"/>
          <w:sz w:val="23"/>
          <w:szCs w:val="23"/>
        </w:rPr>
        <w:t>Vildé</w:t>
      </w:r>
      <w:proofErr w:type="spellEnd"/>
      <w:r w:rsidRPr="00607FBB">
        <w:rPr>
          <w:rFonts w:ascii="Cambria" w:hAnsi="Cambria"/>
          <w:sz w:val="23"/>
          <w:szCs w:val="23"/>
        </w:rPr>
        <w:t xml:space="preserve"> J.L., Jodelet D., </w:t>
      </w:r>
      <w:proofErr w:type="spellStart"/>
      <w:r w:rsidRPr="00607FBB">
        <w:rPr>
          <w:rFonts w:ascii="Cambria" w:hAnsi="Cambria"/>
          <w:sz w:val="23"/>
          <w:szCs w:val="23"/>
        </w:rPr>
        <w:t>Leport</w:t>
      </w:r>
      <w:proofErr w:type="spellEnd"/>
      <w:r w:rsidRPr="00607FBB">
        <w:rPr>
          <w:rFonts w:ascii="Cambria" w:hAnsi="Cambria"/>
          <w:sz w:val="23"/>
          <w:szCs w:val="23"/>
        </w:rPr>
        <w:t xml:space="preserve"> C. (1997). </w:t>
      </w:r>
      <w:r w:rsidRPr="00607FBB">
        <w:rPr>
          <w:rFonts w:ascii="Cambria" w:hAnsi="Cambria"/>
          <w:i/>
          <w:sz w:val="23"/>
          <w:szCs w:val="23"/>
        </w:rPr>
        <w:t>Soins palliatifs chez les patients atteints de sida : aspects médicaux et infirmiers</w:t>
      </w:r>
      <w:r w:rsidRPr="00607FBB">
        <w:rPr>
          <w:rFonts w:ascii="Cambria" w:hAnsi="Cambria"/>
          <w:sz w:val="23"/>
          <w:szCs w:val="23"/>
        </w:rPr>
        <w:t>, Poster au Ve Congrès de l’Association Européenne de Soins Palliatifs, Londres, 10-13/09/1997.</w:t>
      </w:r>
    </w:p>
    <w:p w14:paraId="65FC947C" w14:textId="77777777" w:rsidR="00F6299B" w:rsidRPr="00607FBB" w:rsidRDefault="00F6299B" w:rsidP="00E25A71">
      <w:pPr>
        <w:widowControl w:val="0"/>
        <w:tabs>
          <w:tab w:val="left" w:pos="-1"/>
        </w:tabs>
        <w:autoSpaceDE w:val="0"/>
        <w:autoSpaceDN w:val="0"/>
        <w:ind w:left="357" w:hanging="357"/>
        <w:jc w:val="both"/>
        <w:rPr>
          <w:rFonts w:ascii="Cambria" w:hAnsi="Cambria"/>
          <w:sz w:val="23"/>
          <w:szCs w:val="23"/>
        </w:rPr>
      </w:pPr>
    </w:p>
    <w:p w14:paraId="7EBB599E"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12) </w:t>
      </w:r>
      <w:r w:rsidRPr="00607FBB">
        <w:rPr>
          <w:rFonts w:ascii="Cambria" w:hAnsi="Cambria"/>
          <w:sz w:val="23"/>
          <w:szCs w:val="23"/>
          <w:u w:val="single"/>
        </w:rPr>
        <w:t>Moulin P.</w:t>
      </w:r>
      <w:r w:rsidRPr="00607FBB">
        <w:rPr>
          <w:rFonts w:ascii="Cambria" w:hAnsi="Cambria"/>
          <w:sz w:val="23"/>
          <w:szCs w:val="23"/>
        </w:rPr>
        <w:t xml:space="preserve">, Jodelet D., d’Hérouville D., </w:t>
      </w:r>
      <w:proofErr w:type="spellStart"/>
      <w:r w:rsidRPr="00607FBB">
        <w:rPr>
          <w:rFonts w:ascii="Cambria" w:hAnsi="Cambria"/>
          <w:sz w:val="23"/>
          <w:szCs w:val="23"/>
        </w:rPr>
        <w:t>Bügler</w:t>
      </w:r>
      <w:proofErr w:type="spellEnd"/>
      <w:r w:rsidRPr="00607FBB">
        <w:rPr>
          <w:rFonts w:ascii="Cambria" w:hAnsi="Cambria"/>
          <w:sz w:val="23"/>
          <w:szCs w:val="23"/>
        </w:rPr>
        <w:t xml:space="preserve"> C., </w:t>
      </w:r>
      <w:proofErr w:type="spellStart"/>
      <w:r w:rsidRPr="00607FBB">
        <w:rPr>
          <w:rFonts w:ascii="Cambria" w:hAnsi="Cambria"/>
          <w:sz w:val="23"/>
          <w:szCs w:val="23"/>
        </w:rPr>
        <w:t>Fraval</w:t>
      </w:r>
      <w:proofErr w:type="spellEnd"/>
      <w:r w:rsidRPr="00607FBB">
        <w:rPr>
          <w:rFonts w:ascii="Cambria" w:hAnsi="Cambria"/>
          <w:sz w:val="23"/>
          <w:szCs w:val="23"/>
        </w:rPr>
        <w:t xml:space="preserve"> J., Mallet D., Vincent I., Marmagne V., </w:t>
      </w:r>
      <w:proofErr w:type="spellStart"/>
      <w:r w:rsidRPr="00607FBB">
        <w:rPr>
          <w:rFonts w:ascii="Cambria" w:hAnsi="Cambria"/>
          <w:sz w:val="23"/>
          <w:szCs w:val="23"/>
        </w:rPr>
        <w:t>Berki</w:t>
      </w:r>
      <w:proofErr w:type="spellEnd"/>
      <w:r w:rsidRPr="00607FBB">
        <w:rPr>
          <w:rFonts w:ascii="Cambria" w:hAnsi="Cambria"/>
          <w:sz w:val="23"/>
          <w:szCs w:val="23"/>
        </w:rPr>
        <w:t xml:space="preserve"> Z., </w:t>
      </w:r>
      <w:proofErr w:type="spellStart"/>
      <w:r w:rsidRPr="00607FBB">
        <w:rPr>
          <w:rFonts w:ascii="Cambria" w:hAnsi="Cambria"/>
          <w:sz w:val="23"/>
          <w:szCs w:val="23"/>
        </w:rPr>
        <w:t>Hervier</w:t>
      </w:r>
      <w:proofErr w:type="spellEnd"/>
      <w:r w:rsidRPr="00607FBB">
        <w:rPr>
          <w:rFonts w:ascii="Cambria" w:hAnsi="Cambria"/>
          <w:sz w:val="23"/>
          <w:szCs w:val="23"/>
        </w:rPr>
        <w:t xml:space="preserve"> S., </w:t>
      </w:r>
      <w:proofErr w:type="spellStart"/>
      <w:r w:rsidRPr="00607FBB">
        <w:rPr>
          <w:rFonts w:ascii="Cambria" w:hAnsi="Cambria"/>
          <w:sz w:val="23"/>
          <w:szCs w:val="23"/>
        </w:rPr>
        <w:t>Salamagne</w:t>
      </w:r>
      <w:proofErr w:type="spellEnd"/>
      <w:r w:rsidRPr="00607FBB">
        <w:rPr>
          <w:rFonts w:ascii="Cambria" w:hAnsi="Cambria"/>
          <w:sz w:val="23"/>
          <w:szCs w:val="23"/>
        </w:rPr>
        <w:t xml:space="preserve"> M.H.,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Leport</w:t>
      </w:r>
      <w:proofErr w:type="spellEnd"/>
      <w:r w:rsidRPr="00607FBB">
        <w:rPr>
          <w:rFonts w:ascii="Cambria" w:hAnsi="Cambria"/>
          <w:sz w:val="23"/>
          <w:szCs w:val="23"/>
        </w:rPr>
        <w:t xml:space="preserve"> C. (1998). </w:t>
      </w:r>
      <w:proofErr w:type="spellStart"/>
      <w:r w:rsidRPr="00607FBB">
        <w:rPr>
          <w:rFonts w:ascii="Cambria" w:hAnsi="Cambria"/>
          <w:i/>
          <w:sz w:val="23"/>
          <w:szCs w:val="23"/>
        </w:rPr>
        <w:t>Analysis</w:t>
      </w:r>
      <w:proofErr w:type="spellEnd"/>
      <w:r w:rsidRPr="00607FBB">
        <w:rPr>
          <w:rFonts w:ascii="Cambria" w:hAnsi="Cambria"/>
          <w:i/>
          <w:sz w:val="23"/>
          <w:szCs w:val="23"/>
        </w:rPr>
        <w:t xml:space="preserve"> of </w:t>
      </w:r>
      <w:proofErr w:type="spellStart"/>
      <w:r w:rsidRPr="00607FBB">
        <w:rPr>
          <w:rFonts w:ascii="Cambria" w:hAnsi="Cambria"/>
          <w:i/>
          <w:sz w:val="23"/>
          <w:szCs w:val="23"/>
        </w:rPr>
        <w:t>medical</w:t>
      </w:r>
      <w:proofErr w:type="spellEnd"/>
      <w:r w:rsidRPr="00607FBB">
        <w:rPr>
          <w:rFonts w:ascii="Cambria" w:hAnsi="Cambria"/>
          <w:i/>
          <w:sz w:val="23"/>
          <w:szCs w:val="23"/>
        </w:rPr>
        <w:t xml:space="preserve"> </w:t>
      </w:r>
      <w:proofErr w:type="spellStart"/>
      <w:r w:rsidRPr="00607FBB">
        <w:rPr>
          <w:rFonts w:ascii="Cambria" w:hAnsi="Cambria"/>
          <w:i/>
          <w:sz w:val="23"/>
          <w:szCs w:val="23"/>
        </w:rPr>
        <w:t>decision-making</w:t>
      </w:r>
      <w:proofErr w:type="spellEnd"/>
      <w:r w:rsidRPr="00607FBB">
        <w:rPr>
          <w:rFonts w:ascii="Cambria" w:hAnsi="Cambria"/>
          <w:i/>
          <w:sz w:val="23"/>
          <w:szCs w:val="23"/>
        </w:rPr>
        <w:t xml:space="preserve"> in </w:t>
      </w:r>
      <w:proofErr w:type="spellStart"/>
      <w:r w:rsidRPr="00607FBB">
        <w:rPr>
          <w:rFonts w:ascii="Cambria" w:hAnsi="Cambria"/>
          <w:i/>
          <w:sz w:val="23"/>
          <w:szCs w:val="23"/>
        </w:rPr>
        <w:t>hospital</w:t>
      </w:r>
      <w:proofErr w:type="spellEnd"/>
      <w:r w:rsidRPr="00607FBB">
        <w:rPr>
          <w:rFonts w:ascii="Cambria" w:hAnsi="Cambria"/>
          <w:i/>
          <w:sz w:val="23"/>
          <w:szCs w:val="23"/>
        </w:rPr>
        <w:t xml:space="preserve"> palliative care practices for </w:t>
      </w:r>
      <w:proofErr w:type="spellStart"/>
      <w:r w:rsidRPr="00607FBB">
        <w:rPr>
          <w:rFonts w:ascii="Cambria" w:hAnsi="Cambria"/>
          <w:i/>
          <w:sz w:val="23"/>
          <w:szCs w:val="23"/>
        </w:rPr>
        <w:t>advanced</w:t>
      </w:r>
      <w:proofErr w:type="spellEnd"/>
      <w:r w:rsidRPr="00607FBB">
        <w:rPr>
          <w:rFonts w:ascii="Cambria" w:hAnsi="Cambria"/>
          <w:i/>
          <w:sz w:val="23"/>
          <w:szCs w:val="23"/>
        </w:rPr>
        <w:t xml:space="preserve"> stage HIV patients </w:t>
      </w:r>
      <w:r w:rsidRPr="00607FBB">
        <w:rPr>
          <w:rFonts w:ascii="Cambria" w:hAnsi="Cambria"/>
          <w:sz w:val="23"/>
          <w:szCs w:val="23"/>
        </w:rPr>
        <w:t>, Communication orale à la Conférence “Le sida en Europe - Nouveaux enjeux pour les sciences sociales”, organisée par l’ANRS, Paris, 12-15/01/1998.</w:t>
      </w:r>
    </w:p>
    <w:p w14:paraId="746A1076"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13) </w:t>
      </w:r>
      <w:r w:rsidRPr="00607FBB">
        <w:rPr>
          <w:rFonts w:ascii="Cambria" w:hAnsi="Cambria"/>
          <w:sz w:val="23"/>
          <w:szCs w:val="23"/>
          <w:u w:val="single"/>
        </w:rPr>
        <w:t>Moulin P.</w:t>
      </w:r>
      <w:r w:rsidRPr="00607FBB">
        <w:rPr>
          <w:rFonts w:ascii="Cambria" w:hAnsi="Cambria"/>
          <w:sz w:val="23"/>
          <w:szCs w:val="23"/>
        </w:rPr>
        <w:t xml:space="preserve"> (1999). </w:t>
      </w:r>
      <w:r w:rsidRPr="00607FBB">
        <w:rPr>
          <w:rFonts w:ascii="Cambria" w:hAnsi="Cambria"/>
          <w:i/>
          <w:sz w:val="23"/>
          <w:szCs w:val="23"/>
        </w:rPr>
        <w:t>Soins palliatifs et sida : Bilan d’une acculturation,</w:t>
      </w:r>
      <w:r w:rsidRPr="00607FBB">
        <w:rPr>
          <w:rFonts w:ascii="Cambria" w:hAnsi="Cambria"/>
          <w:sz w:val="23"/>
          <w:szCs w:val="23"/>
        </w:rPr>
        <w:t xml:space="preserve"> Communication orale à la 6e Congrès de l’Association Européenne de Soins Palliatifs (EAPC) : « Le Temps, 100 jours avant l’an 2000 », Genève, 22-24/09/1999.</w:t>
      </w:r>
    </w:p>
    <w:p w14:paraId="240667B2"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14) </w:t>
      </w:r>
      <w:r w:rsidRPr="00607FBB">
        <w:rPr>
          <w:rFonts w:ascii="Cambria" w:hAnsi="Cambria"/>
          <w:sz w:val="23"/>
          <w:szCs w:val="23"/>
          <w:u w:val="single"/>
        </w:rPr>
        <w:t>Moulin P.</w:t>
      </w:r>
      <w:r w:rsidRPr="00607FBB">
        <w:rPr>
          <w:rFonts w:ascii="Cambria" w:hAnsi="Cambria"/>
          <w:sz w:val="23"/>
          <w:szCs w:val="23"/>
        </w:rPr>
        <w:t xml:space="preserve"> (1999). </w:t>
      </w:r>
      <w:r w:rsidRPr="00607FBB">
        <w:rPr>
          <w:rFonts w:ascii="Cambria" w:hAnsi="Cambria"/>
          <w:i/>
          <w:sz w:val="23"/>
          <w:szCs w:val="23"/>
        </w:rPr>
        <w:t xml:space="preserve">« Soins palliatifs et sida : Bilan d’une improbable rencontre», </w:t>
      </w:r>
      <w:r w:rsidRPr="00607FBB">
        <w:rPr>
          <w:rFonts w:ascii="Cambria" w:hAnsi="Cambria"/>
          <w:sz w:val="23"/>
          <w:szCs w:val="23"/>
        </w:rPr>
        <w:t xml:space="preserve">Communication orale à « La 4e Conférence internationale sur la prise en charge </w:t>
      </w:r>
      <w:proofErr w:type="spellStart"/>
      <w:r w:rsidRPr="00607FBB">
        <w:rPr>
          <w:rFonts w:ascii="Cambria" w:hAnsi="Cambria"/>
          <w:sz w:val="23"/>
          <w:szCs w:val="23"/>
        </w:rPr>
        <w:t>extra-hospitalière</w:t>
      </w:r>
      <w:proofErr w:type="spellEnd"/>
      <w:r w:rsidRPr="00607FBB">
        <w:rPr>
          <w:rFonts w:ascii="Cambria" w:hAnsi="Cambria"/>
          <w:sz w:val="23"/>
          <w:szCs w:val="23"/>
        </w:rPr>
        <w:t xml:space="preserve"> et communautaire des personnes vivant avec le VIH/sida », Paris, 5-8/12/1999.</w:t>
      </w:r>
    </w:p>
    <w:p w14:paraId="24C4CFA3"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lang w:val="en-GB"/>
        </w:rPr>
      </w:pPr>
      <w:r w:rsidRPr="00607FBB">
        <w:rPr>
          <w:rFonts w:ascii="Cambria" w:hAnsi="Cambria"/>
          <w:sz w:val="23"/>
          <w:szCs w:val="23"/>
        </w:rPr>
        <w:t xml:space="preserve">15) </w:t>
      </w:r>
      <w:r w:rsidRPr="00607FBB">
        <w:rPr>
          <w:rFonts w:ascii="Cambria" w:hAnsi="Cambria"/>
          <w:sz w:val="23"/>
          <w:szCs w:val="23"/>
          <w:u w:val="single"/>
        </w:rPr>
        <w:t>Moulin P.</w:t>
      </w:r>
      <w:r w:rsidRPr="00607FBB">
        <w:rPr>
          <w:rFonts w:ascii="Cambria" w:hAnsi="Cambria"/>
          <w:sz w:val="23"/>
          <w:szCs w:val="23"/>
        </w:rPr>
        <w:t xml:space="preserve">, Doré V., Morin M. (2000). </w:t>
      </w:r>
      <w:r w:rsidRPr="00607FBB">
        <w:rPr>
          <w:rFonts w:ascii="Cambria" w:hAnsi="Cambria"/>
          <w:sz w:val="23"/>
          <w:szCs w:val="23"/>
          <w:lang w:val="en-GB"/>
        </w:rPr>
        <w:t>“</w:t>
      </w:r>
      <w:r w:rsidRPr="00607FBB">
        <w:rPr>
          <w:rFonts w:ascii="Cambria" w:hAnsi="Cambria"/>
          <w:i/>
          <w:sz w:val="23"/>
          <w:szCs w:val="23"/>
          <w:lang w:val="en-GB"/>
        </w:rPr>
        <w:t xml:space="preserve">French survey on research and action linked with therapeutic compliance in HIV disease”, </w:t>
      </w:r>
      <w:r w:rsidRPr="00607FBB">
        <w:rPr>
          <w:rFonts w:ascii="Cambria" w:hAnsi="Cambria"/>
          <w:sz w:val="23"/>
          <w:szCs w:val="23"/>
          <w:lang w:val="en-GB"/>
        </w:rPr>
        <w:t xml:space="preserve">Communication </w:t>
      </w:r>
      <w:proofErr w:type="spellStart"/>
      <w:r w:rsidRPr="00607FBB">
        <w:rPr>
          <w:rFonts w:ascii="Cambria" w:hAnsi="Cambria"/>
          <w:sz w:val="23"/>
          <w:szCs w:val="23"/>
          <w:lang w:val="en-GB"/>
        </w:rPr>
        <w:t>orale</w:t>
      </w:r>
      <w:proofErr w:type="spellEnd"/>
      <w:r w:rsidRPr="00607FBB">
        <w:rPr>
          <w:rFonts w:ascii="Cambria" w:hAnsi="Cambria"/>
          <w:sz w:val="23"/>
          <w:szCs w:val="23"/>
          <w:lang w:val="en-GB"/>
        </w:rPr>
        <w:t xml:space="preserve"> à « 3rd European Conference on the Methods and Results of Social and </w:t>
      </w:r>
      <w:proofErr w:type="spellStart"/>
      <w:r w:rsidRPr="00607FBB">
        <w:rPr>
          <w:rFonts w:ascii="Cambria" w:hAnsi="Cambria"/>
          <w:sz w:val="23"/>
          <w:szCs w:val="23"/>
          <w:lang w:val="en-GB"/>
        </w:rPr>
        <w:t>Behavioral</w:t>
      </w:r>
      <w:proofErr w:type="spellEnd"/>
      <w:r w:rsidRPr="00607FBB">
        <w:rPr>
          <w:rFonts w:ascii="Cambria" w:hAnsi="Cambria"/>
          <w:sz w:val="23"/>
          <w:szCs w:val="23"/>
          <w:lang w:val="en-GB"/>
        </w:rPr>
        <w:t xml:space="preserve"> Research on AIDS » </w:t>
      </w:r>
      <w:proofErr w:type="spellStart"/>
      <w:r w:rsidRPr="00607FBB">
        <w:rPr>
          <w:rFonts w:ascii="Cambria" w:hAnsi="Cambria"/>
          <w:sz w:val="23"/>
          <w:szCs w:val="23"/>
          <w:lang w:val="en-GB"/>
        </w:rPr>
        <w:t>organisée</w:t>
      </w:r>
      <w:proofErr w:type="spellEnd"/>
      <w:r w:rsidRPr="00607FBB">
        <w:rPr>
          <w:rFonts w:ascii="Cambria" w:hAnsi="Cambria"/>
          <w:sz w:val="23"/>
          <w:szCs w:val="23"/>
          <w:lang w:val="en-GB"/>
        </w:rPr>
        <w:t xml:space="preserve"> par AIDS FONDS, Amsterdam, 13-16/02/2000.</w:t>
      </w:r>
    </w:p>
    <w:p w14:paraId="2D5E6DFE"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lang w:val="en-GB"/>
        </w:rPr>
      </w:pPr>
      <w:r w:rsidRPr="00607FBB">
        <w:rPr>
          <w:rFonts w:ascii="Cambria" w:hAnsi="Cambria"/>
          <w:sz w:val="23"/>
          <w:szCs w:val="23"/>
        </w:rPr>
        <w:t xml:space="preserve">16) </w:t>
      </w:r>
      <w:proofErr w:type="spellStart"/>
      <w:r w:rsidRPr="00607FBB">
        <w:rPr>
          <w:rFonts w:ascii="Cambria" w:hAnsi="Cambria"/>
          <w:sz w:val="23"/>
          <w:szCs w:val="23"/>
        </w:rPr>
        <w:t>Apostolidis</w:t>
      </w:r>
      <w:proofErr w:type="spellEnd"/>
      <w:r w:rsidRPr="00607FBB">
        <w:rPr>
          <w:rFonts w:ascii="Cambria" w:hAnsi="Cambria"/>
          <w:sz w:val="23"/>
          <w:szCs w:val="23"/>
        </w:rPr>
        <w:t xml:space="preserve"> T., </w:t>
      </w:r>
      <w:proofErr w:type="spellStart"/>
      <w:r w:rsidRPr="00607FBB">
        <w:rPr>
          <w:rFonts w:ascii="Cambria" w:hAnsi="Cambria"/>
          <w:sz w:val="23"/>
          <w:szCs w:val="23"/>
        </w:rPr>
        <w:t>Dagron</w:t>
      </w:r>
      <w:proofErr w:type="spellEnd"/>
      <w:r w:rsidRPr="00607FBB">
        <w:rPr>
          <w:rFonts w:ascii="Cambria" w:hAnsi="Cambria"/>
          <w:sz w:val="23"/>
          <w:szCs w:val="23"/>
        </w:rPr>
        <w:t xml:space="preserve"> J., </w:t>
      </w:r>
      <w:r w:rsidRPr="00607FBB">
        <w:rPr>
          <w:rFonts w:ascii="Cambria" w:hAnsi="Cambria"/>
          <w:sz w:val="23"/>
          <w:szCs w:val="23"/>
          <w:u w:val="single"/>
        </w:rPr>
        <w:t>Moulin P.</w:t>
      </w:r>
      <w:r w:rsidRPr="00607FBB">
        <w:rPr>
          <w:rFonts w:ascii="Cambria" w:hAnsi="Cambria"/>
          <w:sz w:val="23"/>
          <w:szCs w:val="23"/>
        </w:rPr>
        <w:t xml:space="preserve"> (2000). </w:t>
      </w:r>
      <w:r w:rsidRPr="00607FBB">
        <w:rPr>
          <w:rFonts w:ascii="Cambria" w:hAnsi="Cambria"/>
          <w:sz w:val="23"/>
          <w:szCs w:val="23"/>
          <w:lang w:val="en-GB"/>
        </w:rPr>
        <w:t xml:space="preserve">“Vulnerability towards HIV infection and modalities of access to testing : A qualitative study among users of </w:t>
      </w:r>
      <w:proofErr w:type="spellStart"/>
      <w:r w:rsidRPr="00607FBB">
        <w:rPr>
          <w:rFonts w:ascii="Cambria" w:hAnsi="Cambria"/>
          <w:sz w:val="23"/>
          <w:szCs w:val="23"/>
          <w:lang w:val="en-GB"/>
        </w:rPr>
        <w:t>Salpetrière</w:t>
      </w:r>
      <w:proofErr w:type="spellEnd"/>
      <w:r w:rsidRPr="00607FBB">
        <w:rPr>
          <w:rFonts w:ascii="Cambria" w:hAnsi="Cambria"/>
          <w:sz w:val="23"/>
          <w:szCs w:val="23"/>
          <w:lang w:val="en-GB"/>
        </w:rPr>
        <w:t xml:space="preserve"> </w:t>
      </w:r>
      <w:proofErr w:type="spellStart"/>
      <w:r w:rsidRPr="00607FBB">
        <w:rPr>
          <w:rFonts w:ascii="Cambria" w:hAnsi="Cambria"/>
          <w:sz w:val="23"/>
          <w:szCs w:val="23"/>
          <w:lang w:val="en-GB"/>
        </w:rPr>
        <w:t>Hospitalís</w:t>
      </w:r>
      <w:proofErr w:type="spellEnd"/>
      <w:r w:rsidRPr="00607FBB">
        <w:rPr>
          <w:rFonts w:ascii="Cambria" w:hAnsi="Cambria"/>
          <w:sz w:val="23"/>
          <w:szCs w:val="23"/>
          <w:lang w:val="en-GB"/>
        </w:rPr>
        <w:t xml:space="preserve"> Testing </w:t>
      </w:r>
      <w:proofErr w:type="spellStart"/>
      <w:r w:rsidRPr="00607FBB">
        <w:rPr>
          <w:rFonts w:ascii="Cambria" w:hAnsi="Cambria"/>
          <w:sz w:val="23"/>
          <w:szCs w:val="23"/>
          <w:lang w:val="en-GB"/>
        </w:rPr>
        <w:t>Center</w:t>
      </w:r>
      <w:proofErr w:type="spellEnd"/>
      <w:r w:rsidRPr="00607FBB">
        <w:rPr>
          <w:rFonts w:ascii="Cambria" w:hAnsi="Cambria"/>
          <w:i/>
          <w:sz w:val="23"/>
          <w:szCs w:val="23"/>
          <w:lang w:val="en-GB"/>
        </w:rPr>
        <w:t xml:space="preserve">”, </w:t>
      </w:r>
      <w:r w:rsidRPr="00607FBB">
        <w:rPr>
          <w:rFonts w:ascii="Cambria" w:hAnsi="Cambria"/>
          <w:sz w:val="23"/>
          <w:szCs w:val="23"/>
          <w:lang w:val="en-GB"/>
        </w:rPr>
        <w:t xml:space="preserve">Poster à « 3rd European Conference on the Methods and Results of Social and </w:t>
      </w:r>
      <w:proofErr w:type="spellStart"/>
      <w:r w:rsidRPr="00607FBB">
        <w:rPr>
          <w:rFonts w:ascii="Cambria" w:hAnsi="Cambria"/>
          <w:sz w:val="23"/>
          <w:szCs w:val="23"/>
          <w:lang w:val="en-GB"/>
        </w:rPr>
        <w:t>Behavioral</w:t>
      </w:r>
      <w:proofErr w:type="spellEnd"/>
      <w:r w:rsidRPr="00607FBB">
        <w:rPr>
          <w:rFonts w:ascii="Cambria" w:hAnsi="Cambria"/>
          <w:sz w:val="23"/>
          <w:szCs w:val="23"/>
          <w:lang w:val="en-GB"/>
        </w:rPr>
        <w:t xml:space="preserve"> Research on AIDS » </w:t>
      </w:r>
      <w:proofErr w:type="spellStart"/>
      <w:r w:rsidRPr="00607FBB">
        <w:rPr>
          <w:rFonts w:ascii="Cambria" w:hAnsi="Cambria"/>
          <w:sz w:val="23"/>
          <w:szCs w:val="23"/>
          <w:lang w:val="en-GB"/>
        </w:rPr>
        <w:t>organisée</w:t>
      </w:r>
      <w:proofErr w:type="spellEnd"/>
      <w:r w:rsidRPr="00607FBB">
        <w:rPr>
          <w:rFonts w:ascii="Cambria" w:hAnsi="Cambria"/>
          <w:sz w:val="23"/>
          <w:szCs w:val="23"/>
          <w:lang w:val="en-GB"/>
        </w:rPr>
        <w:t xml:space="preserve"> par AIDS FONDS, Amsterdam, 13-16/02/2000.</w:t>
      </w:r>
    </w:p>
    <w:p w14:paraId="1AAE7195"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17) </w:t>
      </w:r>
      <w:r w:rsidRPr="00607FBB">
        <w:rPr>
          <w:rFonts w:ascii="Cambria" w:hAnsi="Cambria"/>
          <w:sz w:val="23"/>
          <w:szCs w:val="23"/>
          <w:u w:val="single"/>
        </w:rPr>
        <w:t>Moulin P.</w:t>
      </w:r>
      <w:r w:rsidRPr="00607FBB">
        <w:rPr>
          <w:rFonts w:ascii="Cambria" w:hAnsi="Cambria"/>
          <w:sz w:val="23"/>
          <w:szCs w:val="23"/>
        </w:rPr>
        <w:t xml:space="preserve"> (2000). “Une investigation pluri-méthodologique des situations de fin de vie à l'hôpital</w:t>
      </w:r>
      <w:r w:rsidRPr="00607FBB">
        <w:rPr>
          <w:rFonts w:ascii="Cambria" w:hAnsi="Cambria"/>
          <w:i/>
          <w:sz w:val="23"/>
          <w:szCs w:val="23"/>
        </w:rPr>
        <w:t xml:space="preserve">”, </w:t>
      </w:r>
      <w:r w:rsidRPr="00607FBB">
        <w:rPr>
          <w:rFonts w:ascii="Cambria" w:hAnsi="Cambria"/>
          <w:sz w:val="23"/>
          <w:szCs w:val="23"/>
        </w:rPr>
        <w:t>Communication orale au « 3e Congrès International de Psychologie Sociale de Langue Française» organisée par l'ADRIPS, Valencia (Espagne). 21-23/09/2000.</w:t>
      </w:r>
    </w:p>
    <w:p w14:paraId="31481F78"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18) </w:t>
      </w:r>
      <w:r w:rsidRPr="00607FBB">
        <w:rPr>
          <w:rFonts w:ascii="Cambria" w:hAnsi="Cambria"/>
          <w:sz w:val="23"/>
          <w:szCs w:val="23"/>
          <w:u w:val="single"/>
        </w:rPr>
        <w:t>Moulin P.</w:t>
      </w:r>
      <w:r w:rsidRPr="00607FBB">
        <w:rPr>
          <w:rFonts w:ascii="Cambria" w:hAnsi="Cambria"/>
          <w:sz w:val="23"/>
          <w:szCs w:val="23"/>
        </w:rPr>
        <w:t>, Doré V., Morin M. (2002). “Enquête nationale sur les pratiques d’observance thérapeutique dans le cadre de l’infection à VIH</w:t>
      </w:r>
      <w:r w:rsidRPr="00607FBB">
        <w:rPr>
          <w:rFonts w:ascii="Cambria" w:hAnsi="Cambria"/>
          <w:i/>
          <w:sz w:val="23"/>
          <w:szCs w:val="23"/>
        </w:rPr>
        <w:t xml:space="preserve">”, </w:t>
      </w:r>
      <w:r w:rsidRPr="00607FBB">
        <w:rPr>
          <w:rFonts w:ascii="Cambria" w:hAnsi="Cambria"/>
          <w:sz w:val="23"/>
          <w:szCs w:val="23"/>
        </w:rPr>
        <w:t>communication orale au « 4e Congrès International de Psychologie Sociale de Langue Française» organisée par l'ADRIPS, Athènes (Grèce). 1-4/09/2002.</w:t>
      </w:r>
    </w:p>
    <w:p w14:paraId="36EC1D3B" w14:textId="77777777" w:rsidR="00D41363" w:rsidRPr="00607FBB" w:rsidRDefault="00D41363" w:rsidP="00E25A71">
      <w:pPr>
        <w:widowControl w:val="0"/>
        <w:autoSpaceDE w:val="0"/>
        <w:autoSpaceDN w:val="0"/>
        <w:ind w:left="357" w:hanging="357"/>
        <w:jc w:val="both"/>
        <w:rPr>
          <w:rFonts w:ascii="Cambria" w:hAnsi="Cambria"/>
          <w:sz w:val="23"/>
          <w:szCs w:val="23"/>
        </w:rPr>
      </w:pPr>
      <w:r w:rsidRPr="00607FBB">
        <w:rPr>
          <w:rFonts w:ascii="Cambria" w:hAnsi="Cambria"/>
          <w:sz w:val="23"/>
          <w:szCs w:val="23"/>
        </w:rPr>
        <w:t xml:space="preserve">19) </w:t>
      </w:r>
      <w:r w:rsidRPr="00607FBB">
        <w:rPr>
          <w:rFonts w:ascii="Cambria" w:hAnsi="Cambria"/>
          <w:sz w:val="23"/>
          <w:szCs w:val="23"/>
          <w:u w:val="single"/>
        </w:rPr>
        <w:t>Moulin P.</w:t>
      </w:r>
      <w:r w:rsidRPr="00607FBB">
        <w:rPr>
          <w:rFonts w:ascii="Cambria" w:hAnsi="Cambria"/>
          <w:sz w:val="23"/>
          <w:szCs w:val="23"/>
        </w:rPr>
        <w:t xml:space="preserve">, Jodelet D., </w:t>
      </w:r>
      <w:proofErr w:type="spellStart"/>
      <w:r w:rsidRPr="00607FBB">
        <w:rPr>
          <w:rFonts w:ascii="Cambria" w:hAnsi="Cambria"/>
          <w:sz w:val="23"/>
          <w:szCs w:val="23"/>
        </w:rPr>
        <w:t>Leport</w:t>
      </w:r>
      <w:proofErr w:type="spellEnd"/>
      <w:r w:rsidRPr="00607FBB">
        <w:rPr>
          <w:rFonts w:ascii="Cambria" w:hAnsi="Cambria"/>
          <w:sz w:val="23"/>
          <w:szCs w:val="23"/>
        </w:rPr>
        <w:t xml:space="preserve"> C., </w:t>
      </w:r>
      <w:proofErr w:type="spellStart"/>
      <w:r w:rsidRPr="00607FBB">
        <w:rPr>
          <w:rFonts w:ascii="Cambria" w:hAnsi="Cambria"/>
          <w:sz w:val="23"/>
          <w:szCs w:val="23"/>
        </w:rPr>
        <w:t>Salamagne</w:t>
      </w:r>
      <w:proofErr w:type="spellEnd"/>
      <w:r w:rsidRPr="00607FBB">
        <w:rPr>
          <w:rFonts w:ascii="Cambria" w:hAnsi="Cambria"/>
          <w:sz w:val="23"/>
          <w:szCs w:val="23"/>
        </w:rPr>
        <w:t xml:space="preserve"> M.H., &amp; les membres de l’équipe de recherche pluridisciplinaire « Soins palliatifs &amp; Sida » (2003). “Mourir à l’hôpital ou l’incidence des cultures hospitalières sur les trajectoires des patients en fin de vie à l’hôpital”</w:t>
      </w:r>
      <w:r w:rsidRPr="00607FBB">
        <w:rPr>
          <w:rFonts w:ascii="Cambria" w:hAnsi="Cambria"/>
          <w:i/>
          <w:sz w:val="23"/>
          <w:szCs w:val="23"/>
        </w:rPr>
        <w:t xml:space="preserve">, </w:t>
      </w:r>
      <w:r w:rsidRPr="00607FBB">
        <w:rPr>
          <w:rFonts w:ascii="Cambria" w:hAnsi="Cambria"/>
          <w:sz w:val="23"/>
          <w:szCs w:val="23"/>
        </w:rPr>
        <w:t>communication au colloque international « </w:t>
      </w:r>
      <w:r w:rsidRPr="00607FBB">
        <w:rPr>
          <w:rFonts w:ascii="Cambria" w:hAnsi="Cambria"/>
          <w:bCs/>
          <w:sz w:val="23"/>
          <w:szCs w:val="23"/>
        </w:rPr>
        <w:t>Valeurs et normes dans le champ de la santé</w:t>
      </w:r>
      <w:r w:rsidRPr="00607FBB">
        <w:rPr>
          <w:rFonts w:ascii="Cambria" w:hAnsi="Cambria"/>
          <w:sz w:val="23"/>
          <w:szCs w:val="23"/>
        </w:rPr>
        <w:t xml:space="preserve"> » organisé par le Comité de recherche 13 "Sociologie de la santé" de l'AISLF, l'Atelier de recherche sociologique de l'UBO et le Laboratoire d'analyse des politiques sociales et sanitaires de l'ENSP, Université de Bretagne Occidentale (UMR 6038 CNRS). Brest, 20-21/03/2003.</w:t>
      </w:r>
    </w:p>
    <w:p w14:paraId="1B2A23B9" w14:textId="77777777" w:rsidR="00D41363" w:rsidRPr="00607FBB" w:rsidRDefault="00D41363" w:rsidP="00E25A71">
      <w:pPr>
        <w:widowControl w:val="0"/>
        <w:autoSpaceDE w:val="0"/>
        <w:autoSpaceDN w:val="0"/>
        <w:ind w:left="357" w:hanging="357"/>
        <w:jc w:val="both"/>
        <w:rPr>
          <w:rFonts w:ascii="Cambria" w:hAnsi="Cambria"/>
          <w:sz w:val="23"/>
          <w:szCs w:val="23"/>
        </w:rPr>
      </w:pPr>
      <w:r w:rsidRPr="00607FBB">
        <w:rPr>
          <w:rFonts w:ascii="Cambria" w:hAnsi="Cambria"/>
          <w:sz w:val="23"/>
          <w:szCs w:val="23"/>
        </w:rPr>
        <w:t xml:space="preserve">20) </w:t>
      </w:r>
      <w:r w:rsidRPr="00607FBB">
        <w:rPr>
          <w:rFonts w:ascii="Cambria" w:hAnsi="Cambria"/>
          <w:sz w:val="23"/>
          <w:szCs w:val="23"/>
          <w:u w:val="single"/>
        </w:rPr>
        <w:t>Moulin P.</w:t>
      </w:r>
      <w:r w:rsidRPr="00607FBB">
        <w:rPr>
          <w:rFonts w:ascii="Cambria" w:hAnsi="Cambria"/>
          <w:sz w:val="23"/>
          <w:szCs w:val="23"/>
        </w:rPr>
        <w:t xml:space="preserve">, Jodelet D., </w:t>
      </w:r>
      <w:proofErr w:type="spellStart"/>
      <w:r w:rsidRPr="00607FBB">
        <w:rPr>
          <w:rFonts w:ascii="Cambria" w:hAnsi="Cambria"/>
          <w:sz w:val="23"/>
          <w:szCs w:val="23"/>
        </w:rPr>
        <w:t>Salamagne</w:t>
      </w:r>
      <w:proofErr w:type="spellEnd"/>
      <w:r w:rsidRPr="00607FBB">
        <w:rPr>
          <w:rFonts w:ascii="Cambria" w:hAnsi="Cambria"/>
          <w:sz w:val="23"/>
          <w:szCs w:val="23"/>
        </w:rPr>
        <w:t xml:space="preserve"> M.H.,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Leport</w:t>
      </w:r>
      <w:proofErr w:type="spellEnd"/>
      <w:r w:rsidRPr="00607FBB">
        <w:rPr>
          <w:rFonts w:ascii="Cambria" w:hAnsi="Cambria"/>
          <w:sz w:val="23"/>
          <w:szCs w:val="23"/>
        </w:rPr>
        <w:t xml:space="preserve"> C., l’Equipe de recherche pluridisciplinaire « Soins palliatifs &amp; Sida » (2003). “La construction sociale du mourir à l’hôpital : l’analyse des décisions médicales en fin de vie”</w:t>
      </w:r>
      <w:r w:rsidRPr="00607FBB">
        <w:rPr>
          <w:rFonts w:ascii="Cambria" w:hAnsi="Cambria"/>
          <w:i/>
          <w:sz w:val="23"/>
          <w:szCs w:val="23"/>
        </w:rPr>
        <w:t xml:space="preserve">, </w:t>
      </w:r>
      <w:r w:rsidRPr="00607FBB">
        <w:rPr>
          <w:rFonts w:ascii="Cambria" w:hAnsi="Cambria"/>
          <w:sz w:val="23"/>
          <w:szCs w:val="23"/>
        </w:rPr>
        <w:t>communication au 2</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 </w:t>
      </w:r>
      <w:r w:rsidRPr="00607FBB">
        <w:rPr>
          <w:rFonts w:ascii="Cambria" w:hAnsi="Cambria"/>
          <w:bCs/>
          <w:sz w:val="23"/>
          <w:szCs w:val="23"/>
        </w:rPr>
        <w:t>Théories et modes d’intervention</w:t>
      </w:r>
      <w:r w:rsidR="009D51FB">
        <w:rPr>
          <w:rFonts w:ascii="Cambria" w:hAnsi="Cambria"/>
          <w:sz w:val="23"/>
          <w:szCs w:val="23"/>
        </w:rPr>
        <w:t> », Univ</w:t>
      </w:r>
      <w:r w:rsidRPr="00607FBB">
        <w:rPr>
          <w:rFonts w:ascii="Cambria" w:hAnsi="Cambria"/>
          <w:sz w:val="23"/>
          <w:szCs w:val="23"/>
        </w:rPr>
        <w:t xml:space="preserve"> Metz, 26-27/06/2003.</w:t>
      </w:r>
    </w:p>
    <w:p w14:paraId="3AA92807" w14:textId="77777777" w:rsidR="00D41363" w:rsidRPr="00607FBB" w:rsidRDefault="00D41363" w:rsidP="00E25A71">
      <w:pPr>
        <w:widowControl w:val="0"/>
        <w:autoSpaceDE w:val="0"/>
        <w:autoSpaceDN w:val="0"/>
        <w:ind w:left="357" w:hanging="357"/>
        <w:jc w:val="both"/>
        <w:rPr>
          <w:rFonts w:ascii="Cambria" w:hAnsi="Cambria"/>
          <w:sz w:val="23"/>
          <w:szCs w:val="23"/>
        </w:rPr>
      </w:pPr>
      <w:r w:rsidRPr="00607FBB">
        <w:rPr>
          <w:rFonts w:ascii="Cambria" w:hAnsi="Cambria"/>
          <w:sz w:val="23"/>
          <w:szCs w:val="23"/>
        </w:rPr>
        <w:t xml:space="preserve">21) </w:t>
      </w:r>
      <w:r w:rsidRPr="00607FBB">
        <w:rPr>
          <w:rFonts w:ascii="Cambria" w:hAnsi="Cambria"/>
          <w:sz w:val="23"/>
          <w:szCs w:val="23"/>
          <w:u w:val="single"/>
        </w:rPr>
        <w:t>Moulin P.</w:t>
      </w:r>
      <w:r w:rsidRPr="00607FBB">
        <w:rPr>
          <w:rFonts w:ascii="Cambria" w:hAnsi="Cambria"/>
          <w:sz w:val="23"/>
          <w:szCs w:val="23"/>
        </w:rPr>
        <w:t xml:space="preserve">, Jodelet D., </w:t>
      </w:r>
      <w:proofErr w:type="spellStart"/>
      <w:r w:rsidRPr="00607FBB">
        <w:rPr>
          <w:rFonts w:ascii="Cambria" w:hAnsi="Cambria"/>
          <w:sz w:val="23"/>
          <w:szCs w:val="23"/>
        </w:rPr>
        <w:t>Salamagne</w:t>
      </w:r>
      <w:proofErr w:type="spellEnd"/>
      <w:r w:rsidRPr="00607FBB">
        <w:rPr>
          <w:rFonts w:ascii="Cambria" w:hAnsi="Cambria"/>
          <w:sz w:val="23"/>
          <w:szCs w:val="23"/>
        </w:rPr>
        <w:t xml:space="preserve"> M.H., </w:t>
      </w:r>
      <w:proofErr w:type="spellStart"/>
      <w:r w:rsidRPr="00607FBB">
        <w:rPr>
          <w:rFonts w:ascii="Cambria" w:hAnsi="Cambria"/>
          <w:sz w:val="23"/>
          <w:szCs w:val="23"/>
        </w:rPr>
        <w:t>Vildé</w:t>
      </w:r>
      <w:proofErr w:type="spellEnd"/>
      <w:r w:rsidRPr="00607FBB">
        <w:rPr>
          <w:rFonts w:ascii="Cambria" w:hAnsi="Cambria"/>
          <w:sz w:val="23"/>
          <w:szCs w:val="23"/>
        </w:rPr>
        <w:t xml:space="preserve"> J.L., </w:t>
      </w:r>
      <w:proofErr w:type="spellStart"/>
      <w:r w:rsidRPr="00607FBB">
        <w:rPr>
          <w:rFonts w:ascii="Cambria" w:hAnsi="Cambria"/>
          <w:sz w:val="23"/>
          <w:szCs w:val="23"/>
        </w:rPr>
        <w:t>Leport</w:t>
      </w:r>
      <w:proofErr w:type="spellEnd"/>
      <w:r w:rsidRPr="00607FBB">
        <w:rPr>
          <w:rFonts w:ascii="Cambria" w:hAnsi="Cambria"/>
          <w:sz w:val="23"/>
          <w:szCs w:val="23"/>
        </w:rPr>
        <w:t xml:space="preserve"> C., l’Equipe de recherche pluridisciplinaire « Soins palliatifs &amp; Sida » (2003). “Les relations thérapeutiques aux malades en fin de vie – Normes et Valeurs dans le champ du mourir”</w:t>
      </w:r>
      <w:r w:rsidRPr="00607FBB">
        <w:rPr>
          <w:rFonts w:ascii="Cambria" w:hAnsi="Cambria"/>
          <w:i/>
          <w:sz w:val="23"/>
          <w:szCs w:val="23"/>
        </w:rPr>
        <w:t xml:space="preserve">, </w:t>
      </w:r>
      <w:r w:rsidRPr="00607FBB">
        <w:rPr>
          <w:rFonts w:ascii="Cambria" w:hAnsi="Cambria"/>
          <w:sz w:val="23"/>
          <w:szCs w:val="23"/>
        </w:rPr>
        <w:t>Poster au 2</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 </w:t>
      </w:r>
      <w:r w:rsidRPr="00607FBB">
        <w:rPr>
          <w:rFonts w:ascii="Cambria" w:hAnsi="Cambria"/>
          <w:bCs/>
          <w:sz w:val="23"/>
          <w:szCs w:val="23"/>
        </w:rPr>
        <w:t>Théories et modes d’intervention</w:t>
      </w:r>
      <w:r w:rsidRPr="00607FBB">
        <w:rPr>
          <w:rFonts w:ascii="Cambria" w:hAnsi="Cambria"/>
          <w:sz w:val="23"/>
          <w:szCs w:val="23"/>
        </w:rPr>
        <w:t> », Université de Metz, 26-27/06/2003.</w:t>
      </w:r>
    </w:p>
    <w:p w14:paraId="06717AC0"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9E360D">
        <w:rPr>
          <w:rFonts w:ascii="Cambria" w:hAnsi="Cambria"/>
          <w:sz w:val="23"/>
          <w:szCs w:val="23"/>
          <w:lang w:val="en-US"/>
        </w:rPr>
        <w:t xml:space="preserve">22) </w:t>
      </w:r>
      <w:proofErr w:type="spellStart"/>
      <w:r w:rsidRPr="009E360D">
        <w:rPr>
          <w:rFonts w:ascii="Cambria" w:hAnsi="Cambria"/>
          <w:sz w:val="23"/>
          <w:szCs w:val="23"/>
          <w:lang w:val="en-US"/>
        </w:rPr>
        <w:t>Fabrizi</w:t>
      </w:r>
      <w:proofErr w:type="spellEnd"/>
      <w:r w:rsidRPr="009E360D">
        <w:rPr>
          <w:rFonts w:ascii="Cambria" w:hAnsi="Cambria"/>
          <w:sz w:val="23"/>
          <w:szCs w:val="23"/>
          <w:lang w:val="en-US"/>
        </w:rPr>
        <w:t xml:space="preserve"> E., Mohammedi N., </w:t>
      </w:r>
      <w:r w:rsidRPr="009E360D">
        <w:rPr>
          <w:rFonts w:ascii="Cambria" w:hAnsi="Cambria"/>
          <w:sz w:val="23"/>
          <w:szCs w:val="23"/>
          <w:u w:val="single"/>
          <w:lang w:val="en-US"/>
        </w:rPr>
        <w:t>Moulin P.</w:t>
      </w:r>
      <w:r w:rsidRPr="009E360D">
        <w:rPr>
          <w:rFonts w:ascii="Cambria" w:hAnsi="Cambria"/>
          <w:sz w:val="23"/>
          <w:szCs w:val="23"/>
          <w:lang w:val="en-US"/>
        </w:rPr>
        <w:t xml:space="preserve"> (2005). </w:t>
      </w:r>
      <w:r w:rsidRPr="00607FBB">
        <w:rPr>
          <w:rFonts w:ascii="Cambria" w:hAnsi="Cambria"/>
          <w:sz w:val="23"/>
          <w:szCs w:val="23"/>
        </w:rPr>
        <w:t>« </w:t>
      </w:r>
      <w:r w:rsidRPr="00607FBB">
        <w:rPr>
          <w:rFonts w:ascii="Cambria" w:hAnsi="Cambria"/>
          <w:i/>
          <w:iCs/>
          <w:sz w:val="23"/>
          <w:szCs w:val="23"/>
        </w:rPr>
        <w:t>Une santé illégitime » ou les discriminations raciales dans le champ sanitaire mosellan</w:t>
      </w:r>
      <w:r w:rsidRPr="00607FBB">
        <w:rPr>
          <w:rFonts w:ascii="Cambria" w:hAnsi="Cambria"/>
          <w:sz w:val="23"/>
          <w:szCs w:val="23"/>
        </w:rPr>
        <w:t>, Communication orale au Colloque : « </w:t>
      </w:r>
      <w:r w:rsidRPr="00607FBB">
        <w:rPr>
          <w:rFonts w:ascii="Cambria" w:hAnsi="Cambria"/>
          <w:bCs/>
          <w:sz w:val="23"/>
          <w:szCs w:val="23"/>
        </w:rPr>
        <w:t>De la discrimination dite « ethnique et raciale » : discours, actes et politiques publiques – Entre incantations et humiliations</w:t>
      </w:r>
      <w:r w:rsidRPr="00607FBB">
        <w:rPr>
          <w:rFonts w:ascii="Cambria" w:hAnsi="Cambria"/>
          <w:sz w:val="23"/>
          <w:szCs w:val="23"/>
        </w:rPr>
        <w:t> », Talange (57). 06-08/05/2005.</w:t>
      </w:r>
    </w:p>
    <w:p w14:paraId="4A7EC1EF" w14:textId="77777777" w:rsidR="00D41363" w:rsidRDefault="00D41363" w:rsidP="00E25A71">
      <w:pPr>
        <w:pStyle w:val="Retraitcorpsdetexte"/>
        <w:autoSpaceDE w:val="0"/>
        <w:autoSpaceDN w:val="0"/>
        <w:rPr>
          <w:rFonts w:ascii="Cambria" w:hAnsi="Cambria"/>
          <w:sz w:val="23"/>
          <w:szCs w:val="23"/>
        </w:rPr>
      </w:pPr>
      <w:r w:rsidRPr="00607FBB">
        <w:rPr>
          <w:rFonts w:ascii="Cambria" w:hAnsi="Cambria"/>
          <w:sz w:val="23"/>
          <w:szCs w:val="23"/>
        </w:rPr>
        <w:t xml:space="preserve">23) </w:t>
      </w:r>
      <w:proofErr w:type="spellStart"/>
      <w:r w:rsidRPr="00607FBB">
        <w:rPr>
          <w:rFonts w:ascii="Cambria" w:hAnsi="Cambria"/>
          <w:sz w:val="23"/>
          <w:szCs w:val="23"/>
        </w:rPr>
        <w:t>Fabrizi</w:t>
      </w:r>
      <w:proofErr w:type="spellEnd"/>
      <w:r w:rsidRPr="00607FBB">
        <w:rPr>
          <w:rFonts w:ascii="Cambria" w:hAnsi="Cambria"/>
          <w:sz w:val="23"/>
          <w:szCs w:val="23"/>
        </w:rPr>
        <w:t xml:space="preserve"> E., </w:t>
      </w:r>
      <w:proofErr w:type="spellStart"/>
      <w:r w:rsidRPr="00607FBB">
        <w:rPr>
          <w:rFonts w:ascii="Cambria" w:hAnsi="Cambria"/>
          <w:sz w:val="23"/>
          <w:szCs w:val="23"/>
        </w:rPr>
        <w:t>Mohammedi</w:t>
      </w:r>
      <w:proofErr w:type="spellEnd"/>
      <w:r w:rsidRPr="00607FBB">
        <w:rPr>
          <w:rFonts w:ascii="Cambria" w:hAnsi="Cambria"/>
          <w:sz w:val="23"/>
          <w:szCs w:val="23"/>
        </w:rPr>
        <w:t xml:space="preserve"> N., </w:t>
      </w:r>
      <w:r w:rsidRPr="00607FBB">
        <w:rPr>
          <w:rFonts w:ascii="Cambria" w:hAnsi="Cambria"/>
          <w:sz w:val="23"/>
          <w:szCs w:val="23"/>
          <w:u w:val="single"/>
        </w:rPr>
        <w:t>Moulin P.</w:t>
      </w:r>
      <w:r w:rsidRPr="00607FBB">
        <w:rPr>
          <w:rFonts w:ascii="Cambria" w:hAnsi="Cambria"/>
          <w:sz w:val="23"/>
          <w:szCs w:val="23"/>
        </w:rPr>
        <w:t xml:space="preserve"> (2005). « </w:t>
      </w:r>
      <w:r w:rsidRPr="00607FBB">
        <w:rPr>
          <w:rFonts w:ascii="Cambria" w:hAnsi="Cambria"/>
          <w:i/>
          <w:iCs/>
          <w:sz w:val="23"/>
          <w:szCs w:val="23"/>
        </w:rPr>
        <w:t>Désolé, vous n’avez droit à rien ! » ou les discriminations dans le champ de la santé en Moselle</w:t>
      </w:r>
      <w:r w:rsidRPr="00607FBB">
        <w:rPr>
          <w:rFonts w:ascii="Cambria" w:hAnsi="Cambria"/>
          <w:sz w:val="23"/>
          <w:szCs w:val="23"/>
        </w:rPr>
        <w:t xml:space="preserve">, </w:t>
      </w:r>
      <w:r w:rsidRPr="00607FBB">
        <w:rPr>
          <w:rFonts w:ascii="Cambria" w:hAnsi="Cambria"/>
          <w:color w:val="000000"/>
          <w:sz w:val="23"/>
          <w:szCs w:val="23"/>
        </w:rPr>
        <w:t>C</w:t>
      </w:r>
      <w:r w:rsidRPr="00607FBB">
        <w:rPr>
          <w:rFonts w:ascii="Cambria" w:hAnsi="Cambria"/>
          <w:sz w:val="23"/>
          <w:szCs w:val="23"/>
        </w:rPr>
        <w:t>ommunication orale au 3</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w:t>
      </w:r>
      <w:r w:rsidRPr="00607FBB">
        <w:rPr>
          <w:rFonts w:ascii="Cambria" w:hAnsi="Cambria"/>
          <w:i/>
          <w:sz w:val="23"/>
          <w:szCs w:val="23"/>
        </w:rPr>
        <w:t>« </w:t>
      </w:r>
      <w:r w:rsidRPr="00607FBB">
        <w:rPr>
          <w:rFonts w:ascii="Cambria" w:hAnsi="Cambria"/>
          <w:sz w:val="23"/>
          <w:szCs w:val="23"/>
        </w:rPr>
        <w:t>Psychologie, Santé et Société</w:t>
      </w:r>
      <w:r w:rsidRPr="00607FBB">
        <w:rPr>
          <w:rFonts w:ascii="Cambria" w:hAnsi="Cambria"/>
          <w:i/>
          <w:sz w:val="23"/>
          <w:szCs w:val="23"/>
        </w:rPr>
        <w:t> »</w:t>
      </w:r>
      <w:r w:rsidRPr="00607FBB">
        <w:rPr>
          <w:rFonts w:ascii="Cambria" w:hAnsi="Cambria"/>
          <w:sz w:val="23"/>
          <w:szCs w:val="23"/>
        </w:rPr>
        <w:t>; Université d’Aix-en-Provence, 23-25/06/2005.</w:t>
      </w:r>
    </w:p>
    <w:p w14:paraId="1BC95A60" w14:textId="77777777" w:rsidR="00F6299B" w:rsidRPr="00607FBB" w:rsidRDefault="00F6299B" w:rsidP="00E25A71">
      <w:pPr>
        <w:pStyle w:val="Retraitcorpsdetexte"/>
        <w:autoSpaceDE w:val="0"/>
        <w:autoSpaceDN w:val="0"/>
        <w:rPr>
          <w:rFonts w:ascii="Cambria" w:hAnsi="Cambria"/>
          <w:sz w:val="23"/>
          <w:szCs w:val="23"/>
        </w:rPr>
      </w:pPr>
    </w:p>
    <w:p w14:paraId="7BE2D1C6" w14:textId="77777777" w:rsidR="00D41363" w:rsidRPr="00607FBB" w:rsidRDefault="00D41363" w:rsidP="00E25A71">
      <w:pPr>
        <w:pStyle w:val="Retraitcorpsdetexte"/>
        <w:autoSpaceDE w:val="0"/>
        <w:autoSpaceDN w:val="0"/>
        <w:rPr>
          <w:rFonts w:ascii="Cambria" w:hAnsi="Cambria"/>
          <w:sz w:val="23"/>
          <w:szCs w:val="23"/>
        </w:rPr>
      </w:pPr>
      <w:r w:rsidRPr="00607FBB">
        <w:rPr>
          <w:rFonts w:ascii="Cambria" w:hAnsi="Cambria"/>
          <w:sz w:val="23"/>
          <w:szCs w:val="23"/>
        </w:rPr>
        <w:t xml:space="preserve">24)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Haxaire</w:t>
      </w:r>
      <w:proofErr w:type="spellEnd"/>
      <w:r w:rsidRPr="00607FBB">
        <w:rPr>
          <w:rFonts w:ascii="Cambria" w:hAnsi="Cambria"/>
          <w:sz w:val="23"/>
          <w:szCs w:val="23"/>
        </w:rPr>
        <w:t xml:space="preserve"> C. (2005). « </w:t>
      </w:r>
      <w:r w:rsidRPr="00607FBB">
        <w:rPr>
          <w:rFonts w:ascii="Cambria" w:hAnsi="Cambria"/>
          <w:i/>
          <w:iCs/>
          <w:sz w:val="23"/>
          <w:szCs w:val="23"/>
        </w:rPr>
        <w:t>Discours masculins et féminins sur les pratiques de consommation de psychotropes en Lorraine</w:t>
      </w:r>
      <w:r w:rsidRPr="00607FBB">
        <w:rPr>
          <w:rFonts w:ascii="Cambria" w:hAnsi="Cambria"/>
          <w:sz w:val="23"/>
          <w:szCs w:val="23"/>
        </w:rPr>
        <w:t xml:space="preserve">, </w:t>
      </w:r>
      <w:r w:rsidRPr="00607FBB">
        <w:rPr>
          <w:rFonts w:ascii="Cambria" w:hAnsi="Cambria"/>
          <w:color w:val="000000"/>
          <w:sz w:val="23"/>
          <w:szCs w:val="23"/>
        </w:rPr>
        <w:t>C</w:t>
      </w:r>
      <w:r w:rsidRPr="00607FBB">
        <w:rPr>
          <w:rFonts w:ascii="Cambria" w:hAnsi="Cambria"/>
          <w:sz w:val="23"/>
          <w:szCs w:val="23"/>
        </w:rPr>
        <w:t>ommunication orale au 3</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w:t>
      </w:r>
      <w:r w:rsidRPr="00607FBB">
        <w:rPr>
          <w:rFonts w:ascii="Cambria" w:hAnsi="Cambria"/>
          <w:i/>
          <w:sz w:val="23"/>
          <w:szCs w:val="23"/>
        </w:rPr>
        <w:t>« </w:t>
      </w:r>
      <w:r w:rsidRPr="00607FBB">
        <w:rPr>
          <w:rFonts w:ascii="Cambria" w:hAnsi="Cambria"/>
          <w:sz w:val="23"/>
          <w:szCs w:val="23"/>
        </w:rPr>
        <w:t>Psychologie, Santé et Société</w:t>
      </w:r>
      <w:r w:rsidRPr="00607FBB">
        <w:rPr>
          <w:rFonts w:ascii="Cambria" w:hAnsi="Cambria"/>
          <w:i/>
          <w:sz w:val="23"/>
          <w:szCs w:val="23"/>
        </w:rPr>
        <w:t> »</w:t>
      </w:r>
      <w:r w:rsidRPr="00607FBB">
        <w:rPr>
          <w:rFonts w:ascii="Cambria" w:hAnsi="Cambria"/>
          <w:sz w:val="23"/>
          <w:szCs w:val="23"/>
        </w:rPr>
        <w:t>; Université d’Aix-en-Provence, 23-25/06/2005.</w:t>
      </w:r>
    </w:p>
    <w:p w14:paraId="4796A4F8" w14:textId="77777777" w:rsidR="00D41363" w:rsidRPr="00607FBB" w:rsidRDefault="00D41363" w:rsidP="00E25A71">
      <w:pPr>
        <w:widowControl w:val="0"/>
        <w:autoSpaceDE w:val="0"/>
        <w:autoSpaceDN w:val="0"/>
        <w:ind w:left="357" w:hanging="357"/>
        <w:jc w:val="both"/>
        <w:rPr>
          <w:rFonts w:ascii="Cambria" w:hAnsi="Cambria"/>
          <w:sz w:val="23"/>
          <w:szCs w:val="23"/>
        </w:rPr>
      </w:pPr>
      <w:r w:rsidRPr="00607FBB">
        <w:rPr>
          <w:rFonts w:ascii="Cambria" w:hAnsi="Cambria"/>
          <w:sz w:val="23"/>
          <w:szCs w:val="23"/>
        </w:rPr>
        <w:t xml:space="preserve">25) Saint-Antoine A.L., </w:t>
      </w:r>
      <w:r w:rsidRPr="00607FBB">
        <w:rPr>
          <w:rFonts w:ascii="Cambria" w:hAnsi="Cambria"/>
          <w:sz w:val="23"/>
          <w:szCs w:val="23"/>
          <w:u w:val="single"/>
        </w:rPr>
        <w:t>Moulin P.</w:t>
      </w:r>
      <w:r w:rsidRPr="00607FBB">
        <w:rPr>
          <w:rFonts w:ascii="Cambria" w:hAnsi="Cambria"/>
          <w:sz w:val="23"/>
          <w:szCs w:val="23"/>
        </w:rPr>
        <w:t xml:space="preserve"> (2005). Interroger le lien entre donneur et receveur : le cas du don de sang, Communication orale au 3</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w:t>
      </w:r>
      <w:r w:rsidRPr="00607FBB">
        <w:rPr>
          <w:rFonts w:ascii="Cambria" w:hAnsi="Cambria"/>
          <w:i/>
          <w:sz w:val="23"/>
          <w:szCs w:val="23"/>
        </w:rPr>
        <w:t>« </w:t>
      </w:r>
      <w:r w:rsidRPr="00607FBB">
        <w:rPr>
          <w:rFonts w:ascii="Cambria" w:hAnsi="Cambria"/>
          <w:sz w:val="23"/>
          <w:szCs w:val="23"/>
        </w:rPr>
        <w:t>Psychologie, Santé et Société</w:t>
      </w:r>
      <w:r w:rsidRPr="00607FBB">
        <w:rPr>
          <w:rFonts w:ascii="Cambria" w:hAnsi="Cambria"/>
          <w:i/>
          <w:sz w:val="23"/>
          <w:szCs w:val="23"/>
        </w:rPr>
        <w:t> »</w:t>
      </w:r>
      <w:r w:rsidRPr="00607FBB">
        <w:rPr>
          <w:rFonts w:ascii="Cambria" w:hAnsi="Cambria"/>
          <w:sz w:val="23"/>
          <w:szCs w:val="23"/>
        </w:rPr>
        <w:t>; Université d’Aix-en-Provence, 23-25/06/2005.</w:t>
      </w:r>
    </w:p>
    <w:p w14:paraId="7943AAA9" w14:textId="77777777" w:rsidR="00D41363" w:rsidRPr="00607FBB" w:rsidRDefault="00D41363" w:rsidP="00E25A71">
      <w:pPr>
        <w:pStyle w:val="Retraitcorpsdetexte"/>
        <w:autoSpaceDE w:val="0"/>
        <w:autoSpaceDN w:val="0"/>
        <w:rPr>
          <w:rFonts w:ascii="Cambria" w:hAnsi="Cambria"/>
          <w:sz w:val="23"/>
          <w:szCs w:val="23"/>
        </w:rPr>
      </w:pPr>
      <w:r w:rsidRPr="00607FBB">
        <w:rPr>
          <w:rFonts w:ascii="Cambria" w:hAnsi="Cambria"/>
          <w:sz w:val="23"/>
          <w:szCs w:val="23"/>
        </w:rPr>
        <w:t xml:space="preserve">26) Saint-Antoine A.L.,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Brangier</w:t>
      </w:r>
      <w:proofErr w:type="spellEnd"/>
      <w:r w:rsidRPr="00607FBB">
        <w:rPr>
          <w:rFonts w:ascii="Cambria" w:hAnsi="Cambria"/>
          <w:sz w:val="23"/>
          <w:szCs w:val="23"/>
        </w:rPr>
        <w:t xml:space="preserve"> E. et Pino P. (2005). </w:t>
      </w:r>
      <w:r w:rsidRPr="00607FBB">
        <w:rPr>
          <w:rFonts w:ascii="Cambria" w:hAnsi="Cambria"/>
          <w:color w:val="000000"/>
          <w:sz w:val="23"/>
          <w:szCs w:val="23"/>
        </w:rPr>
        <w:t>Approche psychosociale d’une aide technique aux malades en fin de vie : le cas de la sclérose latérale amyotrophique. C</w:t>
      </w:r>
      <w:r w:rsidRPr="00607FBB">
        <w:rPr>
          <w:rFonts w:ascii="Cambria" w:hAnsi="Cambria"/>
          <w:sz w:val="23"/>
          <w:szCs w:val="23"/>
        </w:rPr>
        <w:t>ommunication affichée au 3</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w:t>
      </w:r>
      <w:r w:rsidRPr="00607FBB">
        <w:rPr>
          <w:rFonts w:ascii="Cambria" w:hAnsi="Cambria"/>
          <w:i/>
          <w:sz w:val="23"/>
          <w:szCs w:val="23"/>
        </w:rPr>
        <w:t>« </w:t>
      </w:r>
      <w:r w:rsidRPr="00607FBB">
        <w:rPr>
          <w:rFonts w:ascii="Cambria" w:hAnsi="Cambria"/>
          <w:sz w:val="23"/>
          <w:szCs w:val="23"/>
        </w:rPr>
        <w:t>Psychologie, Santé et Société</w:t>
      </w:r>
      <w:r w:rsidRPr="00607FBB">
        <w:rPr>
          <w:rFonts w:ascii="Cambria" w:hAnsi="Cambria"/>
          <w:i/>
          <w:sz w:val="23"/>
          <w:szCs w:val="23"/>
        </w:rPr>
        <w:t> »</w:t>
      </w:r>
      <w:r w:rsidRPr="00607FBB">
        <w:rPr>
          <w:rFonts w:ascii="Cambria" w:hAnsi="Cambria"/>
          <w:sz w:val="23"/>
          <w:szCs w:val="23"/>
        </w:rPr>
        <w:t>; Université d’Aix-en-Provence, 23-25/06/2005.</w:t>
      </w:r>
    </w:p>
    <w:p w14:paraId="33F71D2A" w14:textId="77777777" w:rsidR="00D41363" w:rsidRPr="00607FBB" w:rsidRDefault="00D41363" w:rsidP="00E25A71">
      <w:pPr>
        <w:pStyle w:val="Retraitcorpsdetexte"/>
        <w:autoSpaceDE w:val="0"/>
        <w:autoSpaceDN w:val="0"/>
        <w:rPr>
          <w:rFonts w:ascii="Cambria" w:hAnsi="Cambria"/>
          <w:sz w:val="23"/>
          <w:szCs w:val="23"/>
        </w:rPr>
      </w:pPr>
      <w:r w:rsidRPr="00607FBB">
        <w:rPr>
          <w:rFonts w:ascii="Cambria" w:hAnsi="Cambria"/>
          <w:sz w:val="23"/>
          <w:szCs w:val="23"/>
        </w:rPr>
        <w:t xml:space="preserve">27) Michel M.C., </w:t>
      </w:r>
      <w:r w:rsidRPr="00607FBB">
        <w:rPr>
          <w:rFonts w:ascii="Cambria" w:hAnsi="Cambria"/>
          <w:sz w:val="23"/>
          <w:szCs w:val="23"/>
          <w:u w:val="single"/>
        </w:rPr>
        <w:t>Moulin P.</w:t>
      </w:r>
      <w:r w:rsidRPr="00607FBB">
        <w:rPr>
          <w:rFonts w:ascii="Cambria" w:hAnsi="Cambria"/>
          <w:sz w:val="23"/>
          <w:szCs w:val="23"/>
        </w:rPr>
        <w:t xml:space="preserve"> (2007). « Le soutien psychologique des endeuillés : bilan d’une pratique », </w:t>
      </w:r>
      <w:r w:rsidRPr="00607FBB">
        <w:rPr>
          <w:rFonts w:ascii="Cambria" w:hAnsi="Cambria"/>
          <w:color w:val="000000"/>
          <w:sz w:val="23"/>
          <w:szCs w:val="23"/>
        </w:rPr>
        <w:t>C</w:t>
      </w:r>
      <w:r w:rsidRPr="00607FBB">
        <w:rPr>
          <w:rFonts w:ascii="Cambria" w:hAnsi="Cambria"/>
          <w:sz w:val="23"/>
          <w:szCs w:val="23"/>
        </w:rPr>
        <w:t>ommunication orale au 4</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w:t>
      </w:r>
      <w:r w:rsidRPr="00607FBB">
        <w:rPr>
          <w:rFonts w:ascii="Cambria" w:hAnsi="Cambria"/>
          <w:i/>
          <w:sz w:val="23"/>
          <w:szCs w:val="23"/>
        </w:rPr>
        <w:t>« </w:t>
      </w:r>
      <w:r w:rsidRPr="00607FBB">
        <w:rPr>
          <w:rFonts w:ascii="Cambria" w:hAnsi="Cambria"/>
          <w:sz w:val="23"/>
          <w:szCs w:val="23"/>
        </w:rPr>
        <w:t>Psychologie, Santé et Ouverture</w:t>
      </w:r>
      <w:r w:rsidRPr="00607FBB">
        <w:rPr>
          <w:rFonts w:ascii="Cambria" w:hAnsi="Cambria"/>
          <w:i/>
          <w:sz w:val="23"/>
          <w:szCs w:val="23"/>
        </w:rPr>
        <w:t> »</w:t>
      </w:r>
      <w:r w:rsidRPr="00607FBB">
        <w:rPr>
          <w:rFonts w:ascii="Cambria" w:hAnsi="Cambria"/>
          <w:sz w:val="23"/>
          <w:szCs w:val="23"/>
        </w:rPr>
        <w:t>; Université de Toulouse Le Mirail et AFPSA, 19-22/06/2007.</w:t>
      </w:r>
    </w:p>
    <w:p w14:paraId="2A26B332" w14:textId="77777777" w:rsidR="00D41363" w:rsidRPr="00607FBB" w:rsidRDefault="00D41363" w:rsidP="00E25A71">
      <w:pPr>
        <w:pStyle w:val="Retraitcorpsdetexte"/>
        <w:autoSpaceDE w:val="0"/>
        <w:autoSpaceDN w:val="0"/>
        <w:rPr>
          <w:rFonts w:ascii="Cambria" w:hAnsi="Cambria"/>
          <w:sz w:val="23"/>
          <w:szCs w:val="23"/>
        </w:rPr>
      </w:pPr>
      <w:r w:rsidRPr="00607FBB">
        <w:rPr>
          <w:rFonts w:ascii="Cambria" w:hAnsi="Cambria"/>
          <w:sz w:val="23"/>
          <w:szCs w:val="23"/>
        </w:rPr>
        <w:t xml:space="preserve">28) </w:t>
      </w:r>
      <w:r w:rsidRPr="00607FBB">
        <w:rPr>
          <w:rFonts w:ascii="Cambria" w:hAnsi="Cambria"/>
          <w:sz w:val="23"/>
          <w:szCs w:val="23"/>
          <w:u w:val="single"/>
        </w:rPr>
        <w:t>Moulin P.</w:t>
      </w:r>
      <w:r w:rsidRPr="00607FBB">
        <w:rPr>
          <w:rFonts w:ascii="Cambria" w:hAnsi="Cambria"/>
          <w:sz w:val="23"/>
          <w:szCs w:val="23"/>
        </w:rPr>
        <w:t xml:space="preserve">, </w:t>
      </w:r>
      <w:proofErr w:type="spellStart"/>
      <w:r w:rsidRPr="00607FBB">
        <w:rPr>
          <w:rFonts w:ascii="Cambria" w:hAnsi="Cambria"/>
          <w:sz w:val="23"/>
          <w:szCs w:val="23"/>
        </w:rPr>
        <w:t>Giami</w:t>
      </w:r>
      <w:proofErr w:type="spellEnd"/>
      <w:r w:rsidRPr="00607FBB">
        <w:rPr>
          <w:rFonts w:ascii="Cambria" w:hAnsi="Cambria"/>
          <w:sz w:val="23"/>
          <w:szCs w:val="23"/>
        </w:rPr>
        <w:t xml:space="preserve"> A. (2007). « L’impact du genre sur les représentations de la sexualité chez les médecins généralistes », </w:t>
      </w:r>
      <w:r w:rsidRPr="00607FBB">
        <w:rPr>
          <w:rFonts w:ascii="Cambria" w:hAnsi="Cambria"/>
          <w:color w:val="000000"/>
          <w:sz w:val="23"/>
          <w:szCs w:val="23"/>
        </w:rPr>
        <w:t>C</w:t>
      </w:r>
      <w:r w:rsidRPr="00607FBB">
        <w:rPr>
          <w:rFonts w:ascii="Cambria" w:hAnsi="Cambria"/>
          <w:sz w:val="23"/>
          <w:szCs w:val="23"/>
        </w:rPr>
        <w:t>ommunication orale au 4</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w:t>
      </w:r>
      <w:r w:rsidRPr="00607FBB">
        <w:rPr>
          <w:rFonts w:ascii="Cambria" w:hAnsi="Cambria"/>
          <w:i/>
          <w:sz w:val="23"/>
          <w:szCs w:val="23"/>
        </w:rPr>
        <w:t>« </w:t>
      </w:r>
      <w:r w:rsidRPr="00607FBB">
        <w:rPr>
          <w:rFonts w:ascii="Cambria" w:hAnsi="Cambria"/>
          <w:sz w:val="23"/>
          <w:szCs w:val="23"/>
        </w:rPr>
        <w:t>Psychologie, Santé et Ouverture</w:t>
      </w:r>
      <w:r w:rsidRPr="00607FBB">
        <w:rPr>
          <w:rFonts w:ascii="Cambria" w:hAnsi="Cambria"/>
          <w:i/>
          <w:sz w:val="23"/>
          <w:szCs w:val="23"/>
        </w:rPr>
        <w:t> »</w:t>
      </w:r>
      <w:r w:rsidRPr="00607FBB">
        <w:rPr>
          <w:rFonts w:ascii="Cambria" w:hAnsi="Cambria"/>
          <w:sz w:val="23"/>
          <w:szCs w:val="23"/>
        </w:rPr>
        <w:t>; Université de Toulouse Le Mirail et AFPSA, 19-22/06/2007.</w:t>
      </w:r>
    </w:p>
    <w:p w14:paraId="29B53DF6" w14:textId="77777777" w:rsidR="00D41363" w:rsidRPr="00607FBB" w:rsidRDefault="00D41363" w:rsidP="00A91D79">
      <w:pPr>
        <w:pStyle w:val="Retraitcorpsdetexte"/>
        <w:autoSpaceDE w:val="0"/>
        <w:autoSpaceDN w:val="0"/>
        <w:rPr>
          <w:rFonts w:ascii="Cambria" w:hAnsi="Cambria"/>
          <w:sz w:val="23"/>
          <w:szCs w:val="23"/>
        </w:rPr>
      </w:pPr>
      <w:r w:rsidRPr="00607FBB">
        <w:rPr>
          <w:rFonts w:ascii="Cambria" w:hAnsi="Cambria"/>
          <w:sz w:val="23"/>
          <w:szCs w:val="23"/>
        </w:rPr>
        <w:t xml:space="preserve">29) </w:t>
      </w:r>
      <w:proofErr w:type="spellStart"/>
      <w:r w:rsidRPr="00607FBB">
        <w:rPr>
          <w:rFonts w:ascii="Cambria" w:hAnsi="Cambria"/>
          <w:sz w:val="23"/>
          <w:szCs w:val="23"/>
        </w:rPr>
        <w:t>Schoenenberger</w:t>
      </w:r>
      <w:proofErr w:type="spellEnd"/>
      <w:r w:rsidRPr="00607FBB">
        <w:rPr>
          <w:rFonts w:ascii="Cambria" w:hAnsi="Cambria"/>
          <w:sz w:val="23"/>
          <w:szCs w:val="23"/>
        </w:rPr>
        <w:t xml:space="preserve"> S., </w:t>
      </w:r>
      <w:r w:rsidRPr="00607FBB">
        <w:rPr>
          <w:rFonts w:ascii="Cambria" w:hAnsi="Cambria"/>
          <w:sz w:val="23"/>
          <w:szCs w:val="23"/>
          <w:u w:val="single"/>
        </w:rPr>
        <w:t>Moulin P.</w:t>
      </w:r>
      <w:r w:rsidRPr="00607FBB">
        <w:rPr>
          <w:rFonts w:ascii="Cambria" w:hAnsi="Cambria"/>
          <w:sz w:val="23"/>
          <w:szCs w:val="23"/>
        </w:rPr>
        <w:t xml:space="preserve"> (2007). « La discrimination dans le milieu médical : une pratique professionnelle ? », </w:t>
      </w:r>
      <w:r w:rsidRPr="00607FBB">
        <w:rPr>
          <w:rFonts w:ascii="Cambria" w:hAnsi="Cambria"/>
          <w:color w:val="000000"/>
          <w:sz w:val="23"/>
          <w:szCs w:val="23"/>
        </w:rPr>
        <w:t>Poster</w:t>
      </w:r>
      <w:r w:rsidRPr="00607FBB">
        <w:rPr>
          <w:rFonts w:ascii="Cambria" w:hAnsi="Cambria"/>
          <w:sz w:val="23"/>
          <w:szCs w:val="23"/>
        </w:rPr>
        <w:t xml:space="preserve"> au 4</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w:t>
      </w:r>
      <w:r w:rsidRPr="00607FBB">
        <w:rPr>
          <w:rFonts w:ascii="Cambria" w:hAnsi="Cambria"/>
          <w:i/>
          <w:sz w:val="23"/>
          <w:szCs w:val="23"/>
        </w:rPr>
        <w:t>« </w:t>
      </w:r>
      <w:r w:rsidRPr="00607FBB">
        <w:rPr>
          <w:rFonts w:ascii="Cambria" w:hAnsi="Cambria"/>
          <w:sz w:val="23"/>
          <w:szCs w:val="23"/>
        </w:rPr>
        <w:t>Psychologie, Santé et Ouverture</w:t>
      </w:r>
      <w:r w:rsidRPr="00607FBB">
        <w:rPr>
          <w:rFonts w:ascii="Cambria" w:hAnsi="Cambria"/>
          <w:i/>
          <w:sz w:val="23"/>
          <w:szCs w:val="23"/>
        </w:rPr>
        <w:t> »</w:t>
      </w:r>
      <w:r w:rsidRPr="00607FBB">
        <w:rPr>
          <w:rFonts w:ascii="Cambria" w:hAnsi="Cambria"/>
          <w:sz w:val="23"/>
          <w:szCs w:val="23"/>
        </w:rPr>
        <w:t>; Université de Toulouse Le Mirail et AFPSA, 19-22/06/2007.</w:t>
      </w:r>
    </w:p>
    <w:p w14:paraId="2916D412" w14:textId="77777777" w:rsidR="00D41363" w:rsidRPr="00607FBB" w:rsidRDefault="00D41363" w:rsidP="00A91D79">
      <w:pPr>
        <w:pStyle w:val="Retraitcorpsdetexte"/>
        <w:autoSpaceDE w:val="0"/>
        <w:autoSpaceDN w:val="0"/>
        <w:rPr>
          <w:rFonts w:ascii="Cambria" w:hAnsi="Cambria"/>
          <w:sz w:val="23"/>
          <w:szCs w:val="23"/>
        </w:rPr>
      </w:pPr>
      <w:r w:rsidRPr="009E360D">
        <w:rPr>
          <w:rFonts w:ascii="Cambria" w:hAnsi="Cambria"/>
          <w:sz w:val="23"/>
          <w:szCs w:val="23"/>
          <w:lang w:val="en-US"/>
        </w:rPr>
        <w:t xml:space="preserve">30) </w:t>
      </w:r>
      <w:proofErr w:type="spellStart"/>
      <w:r w:rsidRPr="009E360D">
        <w:rPr>
          <w:rFonts w:ascii="Cambria" w:hAnsi="Cambria" w:cs="Arial"/>
          <w:sz w:val="23"/>
          <w:szCs w:val="23"/>
          <w:lang w:val="en-US"/>
        </w:rPr>
        <w:t>Giami</w:t>
      </w:r>
      <w:proofErr w:type="spellEnd"/>
      <w:r w:rsidRPr="009E360D">
        <w:rPr>
          <w:rFonts w:ascii="Cambria" w:hAnsi="Cambria" w:cs="Arial"/>
          <w:sz w:val="23"/>
          <w:szCs w:val="23"/>
          <w:lang w:val="en-US"/>
        </w:rPr>
        <w:t xml:space="preserve"> A, Moreau E, </w:t>
      </w:r>
      <w:r w:rsidRPr="009E360D">
        <w:rPr>
          <w:rFonts w:ascii="Cambria" w:hAnsi="Cambria" w:cs="Arial"/>
          <w:sz w:val="23"/>
          <w:szCs w:val="23"/>
          <w:u w:val="single"/>
          <w:lang w:val="en-US"/>
        </w:rPr>
        <w:t>Moulin P.</w:t>
      </w:r>
      <w:r w:rsidRPr="009E360D">
        <w:rPr>
          <w:rFonts w:ascii="Cambria" w:hAnsi="Cambria" w:cs="Arial"/>
          <w:sz w:val="23"/>
          <w:szCs w:val="23"/>
          <w:lang w:val="en-US"/>
        </w:rPr>
        <w:t xml:space="preserve"> (2007). </w:t>
      </w:r>
      <w:r w:rsidRPr="00607FBB">
        <w:rPr>
          <w:rFonts w:ascii="Cambria" w:hAnsi="Cambria" w:cs="Arial"/>
          <w:i/>
          <w:sz w:val="23"/>
          <w:szCs w:val="23"/>
        </w:rPr>
        <w:t>Les professionnels du cancer et la sexualité : le cas des infirmières en oncologie</w:t>
      </w:r>
      <w:r w:rsidRPr="00607FBB">
        <w:rPr>
          <w:rFonts w:ascii="Cambria" w:hAnsi="Cambria" w:cs="Arial"/>
          <w:sz w:val="23"/>
          <w:szCs w:val="23"/>
        </w:rPr>
        <w:t xml:space="preserve">. Communication orale au Colloque SHS de </w:t>
      </w:r>
      <w:proofErr w:type="spellStart"/>
      <w:r w:rsidRPr="00607FBB">
        <w:rPr>
          <w:rFonts w:ascii="Cambria" w:hAnsi="Cambria" w:cs="Arial"/>
          <w:sz w:val="23"/>
          <w:szCs w:val="23"/>
        </w:rPr>
        <w:t>l’INCa</w:t>
      </w:r>
      <w:proofErr w:type="spellEnd"/>
      <w:r w:rsidRPr="00607FBB">
        <w:rPr>
          <w:rFonts w:ascii="Cambria" w:hAnsi="Cambria" w:cs="Arial"/>
          <w:sz w:val="23"/>
          <w:szCs w:val="23"/>
        </w:rPr>
        <w:t>, Juin 2007.</w:t>
      </w:r>
    </w:p>
    <w:p w14:paraId="6BD277E0" w14:textId="77777777" w:rsidR="00D41363" w:rsidRPr="00607FBB" w:rsidRDefault="00D41363" w:rsidP="00E25A71">
      <w:pPr>
        <w:widowControl w:val="0"/>
        <w:tabs>
          <w:tab w:val="left" w:pos="-1"/>
        </w:tabs>
        <w:ind w:left="357" w:hanging="357"/>
        <w:jc w:val="both"/>
        <w:rPr>
          <w:rFonts w:ascii="Cambria" w:hAnsi="Cambria"/>
          <w:sz w:val="23"/>
          <w:szCs w:val="23"/>
        </w:rPr>
      </w:pPr>
      <w:r w:rsidRPr="00607FBB">
        <w:rPr>
          <w:rFonts w:ascii="Cambria" w:hAnsi="Cambria"/>
          <w:sz w:val="23"/>
          <w:szCs w:val="23"/>
        </w:rPr>
        <w:t xml:space="preserve">31) </w:t>
      </w:r>
      <w:proofErr w:type="spellStart"/>
      <w:r w:rsidRPr="00607FBB">
        <w:rPr>
          <w:rFonts w:ascii="Cambria" w:hAnsi="Cambria"/>
          <w:sz w:val="23"/>
          <w:szCs w:val="23"/>
        </w:rPr>
        <w:t>Giami</w:t>
      </w:r>
      <w:proofErr w:type="spellEnd"/>
      <w:r w:rsidRPr="00607FBB">
        <w:rPr>
          <w:rFonts w:ascii="Cambria" w:hAnsi="Cambria"/>
          <w:sz w:val="23"/>
          <w:szCs w:val="23"/>
        </w:rPr>
        <w:t xml:space="preserve"> A., Moreau E., </w:t>
      </w:r>
      <w:r w:rsidRPr="00607FBB">
        <w:rPr>
          <w:rFonts w:ascii="Cambria" w:hAnsi="Cambria"/>
          <w:sz w:val="23"/>
          <w:szCs w:val="23"/>
          <w:u w:val="single"/>
        </w:rPr>
        <w:t>Moulin P.</w:t>
      </w:r>
      <w:r w:rsidRPr="00607FBB">
        <w:rPr>
          <w:rFonts w:ascii="Cambria" w:hAnsi="Cambria"/>
          <w:sz w:val="23"/>
          <w:szCs w:val="23"/>
        </w:rPr>
        <w:t xml:space="preserve"> (2007). « Les théories de la sexualité dans le champ du cancer : les savoirs infirmiers », communication orale au XXIV</w:t>
      </w:r>
      <w:r w:rsidRPr="00607FBB">
        <w:rPr>
          <w:rFonts w:ascii="Cambria" w:hAnsi="Cambria"/>
          <w:sz w:val="23"/>
          <w:szCs w:val="23"/>
          <w:vertAlign w:val="superscript"/>
        </w:rPr>
        <w:t>e</w:t>
      </w:r>
      <w:r w:rsidRPr="00607FBB">
        <w:rPr>
          <w:rFonts w:ascii="Cambria" w:hAnsi="Cambria"/>
          <w:sz w:val="23"/>
          <w:szCs w:val="23"/>
        </w:rPr>
        <w:t xml:space="preserve"> Congrès de la Société Française de Psycho-Oncologie (SFPO) : </w:t>
      </w:r>
      <w:r w:rsidRPr="00607FBB">
        <w:rPr>
          <w:rFonts w:ascii="Cambria" w:hAnsi="Cambria"/>
          <w:i/>
          <w:iCs/>
          <w:sz w:val="23"/>
          <w:szCs w:val="23"/>
        </w:rPr>
        <w:t>“</w:t>
      </w:r>
      <w:r w:rsidRPr="00607FBB">
        <w:rPr>
          <w:rFonts w:ascii="Cambria" w:hAnsi="Cambria"/>
          <w:iCs/>
          <w:sz w:val="23"/>
          <w:szCs w:val="23"/>
        </w:rPr>
        <w:t>Sexualité et Cancer</w:t>
      </w:r>
      <w:r w:rsidRPr="00607FBB">
        <w:rPr>
          <w:rFonts w:ascii="Cambria" w:hAnsi="Cambria"/>
          <w:i/>
          <w:iCs/>
          <w:sz w:val="23"/>
          <w:szCs w:val="23"/>
        </w:rPr>
        <w:t xml:space="preserve"> »</w:t>
      </w:r>
      <w:r w:rsidRPr="00607FBB">
        <w:rPr>
          <w:rFonts w:ascii="Cambria" w:hAnsi="Cambria"/>
          <w:sz w:val="23"/>
          <w:szCs w:val="23"/>
        </w:rPr>
        <w:t>, Strasbourg, 20-21/12/2007.</w:t>
      </w:r>
    </w:p>
    <w:p w14:paraId="044DB534" w14:textId="77777777" w:rsidR="00D41363" w:rsidRPr="00607FBB" w:rsidRDefault="00D41363" w:rsidP="00427B45">
      <w:pPr>
        <w:widowControl w:val="0"/>
        <w:tabs>
          <w:tab w:val="left" w:pos="-1"/>
        </w:tabs>
        <w:autoSpaceDE w:val="0"/>
        <w:autoSpaceDN w:val="0"/>
        <w:ind w:left="357" w:hanging="357"/>
        <w:jc w:val="both"/>
        <w:rPr>
          <w:rFonts w:ascii="Cambria" w:hAnsi="Cambria"/>
          <w:sz w:val="23"/>
          <w:szCs w:val="23"/>
        </w:rPr>
      </w:pPr>
      <w:r w:rsidRPr="009E360D">
        <w:rPr>
          <w:rFonts w:ascii="Cambria" w:hAnsi="Cambria"/>
          <w:sz w:val="23"/>
          <w:szCs w:val="23"/>
          <w:lang w:val="en-US"/>
        </w:rPr>
        <w:t xml:space="preserve">32) </w:t>
      </w:r>
      <w:r w:rsidRPr="009E360D">
        <w:rPr>
          <w:rFonts w:ascii="Cambria" w:hAnsi="Cambria"/>
          <w:sz w:val="23"/>
          <w:szCs w:val="23"/>
          <w:u w:val="single"/>
          <w:lang w:val="en-US"/>
        </w:rPr>
        <w:t>Moulin P.</w:t>
      </w:r>
      <w:r w:rsidRPr="009E360D">
        <w:rPr>
          <w:rFonts w:ascii="Cambria" w:hAnsi="Cambria"/>
          <w:sz w:val="23"/>
          <w:szCs w:val="23"/>
          <w:lang w:val="en-US"/>
        </w:rPr>
        <w:t xml:space="preserve">, </w:t>
      </w:r>
      <w:proofErr w:type="spellStart"/>
      <w:r w:rsidRPr="009E360D">
        <w:rPr>
          <w:rFonts w:ascii="Cambria" w:hAnsi="Cambria"/>
          <w:sz w:val="23"/>
          <w:szCs w:val="23"/>
          <w:lang w:val="en-US"/>
        </w:rPr>
        <w:t>Fabrizi</w:t>
      </w:r>
      <w:proofErr w:type="spellEnd"/>
      <w:r w:rsidRPr="009E360D">
        <w:rPr>
          <w:rFonts w:ascii="Cambria" w:hAnsi="Cambria"/>
          <w:sz w:val="23"/>
          <w:szCs w:val="23"/>
          <w:lang w:val="en-US"/>
        </w:rPr>
        <w:t xml:space="preserve"> E., Mohammedi N. (2008). </w:t>
      </w:r>
      <w:r w:rsidRPr="00607FBB">
        <w:rPr>
          <w:rFonts w:ascii="Cambria" w:hAnsi="Cambria"/>
          <w:sz w:val="23"/>
          <w:szCs w:val="23"/>
        </w:rPr>
        <w:t>« Une santé illégitime » ou les discriminations dans le champ sanitaire mosellan - France, Communication orale au Colloque : « </w:t>
      </w:r>
      <w:r w:rsidRPr="00607FBB">
        <w:rPr>
          <w:rFonts w:ascii="Cambria" w:hAnsi="Cambria"/>
          <w:bCs/>
          <w:sz w:val="23"/>
          <w:szCs w:val="23"/>
        </w:rPr>
        <w:t>Regards croisés sur l’interculturalité : rencontre France-Québec en études ethniques</w:t>
      </w:r>
      <w:r w:rsidRPr="00607FBB">
        <w:rPr>
          <w:rFonts w:ascii="Cambria" w:hAnsi="Cambria"/>
          <w:sz w:val="23"/>
          <w:szCs w:val="23"/>
        </w:rPr>
        <w:t> », organisé par le CEETUM et l’Université Paul Verlaine - Metz, Université de Montréal, Montréal (Québec, Canada). 15/05/2008.</w:t>
      </w:r>
    </w:p>
    <w:p w14:paraId="342D43DD" w14:textId="77777777" w:rsidR="00D41363" w:rsidRPr="00607FBB" w:rsidRDefault="00D41363" w:rsidP="00ED27B3">
      <w:pPr>
        <w:pStyle w:val="Retraitcorpsdetexte"/>
        <w:autoSpaceDE w:val="0"/>
        <w:autoSpaceDN w:val="0"/>
        <w:rPr>
          <w:rFonts w:ascii="Cambria" w:hAnsi="Cambria"/>
          <w:sz w:val="23"/>
          <w:szCs w:val="23"/>
        </w:rPr>
      </w:pPr>
      <w:r w:rsidRPr="00607FBB">
        <w:rPr>
          <w:rFonts w:ascii="Cambria" w:hAnsi="Cambria"/>
          <w:sz w:val="23"/>
          <w:szCs w:val="23"/>
        </w:rPr>
        <w:t xml:space="preserve">33) </w:t>
      </w:r>
      <w:proofErr w:type="spellStart"/>
      <w:r w:rsidRPr="00607FBB">
        <w:rPr>
          <w:rFonts w:ascii="Cambria" w:hAnsi="Cambria"/>
          <w:sz w:val="23"/>
          <w:szCs w:val="23"/>
        </w:rPr>
        <w:t>Giami</w:t>
      </w:r>
      <w:proofErr w:type="spellEnd"/>
      <w:r w:rsidRPr="00607FBB">
        <w:rPr>
          <w:rFonts w:ascii="Cambria" w:hAnsi="Cambria"/>
          <w:sz w:val="23"/>
          <w:szCs w:val="23"/>
        </w:rPr>
        <w:t xml:space="preserve"> A., </w:t>
      </w:r>
      <w:r w:rsidRPr="00607FBB">
        <w:rPr>
          <w:rFonts w:ascii="Cambria" w:hAnsi="Cambria"/>
          <w:sz w:val="23"/>
          <w:szCs w:val="23"/>
          <w:u w:val="single"/>
        </w:rPr>
        <w:t>Moulin P.</w:t>
      </w:r>
      <w:r w:rsidRPr="00607FBB">
        <w:rPr>
          <w:rFonts w:ascii="Cambria" w:hAnsi="Cambria"/>
          <w:sz w:val="23"/>
          <w:szCs w:val="23"/>
        </w:rPr>
        <w:t>, Moreau E. (2008). « Les discours professionnels des infirmières : une forme de représentation de la sexualité ». Communication orale au Colloque international pluridisciplinaire « Sciences Humaines et Cancérologie », Université de Franche Comté, Besançon, 12-13/06/2008.</w:t>
      </w:r>
    </w:p>
    <w:p w14:paraId="47914310" w14:textId="77777777" w:rsidR="00D41363" w:rsidRPr="00607FBB" w:rsidRDefault="00D41363" w:rsidP="000F7CCF">
      <w:pPr>
        <w:pStyle w:val="Retraitcorpsdetexte"/>
        <w:autoSpaceDE w:val="0"/>
        <w:autoSpaceDN w:val="0"/>
        <w:rPr>
          <w:rFonts w:ascii="Cambria" w:hAnsi="Cambria"/>
          <w:sz w:val="23"/>
          <w:szCs w:val="23"/>
        </w:rPr>
      </w:pPr>
      <w:r w:rsidRPr="009E360D">
        <w:rPr>
          <w:rFonts w:ascii="Cambria" w:hAnsi="Cambria"/>
          <w:sz w:val="23"/>
          <w:szCs w:val="23"/>
          <w:lang w:val="en-US"/>
        </w:rPr>
        <w:t xml:space="preserve">34) </w:t>
      </w:r>
      <w:r w:rsidRPr="009E360D">
        <w:rPr>
          <w:rFonts w:ascii="Cambria" w:hAnsi="Cambria"/>
          <w:sz w:val="23"/>
          <w:szCs w:val="23"/>
          <w:u w:val="single"/>
          <w:lang w:val="en-US"/>
        </w:rPr>
        <w:t>Moulin P.</w:t>
      </w:r>
      <w:r w:rsidRPr="009E360D">
        <w:rPr>
          <w:rFonts w:ascii="Cambria" w:hAnsi="Cambria"/>
          <w:sz w:val="23"/>
          <w:szCs w:val="23"/>
          <w:lang w:val="en-US"/>
        </w:rPr>
        <w:t xml:space="preserve">, Moreau E., </w:t>
      </w:r>
      <w:proofErr w:type="spellStart"/>
      <w:r w:rsidRPr="009E360D">
        <w:rPr>
          <w:rFonts w:ascii="Cambria" w:hAnsi="Cambria"/>
          <w:sz w:val="23"/>
          <w:szCs w:val="23"/>
          <w:lang w:val="en-US"/>
        </w:rPr>
        <w:t>Giami</w:t>
      </w:r>
      <w:proofErr w:type="spellEnd"/>
      <w:r w:rsidRPr="009E360D">
        <w:rPr>
          <w:rFonts w:ascii="Cambria" w:hAnsi="Cambria"/>
          <w:sz w:val="23"/>
          <w:szCs w:val="23"/>
          <w:lang w:val="en-US"/>
        </w:rPr>
        <w:t xml:space="preserve"> A. (2008). </w:t>
      </w:r>
      <w:r w:rsidRPr="00607FBB">
        <w:rPr>
          <w:rFonts w:ascii="Cambria" w:hAnsi="Cambria"/>
          <w:sz w:val="23"/>
          <w:szCs w:val="23"/>
        </w:rPr>
        <w:t>“Analyse lexicographique des discours d’infirmières sur la sexualité et le cancer ». Communication orale au colloque international pluridisciplinaire « Sciences Humaines et Cancérologie », Besançon, Université de Franche Comté, 12-13/06/2008.</w:t>
      </w:r>
    </w:p>
    <w:p w14:paraId="2AC6851F" w14:textId="77777777" w:rsidR="00D41363" w:rsidRPr="00607FBB" w:rsidRDefault="00D41363" w:rsidP="00ED27B3">
      <w:pPr>
        <w:pStyle w:val="Retraitcorpsdetexte"/>
        <w:autoSpaceDE w:val="0"/>
        <w:autoSpaceDN w:val="0"/>
        <w:rPr>
          <w:rFonts w:ascii="Cambria" w:hAnsi="Cambria"/>
          <w:sz w:val="23"/>
          <w:szCs w:val="23"/>
          <w:lang w:val="en-GB"/>
        </w:rPr>
      </w:pPr>
      <w:r w:rsidRPr="00607FBB">
        <w:rPr>
          <w:rFonts w:ascii="Cambria" w:hAnsi="Cambria"/>
          <w:bCs/>
          <w:sz w:val="23"/>
          <w:szCs w:val="23"/>
          <w:lang w:val="en-GB"/>
        </w:rPr>
        <w:t xml:space="preserve">35) </w:t>
      </w:r>
      <w:proofErr w:type="spellStart"/>
      <w:r w:rsidRPr="00607FBB">
        <w:rPr>
          <w:rFonts w:ascii="Cambria" w:hAnsi="Cambria"/>
          <w:bCs/>
          <w:sz w:val="23"/>
          <w:szCs w:val="23"/>
          <w:lang w:val="en-GB"/>
        </w:rPr>
        <w:t>Giami</w:t>
      </w:r>
      <w:proofErr w:type="spellEnd"/>
      <w:r w:rsidRPr="00607FBB">
        <w:rPr>
          <w:rFonts w:ascii="Cambria" w:hAnsi="Cambria"/>
          <w:bCs/>
          <w:sz w:val="23"/>
          <w:szCs w:val="23"/>
          <w:lang w:val="en-GB"/>
        </w:rPr>
        <w:t xml:space="preserve"> A., </w:t>
      </w:r>
      <w:r w:rsidRPr="00607FBB">
        <w:rPr>
          <w:rFonts w:ascii="Cambria" w:hAnsi="Cambria"/>
          <w:bCs/>
          <w:sz w:val="23"/>
          <w:szCs w:val="23"/>
          <w:u w:val="single"/>
          <w:lang w:val="en-GB"/>
        </w:rPr>
        <w:t>Moulin P.</w:t>
      </w:r>
      <w:r w:rsidRPr="00607FBB">
        <w:rPr>
          <w:rFonts w:ascii="Cambria" w:hAnsi="Cambria"/>
          <w:bCs/>
          <w:sz w:val="23"/>
          <w:szCs w:val="23"/>
          <w:lang w:val="en-GB"/>
        </w:rPr>
        <w:t xml:space="preserve">, Levan C. </w:t>
      </w:r>
      <w:r w:rsidRPr="00607FBB">
        <w:rPr>
          <w:rFonts w:ascii="Cambria" w:hAnsi="Cambria"/>
          <w:sz w:val="23"/>
          <w:szCs w:val="23"/>
          <w:lang w:val="en-US"/>
        </w:rPr>
        <w:t>(2008).</w:t>
      </w:r>
      <w:r w:rsidRPr="00607FBB">
        <w:rPr>
          <w:rFonts w:ascii="Cambria" w:hAnsi="Cambria"/>
          <w:bCs/>
          <w:sz w:val="23"/>
          <w:szCs w:val="23"/>
          <w:lang w:val="en-GB"/>
        </w:rPr>
        <w:t xml:space="preserve"> “</w:t>
      </w:r>
      <w:r w:rsidRPr="00607FBB">
        <w:rPr>
          <w:rFonts w:ascii="Cambria" w:hAnsi="Cambria"/>
          <w:sz w:val="23"/>
          <w:szCs w:val="23"/>
          <w:lang w:val="en-US"/>
        </w:rPr>
        <w:t>Representation</w:t>
      </w:r>
      <w:r w:rsidRPr="00607FBB">
        <w:rPr>
          <w:rFonts w:ascii="Cambria" w:hAnsi="Cambria"/>
          <w:sz w:val="23"/>
          <w:szCs w:val="23"/>
          <w:lang w:val="en-GB"/>
        </w:rPr>
        <w:t xml:space="preserve">s of Sexuality Among French GP’S : The Influence of Gender”. Poster au </w:t>
      </w:r>
      <w:r w:rsidRPr="00607FBB">
        <w:rPr>
          <w:rFonts w:ascii="Cambria" w:hAnsi="Cambria"/>
          <w:bCs/>
          <w:iCs/>
          <w:sz w:val="23"/>
          <w:szCs w:val="23"/>
          <w:lang w:val="en-GB"/>
        </w:rPr>
        <w:t>34th Annual Meeting</w:t>
      </w:r>
      <w:r w:rsidRPr="00607FBB">
        <w:rPr>
          <w:rFonts w:ascii="Cambria" w:hAnsi="Cambria"/>
          <w:bCs/>
          <w:iCs/>
          <w:smallCaps/>
          <w:sz w:val="23"/>
          <w:szCs w:val="23"/>
          <w:lang w:val="en-GB"/>
        </w:rPr>
        <w:t xml:space="preserve"> </w:t>
      </w:r>
      <w:r w:rsidRPr="00607FBB">
        <w:rPr>
          <w:rFonts w:ascii="Cambria" w:hAnsi="Cambria"/>
          <w:bCs/>
          <w:iCs/>
          <w:sz w:val="23"/>
          <w:szCs w:val="23"/>
          <w:lang w:val="en-GB"/>
        </w:rPr>
        <w:t>International Academy of Sex Research</w:t>
      </w:r>
      <w:r w:rsidRPr="00607FBB">
        <w:rPr>
          <w:rFonts w:ascii="Cambria" w:hAnsi="Cambria"/>
          <w:sz w:val="23"/>
          <w:szCs w:val="23"/>
          <w:lang w:val="en-GB"/>
        </w:rPr>
        <w:t xml:space="preserve"> (IASR) Leuven (Belgium) 10-13 </w:t>
      </w:r>
      <w:proofErr w:type="spellStart"/>
      <w:r w:rsidRPr="00607FBB">
        <w:rPr>
          <w:rFonts w:ascii="Cambria" w:hAnsi="Cambria"/>
          <w:sz w:val="23"/>
          <w:szCs w:val="23"/>
          <w:lang w:val="en-GB"/>
        </w:rPr>
        <w:t>Juillet</w:t>
      </w:r>
      <w:proofErr w:type="spellEnd"/>
      <w:r w:rsidRPr="00607FBB">
        <w:rPr>
          <w:rFonts w:ascii="Cambria" w:hAnsi="Cambria"/>
          <w:sz w:val="23"/>
          <w:szCs w:val="23"/>
          <w:lang w:val="en-GB"/>
        </w:rPr>
        <w:t xml:space="preserve"> 2008.</w:t>
      </w:r>
    </w:p>
    <w:p w14:paraId="1CEDB49B" w14:textId="77777777" w:rsidR="00D41363" w:rsidRPr="00111971" w:rsidRDefault="00D41363" w:rsidP="0070303C">
      <w:pPr>
        <w:pStyle w:val="Retraitcorpsdetexte"/>
        <w:autoSpaceDE w:val="0"/>
        <w:autoSpaceDN w:val="0"/>
        <w:rPr>
          <w:rFonts w:ascii="Cambria" w:hAnsi="Cambria" w:cs="Times New Roman"/>
          <w:sz w:val="23"/>
          <w:szCs w:val="23"/>
          <w:lang w:val="en-GB"/>
        </w:rPr>
      </w:pPr>
      <w:r w:rsidRPr="00607FBB">
        <w:rPr>
          <w:rFonts w:ascii="Cambria" w:hAnsi="Cambria"/>
          <w:bCs/>
          <w:sz w:val="23"/>
          <w:szCs w:val="23"/>
          <w:lang w:val="en-GB"/>
        </w:rPr>
        <w:t xml:space="preserve">36) </w:t>
      </w:r>
      <w:proofErr w:type="spellStart"/>
      <w:r w:rsidRPr="00607FBB">
        <w:rPr>
          <w:rFonts w:ascii="Cambria" w:hAnsi="Cambria"/>
          <w:bCs/>
          <w:sz w:val="23"/>
          <w:szCs w:val="23"/>
          <w:lang w:val="en-GB"/>
        </w:rPr>
        <w:t>Giami</w:t>
      </w:r>
      <w:proofErr w:type="spellEnd"/>
      <w:r w:rsidRPr="00607FBB">
        <w:rPr>
          <w:rFonts w:ascii="Cambria" w:hAnsi="Cambria"/>
          <w:bCs/>
          <w:sz w:val="23"/>
          <w:szCs w:val="23"/>
          <w:lang w:val="en-GB"/>
        </w:rPr>
        <w:t xml:space="preserve"> A., </w:t>
      </w:r>
      <w:r w:rsidRPr="00607FBB">
        <w:rPr>
          <w:rFonts w:ascii="Cambria" w:hAnsi="Cambria"/>
          <w:bCs/>
          <w:sz w:val="23"/>
          <w:szCs w:val="23"/>
          <w:u w:val="single"/>
          <w:lang w:val="en-GB"/>
        </w:rPr>
        <w:t>Moulin P.</w:t>
      </w:r>
      <w:r w:rsidRPr="00607FBB">
        <w:rPr>
          <w:rFonts w:ascii="Cambria" w:hAnsi="Cambria"/>
          <w:bCs/>
          <w:sz w:val="23"/>
          <w:szCs w:val="23"/>
          <w:lang w:val="en-GB"/>
        </w:rPr>
        <w:t xml:space="preserve">, Moreau E. </w:t>
      </w:r>
      <w:r w:rsidRPr="00607FBB">
        <w:rPr>
          <w:rFonts w:ascii="Cambria" w:hAnsi="Cambria"/>
          <w:sz w:val="23"/>
          <w:szCs w:val="23"/>
          <w:lang w:val="en-US"/>
        </w:rPr>
        <w:t>(2008).</w:t>
      </w:r>
      <w:r w:rsidRPr="00607FBB">
        <w:rPr>
          <w:rFonts w:ascii="Cambria" w:hAnsi="Cambria"/>
          <w:bCs/>
          <w:sz w:val="23"/>
          <w:szCs w:val="23"/>
          <w:lang w:val="en-GB"/>
        </w:rPr>
        <w:t xml:space="preserve"> “</w:t>
      </w:r>
      <w:r w:rsidRPr="00607FBB">
        <w:rPr>
          <w:rFonts w:ascii="Cambria" w:hAnsi="Cambria"/>
          <w:sz w:val="23"/>
          <w:szCs w:val="23"/>
          <w:lang w:val="en-US"/>
        </w:rPr>
        <w:t>Representation</w:t>
      </w:r>
      <w:r w:rsidRPr="00607FBB">
        <w:rPr>
          <w:rFonts w:ascii="Cambria" w:hAnsi="Cambria"/>
          <w:sz w:val="23"/>
          <w:szCs w:val="23"/>
          <w:lang w:val="en-GB"/>
        </w:rPr>
        <w:t xml:space="preserve">s of Sexuality Among Cancer Nurses in France: a Qualitative Study”. </w:t>
      </w:r>
      <w:r w:rsidRPr="00111971">
        <w:rPr>
          <w:rFonts w:ascii="Cambria" w:hAnsi="Cambria"/>
          <w:sz w:val="23"/>
          <w:szCs w:val="23"/>
          <w:lang w:val="en-GB"/>
        </w:rPr>
        <w:t xml:space="preserve">Communication </w:t>
      </w:r>
      <w:proofErr w:type="spellStart"/>
      <w:r w:rsidRPr="00111971">
        <w:rPr>
          <w:rFonts w:ascii="Cambria" w:hAnsi="Cambria"/>
          <w:sz w:val="23"/>
          <w:szCs w:val="23"/>
          <w:lang w:val="en-GB"/>
        </w:rPr>
        <w:t>orale</w:t>
      </w:r>
      <w:proofErr w:type="spellEnd"/>
      <w:r w:rsidRPr="00111971">
        <w:rPr>
          <w:rFonts w:ascii="Cambria" w:hAnsi="Cambria"/>
          <w:sz w:val="23"/>
          <w:szCs w:val="23"/>
          <w:lang w:val="en-GB"/>
        </w:rPr>
        <w:t xml:space="preserve"> </w:t>
      </w:r>
      <w:r w:rsidRPr="00111971">
        <w:rPr>
          <w:rFonts w:ascii="Cambria" w:hAnsi="Cambria" w:cs="Times New Roman"/>
          <w:sz w:val="23"/>
          <w:szCs w:val="23"/>
          <w:lang w:val="en-GB"/>
        </w:rPr>
        <w:t xml:space="preserve">à la </w:t>
      </w:r>
      <w:proofErr w:type="spellStart"/>
      <w:r w:rsidRPr="00111971">
        <w:rPr>
          <w:rFonts w:ascii="Cambria" w:hAnsi="Cambria" w:cs="Times New Roman"/>
          <w:sz w:val="23"/>
          <w:szCs w:val="23"/>
          <w:lang w:val="en-GB"/>
        </w:rPr>
        <w:t>conférence</w:t>
      </w:r>
      <w:proofErr w:type="spellEnd"/>
      <w:r w:rsidRPr="00111971">
        <w:rPr>
          <w:rFonts w:ascii="Cambria" w:hAnsi="Cambria" w:cs="Times New Roman"/>
          <w:sz w:val="23"/>
          <w:szCs w:val="23"/>
          <w:lang w:val="en-GB"/>
        </w:rPr>
        <w:t xml:space="preserve"> de la </w:t>
      </w:r>
      <w:r w:rsidRPr="00111971">
        <w:rPr>
          <w:rFonts w:ascii="Cambria" w:hAnsi="Cambria" w:cs="Times New Roman"/>
          <w:color w:val="000000"/>
          <w:sz w:val="23"/>
          <w:szCs w:val="23"/>
          <w:lang w:val="en-GB"/>
        </w:rPr>
        <w:t xml:space="preserve">BPS Division of </w:t>
      </w:r>
      <w:r w:rsidRPr="00111971">
        <w:rPr>
          <w:rStyle w:val="Accentuation"/>
          <w:rFonts w:ascii="Cambria" w:hAnsi="Cambria"/>
          <w:b w:val="0"/>
          <w:color w:val="000000"/>
          <w:sz w:val="23"/>
          <w:szCs w:val="23"/>
          <w:lang w:val="en-GB"/>
        </w:rPr>
        <w:t>Health Psychology</w:t>
      </w:r>
      <w:r w:rsidRPr="00111971">
        <w:rPr>
          <w:rFonts w:ascii="Cambria" w:hAnsi="Cambria" w:cs="Times New Roman"/>
          <w:color w:val="000000"/>
          <w:sz w:val="23"/>
          <w:szCs w:val="23"/>
          <w:lang w:val="en-GB"/>
        </w:rPr>
        <w:t xml:space="preserve"> and </w:t>
      </w:r>
      <w:r w:rsidRPr="00111971">
        <w:rPr>
          <w:rStyle w:val="Accentuation"/>
          <w:rFonts w:ascii="Cambria" w:hAnsi="Cambria"/>
          <w:b w:val="0"/>
          <w:color w:val="000000"/>
          <w:sz w:val="23"/>
          <w:szCs w:val="23"/>
          <w:lang w:val="en-GB"/>
        </w:rPr>
        <w:t>European Health Psychology Society</w:t>
      </w:r>
      <w:r w:rsidRPr="00111971">
        <w:rPr>
          <w:rFonts w:ascii="Cambria" w:hAnsi="Cambria" w:cs="Times New Roman"/>
          <w:bCs/>
          <w:i/>
          <w:sz w:val="23"/>
          <w:szCs w:val="23"/>
          <w:lang w:val="en-GB"/>
        </w:rPr>
        <w:t xml:space="preserve"> </w:t>
      </w:r>
      <w:r w:rsidRPr="00111971">
        <w:rPr>
          <w:rFonts w:ascii="Cambria" w:hAnsi="Cambria" w:cs="Times New Roman"/>
          <w:iCs/>
          <w:sz w:val="23"/>
          <w:szCs w:val="23"/>
          <w:lang w:val="en-GB"/>
        </w:rPr>
        <w:t>(EHPS),</w:t>
      </w:r>
      <w:r w:rsidRPr="00111971">
        <w:rPr>
          <w:rFonts w:ascii="Cambria" w:hAnsi="Cambria" w:cs="Times New Roman"/>
          <w:bCs/>
          <w:i/>
          <w:sz w:val="23"/>
          <w:szCs w:val="23"/>
          <w:lang w:val="en-GB"/>
        </w:rPr>
        <w:t xml:space="preserve"> </w:t>
      </w:r>
      <w:r w:rsidRPr="00111971">
        <w:rPr>
          <w:rFonts w:ascii="Cambria" w:hAnsi="Cambria" w:cs="Times New Roman"/>
          <w:sz w:val="23"/>
          <w:szCs w:val="23"/>
          <w:lang w:val="en-GB"/>
        </w:rPr>
        <w:t>Bath (</w:t>
      </w:r>
      <w:r w:rsidR="00234F6E" w:rsidRPr="00111971">
        <w:rPr>
          <w:rFonts w:ascii="Cambria" w:hAnsi="Cambria" w:cs="Times New Roman"/>
          <w:sz w:val="23"/>
          <w:szCs w:val="23"/>
          <w:lang w:val="en-GB"/>
        </w:rPr>
        <w:t>GB</w:t>
      </w:r>
      <w:r w:rsidRPr="00111971">
        <w:rPr>
          <w:rFonts w:ascii="Cambria" w:hAnsi="Cambria" w:cs="Times New Roman"/>
          <w:sz w:val="23"/>
          <w:szCs w:val="23"/>
          <w:lang w:val="en-GB"/>
        </w:rPr>
        <w:t>) 09-12/09/2008.</w:t>
      </w:r>
    </w:p>
    <w:p w14:paraId="66365694" w14:textId="77777777" w:rsidR="00D41363" w:rsidRPr="00607FBB" w:rsidRDefault="00D41363" w:rsidP="00CE7317">
      <w:pPr>
        <w:pStyle w:val="Retraitcorpsdetexte"/>
        <w:autoSpaceDE w:val="0"/>
        <w:autoSpaceDN w:val="0"/>
        <w:rPr>
          <w:rFonts w:ascii="Cambria" w:hAnsi="Cambria"/>
          <w:sz w:val="23"/>
          <w:szCs w:val="23"/>
        </w:rPr>
      </w:pPr>
      <w:r w:rsidRPr="00607FBB">
        <w:rPr>
          <w:rFonts w:ascii="Cambria" w:hAnsi="Cambria"/>
          <w:sz w:val="23"/>
          <w:szCs w:val="23"/>
        </w:rPr>
        <w:t xml:space="preserve">37) </w:t>
      </w:r>
      <w:r w:rsidRPr="00607FBB">
        <w:rPr>
          <w:rStyle w:val="apple-style-span"/>
          <w:rFonts w:ascii="Cambria" w:hAnsi="Cambria" w:cs="Times"/>
          <w:iCs/>
          <w:sz w:val="23"/>
          <w:szCs w:val="23"/>
          <w:u w:val="single"/>
        </w:rPr>
        <w:t>Moulin P.</w:t>
      </w:r>
      <w:r w:rsidRPr="00607FBB">
        <w:rPr>
          <w:rStyle w:val="apple-style-span"/>
          <w:rFonts w:ascii="Cambria" w:hAnsi="Cambria" w:cs="Times"/>
          <w:iCs/>
          <w:sz w:val="23"/>
          <w:szCs w:val="23"/>
        </w:rPr>
        <w:t>, Gagnon E. (2009).</w:t>
      </w:r>
      <w:r w:rsidRPr="00607FBB">
        <w:rPr>
          <w:rStyle w:val="apple-style-span"/>
          <w:rFonts w:ascii="Cambria" w:hAnsi="Cambria" w:cs="Times"/>
          <w:i/>
          <w:iCs/>
          <w:sz w:val="23"/>
          <w:szCs w:val="23"/>
        </w:rPr>
        <w:t xml:space="preserve"> L'accompagnement dans tous ses états. Analyse comparative des discours professionnels et bénévoles. </w:t>
      </w:r>
      <w:r w:rsidRPr="00607FBB">
        <w:rPr>
          <w:rFonts w:ascii="Cambria" w:hAnsi="Cambria"/>
          <w:sz w:val="23"/>
          <w:szCs w:val="23"/>
        </w:rPr>
        <w:t>Communication orale au 5</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Université de Rennes 2, 24-26/06/2009.</w:t>
      </w:r>
    </w:p>
    <w:p w14:paraId="4DA4556A" w14:textId="77777777" w:rsidR="00D41363" w:rsidRDefault="00D41363" w:rsidP="006463A8">
      <w:pPr>
        <w:pStyle w:val="Retraitcorpsdetexte"/>
        <w:autoSpaceDE w:val="0"/>
        <w:autoSpaceDN w:val="0"/>
        <w:rPr>
          <w:rFonts w:ascii="Cambria" w:hAnsi="Cambria"/>
          <w:sz w:val="23"/>
          <w:szCs w:val="23"/>
        </w:rPr>
      </w:pPr>
      <w:r w:rsidRPr="009E360D">
        <w:rPr>
          <w:rFonts w:ascii="Cambria" w:hAnsi="Cambria"/>
          <w:sz w:val="23"/>
          <w:szCs w:val="23"/>
          <w:lang w:val="en-US"/>
        </w:rPr>
        <w:t xml:space="preserve">38) </w:t>
      </w:r>
      <w:r w:rsidRPr="009E360D">
        <w:rPr>
          <w:rStyle w:val="apple-style-span"/>
          <w:rFonts w:ascii="Cambria" w:hAnsi="Cambria" w:cs="Times"/>
          <w:bCs/>
          <w:iCs/>
          <w:sz w:val="23"/>
          <w:szCs w:val="23"/>
          <w:lang w:val="en-US"/>
        </w:rPr>
        <w:t>Moreau E.</w:t>
      </w:r>
      <w:r w:rsidRPr="009E360D">
        <w:rPr>
          <w:rStyle w:val="apple-style-span"/>
          <w:rFonts w:ascii="Cambria" w:hAnsi="Cambria" w:cs="Times"/>
          <w:iCs/>
          <w:sz w:val="23"/>
          <w:szCs w:val="23"/>
          <w:lang w:val="en-US"/>
        </w:rPr>
        <w:t xml:space="preserve">, </w:t>
      </w:r>
      <w:r w:rsidRPr="009E360D">
        <w:rPr>
          <w:rStyle w:val="apple-style-span"/>
          <w:rFonts w:ascii="Cambria" w:hAnsi="Cambria" w:cs="Times"/>
          <w:iCs/>
          <w:sz w:val="23"/>
          <w:szCs w:val="23"/>
          <w:u w:val="single"/>
          <w:lang w:val="en-US"/>
        </w:rPr>
        <w:t>Moulin P.</w:t>
      </w:r>
      <w:r w:rsidRPr="009E360D">
        <w:rPr>
          <w:rStyle w:val="apple-style-span"/>
          <w:rFonts w:ascii="Cambria" w:hAnsi="Cambria" w:cs="Times"/>
          <w:iCs/>
          <w:sz w:val="23"/>
          <w:szCs w:val="23"/>
          <w:lang w:val="en-US"/>
        </w:rPr>
        <w:t xml:space="preserve">, </w:t>
      </w:r>
      <w:proofErr w:type="spellStart"/>
      <w:r w:rsidRPr="009E360D">
        <w:rPr>
          <w:rStyle w:val="apple-style-span"/>
          <w:rFonts w:ascii="Cambria" w:hAnsi="Cambria" w:cs="Times"/>
          <w:iCs/>
          <w:sz w:val="23"/>
          <w:szCs w:val="23"/>
          <w:lang w:val="en-US"/>
        </w:rPr>
        <w:t>Giami</w:t>
      </w:r>
      <w:proofErr w:type="spellEnd"/>
      <w:r w:rsidRPr="009E360D">
        <w:rPr>
          <w:rStyle w:val="apple-style-span"/>
          <w:rFonts w:ascii="Cambria" w:hAnsi="Cambria" w:cs="Times"/>
          <w:iCs/>
          <w:sz w:val="23"/>
          <w:szCs w:val="23"/>
          <w:lang w:val="en-US"/>
        </w:rPr>
        <w:t xml:space="preserve"> A. (2009).</w:t>
      </w:r>
      <w:r w:rsidRPr="009E360D">
        <w:rPr>
          <w:rStyle w:val="apple-style-span"/>
          <w:rFonts w:ascii="Cambria" w:hAnsi="Cambria" w:cs="Times"/>
          <w:i/>
          <w:iCs/>
          <w:sz w:val="23"/>
          <w:szCs w:val="23"/>
          <w:lang w:val="en-US"/>
        </w:rPr>
        <w:t xml:space="preserve"> </w:t>
      </w:r>
      <w:r w:rsidRPr="00607FBB">
        <w:rPr>
          <w:rStyle w:val="apple-style-span"/>
          <w:rFonts w:ascii="Cambria" w:hAnsi="Cambria" w:cs="Times"/>
          <w:i/>
          <w:iCs/>
          <w:sz w:val="23"/>
          <w:szCs w:val="23"/>
        </w:rPr>
        <w:t xml:space="preserve">Représentations de la sexualité et attributions professionnelles chez des infirmières dans le champ du cancer. </w:t>
      </w:r>
      <w:r w:rsidRPr="00607FBB">
        <w:rPr>
          <w:rFonts w:ascii="Cambria" w:hAnsi="Cambria"/>
          <w:sz w:val="23"/>
          <w:szCs w:val="23"/>
        </w:rPr>
        <w:t>Communication orale au 5</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Université de Rennes 2, 24-26/06/2009.</w:t>
      </w:r>
    </w:p>
    <w:p w14:paraId="1B510D3E" w14:textId="77777777" w:rsidR="00F6299B" w:rsidRPr="00607FBB" w:rsidRDefault="00F6299B" w:rsidP="006463A8">
      <w:pPr>
        <w:pStyle w:val="Retraitcorpsdetexte"/>
        <w:autoSpaceDE w:val="0"/>
        <w:autoSpaceDN w:val="0"/>
        <w:rPr>
          <w:rFonts w:ascii="Cambria" w:hAnsi="Cambria"/>
          <w:sz w:val="23"/>
          <w:szCs w:val="23"/>
        </w:rPr>
      </w:pPr>
    </w:p>
    <w:p w14:paraId="346DA1B2" w14:textId="77777777" w:rsidR="00D41363" w:rsidRPr="00607FBB" w:rsidRDefault="00D41363" w:rsidP="00DE6722">
      <w:pPr>
        <w:pStyle w:val="Retraitcorpsdetexte"/>
        <w:autoSpaceDE w:val="0"/>
        <w:autoSpaceDN w:val="0"/>
        <w:rPr>
          <w:rFonts w:ascii="Cambria" w:hAnsi="Cambria"/>
          <w:sz w:val="23"/>
          <w:szCs w:val="23"/>
        </w:rPr>
      </w:pPr>
      <w:r w:rsidRPr="009E360D">
        <w:rPr>
          <w:rFonts w:ascii="Cambria" w:hAnsi="Cambria"/>
          <w:sz w:val="23"/>
          <w:szCs w:val="23"/>
          <w:lang w:val="en-US"/>
        </w:rPr>
        <w:t xml:space="preserve">39) </w:t>
      </w:r>
      <w:r w:rsidRPr="009E360D">
        <w:rPr>
          <w:rStyle w:val="apple-style-span"/>
          <w:rFonts w:ascii="Cambria" w:hAnsi="Cambria" w:cs="Times"/>
          <w:iCs/>
          <w:sz w:val="23"/>
          <w:szCs w:val="23"/>
          <w:u w:val="single"/>
          <w:lang w:val="en-US"/>
        </w:rPr>
        <w:t>Moulin P.</w:t>
      </w:r>
      <w:r w:rsidRPr="009E360D">
        <w:rPr>
          <w:rStyle w:val="apple-style-span"/>
          <w:rFonts w:ascii="Cambria" w:hAnsi="Cambria" w:cs="Times"/>
          <w:iCs/>
          <w:sz w:val="23"/>
          <w:szCs w:val="23"/>
          <w:lang w:val="en-US"/>
        </w:rPr>
        <w:t xml:space="preserve">, </w:t>
      </w:r>
      <w:r w:rsidRPr="009E360D">
        <w:rPr>
          <w:rStyle w:val="apple-style-span"/>
          <w:rFonts w:ascii="Cambria" w:hAnsi="Cambria" w:cs="Times"/>
          <w:bCs/>
          <w:iCs/>
          <w:sz w:val="23"/>
          <w:szCs w:val="23"/>
          <w:lang w:val="en-US"/>
        </w:rPr>
        <w:t>Moreau E.</w:t>
      </w:r>
      <w:r w:rsidRPr="009E360D">
        <w:rPr>
          <w:rStyle w:val="apple-style-span"/>
          <w:rFonts w:ascii="Cambria" w:hAnsi="Cambria" w:cs="Times"/>
          <w:iCs/>
          <w:sz w:val="23"/>
          <w:szCs w:val="23"/>
          <w:lang w:val="en-US"/>
        </w:rPr>
        <w:t xml:space="preserve">, </w:t>
      </w:r>
      <w:proofErr w:type="spellStart"/>
      <w:r w:rsidRPr="009E360D">
        <w:rPr>
          <w:rStyle w:val="apple-style-span"/>
          <w:rFonts w:ascii="Cambria" w:hAnsi="Cambria" w:cs="Times"/>
          <w:iCs/>
          <w:sz w:val="23"/>
          <w:szCs w:val="23"/>
          <w:lang w:val="en-US"/>
        </w:rPr>
        <w:t>Giami</w:t>
      </w:r>
      <w:proofErr w:type="spellEnd"/>
      <w:r w:rsidRPr="009E360D">
        <w:rPr>
          <w:rStyle w:val="apple-style-span"/>
          <w:rFonts w:ascii="Cambria" w:hAnsi="Cambria" w:cs="Times"/>
          <w:iCs/>
          <w:sz w:val="23"/>
          <w:szCs w:val="23"/>
          <w:lang w:val="en-US"/>
        </w:rPr>
        <w:t xml:space="preserve"> A. (2009).</w:t>
      </w:r>
      <w:r w:rsidRPr="009E360D">
        <w:rPr>
          <w:rStyle w:val="apple-style-span"/>
          <w:rFonts w:ascii="Cambria" w:hAnsi="Cambria" w:cs="Times"/>
          <w:i/>
          <w:iCs/>
          <w:sz w:val="23"/>
          <w:szCs w:val="23"/>
          <w:lang w:val="en-US"/>
        </w:rPr>
        <w:t xml:space="preserve"> </w:t>
      </w:r>
      <w:r w:rsidRPr="00607FBB">
        <w:rPr>
          <w:rStyle w:val="apple-style-span"/>
          <w:rFonts w:ascii="Cambria" w:hAnsi="Cambria" w:cs="Times"/>
          <w:i/>
          <w:iCs/>
          <w:sz w:val="23"/>
          <w:szCs w:val="23"/>
        </w:rPr>
        <w:t xml:space="preserve">Quelle place accorder à la sexualité dans les milieux de soin ? </w:t>
      </w:r>
      <w:r w:rsidRPr="00607FBB">
        <w:rPr>
          <w:rFonts w:ascii="Cambria" w:hAnsi="Cambria"/>
          <w:sz w:val="23"/>
          <w:szCs w:val="23"/>
        </w:rPr>
        <w:t>Communication orale au 5</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Université de Rennes 2, 24-26/06/2009.</w:t>
      </w:r>
    </w:p>
    <w:p w14:paraId="6CE0E980" w14:textId="77777777" w:rsidR="00D41363" w:rsidRPr="00607FBB" w:rsidRDefault="00D41363" w:rsidP="00BA7705">
      <w:pPr>
        <w:pStyle w:val="Retraitcorpsdetexte"/>
        <w:autoSpaceDE w:val="0"/>
        <w:autoSpaceDN w:val="0"/>
        <w:rPr>
          <w:rFonts w:ascii="Cambria" w:hAnsi="Cambria" w:cs="Times New Roman"/>
          <w:sz w:val="23"/>
          <w:szCs w:val="23"/>
        </w:rPr>
      </w:pPr>
      <w:r w:rsidRPr="009E360D">
        <w:rPr>
          <w:rFonts w:ascii="Cambria" w:hAnsi="Cambria"/>
          <w:sz w:val="23"/>
          <w:szCs w:val="23"/>
          <w:lang w:val="en-US"/>
        </w:rPr>
        <w:t xml:space="preserve">40) Moreau E., </w:t>
      </w:r>
      <w:proofErr w:type="spellStart"/>
      <w:r w:rsidRPr="009E360D">
        <w:rPr>
          <w:rFonts w:ascii="Cambria" w:hAnsi="Cambria"/>
          <w:sz w:val="23"/>
          <w:szCs w:val="23"/>
          <w:lang w:val="en-US"/>
        </w:rPr>
        <w:t>Giami</w:t>
      </w:r>
      <w:proofErr w:type="spellEnd"/>
      <w:r w:rsidRPr="009E360D">
        <w:rPr>
          <w:rFonts w:ascii="Cambria" w:hAnsi="Cambria"/>
          <w:sz w:val="23"/>
          <w:szCs w:val="23"/>
          <w:lang w:val="en-US"/>
        </w:rPr>
        <w:t xml:space="preserve"> A., </w:t>
      </w:r>
      <w:r w:rsidRPr="009E360D">
        <w:rPr>
          <w:rFonts w:ascii="Cambria" w:hAnsi="Cambria"/>
          <w:sz w:val="23"/>
          <w:szCs w:val="23"/>
          <w:u w:val="single"/>
          <w:lang w:val="en-US"/>
        </w:rPr>
        <w:t>Moulin P.</w:t>
      </w:r>
      <w:r w:rsidRPr="009E360D">
        <w:rPr>
          <w:rFonts w:ascii="Cambria" w:hAnsi="Cambria"/>
          <w:sz w:val="23"/>
          <w:szCs w:val="23"/>
          <w:lang w:val="en-US"/>
        </w:rPr>
        <w:t xml:space="preserve"> (2009). </w:t>
      </w:r>
      <w:r w:rsidRPr="00607FBB">
        <w:rPr>
          <w:rFonts w:ascii="Cambria" w:hAnsi="Cambria"/>
          <w:i/>
          <w:sz w:val="23"/>
          <w:szCs w:val="23"/>
        </w:rPr>
        <w:t xml:space="preserve">Attributions en matière de prise en charge de la sexualité chez des infirmières en France. </w:t>
      </w:r>
      <w:r w:rsidRPr="00607FBB">
        <w:rPr>
          <w:rFonts w:ascii="Cambria" w:hAnsi="Cambria"/>
          <w:sz w:val="23"/>
          <w:szCs w:val="23"/>
        </w:rPr>
        <w:t xml:space="preserve">Communication orale </w:t>
      </w:r>
      <w:r w:rsidRPr="00607FBB">
        <w:rPr>
          <w:rFonts w:ascii="Cambria" w:hAnsi="Cambria" w:cs="Times New Roman"/>
          <w:sz w:val="23"/>
          <w:szCs w:val="23"/>
        </w:rPr>
        <w:t xml:space="preserve">au </w:t>
      </w:r>
      <w:r w:rsidRPr="00607FBB">
        <w:rPr>
          <w:rFonts w:ascii="Cambria" w:hAnsi="Cambria"/>
          <w:sz w:val="23"/>
          <w:szCs w:val="23"/>
        </w:rPr>
        <w:t>6</w:t>
      </w:r>
      <w:r w:rsidRPr="00607FBB">
        <w:rPr>
          <w:rFonts w:ascii="Cambria" w:hAnsi="Cambria"/>
          <w:sz w:val="23"/>
          <w:szCs w:val="23"/>
          <w:vertAlign w:val="superscript"/>
        </w:rPr>
        <w:t>ème</w:t>
      </w:r>
      <w:r w:rsidRPr="00607FBB">
        <w:rPr>
          <w:rFonts w:ascii="Cambria" w:hAnsi="Cambria"/>
          <w:sz w:val="23"/>
          <w:szCs w:val="23"/>
        </w:rPr>
        <w:t xml:space="preserve"> Conférence Biennale</w:t>
      </w:r>
      <w:r w:rsidRPr="00607FBB">
        <w:rPr>
          <w:rFonts w:ascii="Cambria" w:hAnsi="Cambria" w:cs="Times New Roman"/>
          <w:sz w:val="23"/>
          <w:szCs w:val="23"/>
        </w:rPr>
        <w:t xml:space="preserve"> de psychologie critique de la santé, organisé par l’International Society of Critical </w:t>
      </w:r>
      <w:proofErr w:type="spellStart"/>
      <w:r w:rsidRPr="00607FBB">
        <w:rPr>
          <w:rFonts w:ascii="Cambria" w:hAnsi="Cambria" w:cs="Times New Roman"/>
          <w:sz w:val="23"/>
          <w:szCs w:val="23"/>
        </w:rPr>
        <w:t>Health</w:t>
      </w:r>
      <w:proofErr w:type="spellEnd"/>
      <w:r w:rsidRPr="00607FBB">
        <w:rPr>
          <w:rFonts w:ascii="Cambria" w:hAnsi="Cambria" w:cs="Times New Roman"/>
          <w:sz w:val="23"/>
          <w:szCs w:val="23"/>
        </w:rPr>
        <w:t xml:space="preserve"> Psychology (ISCHP), Université de Lausanne, Suisse, 08-11/07/2009.</w:t>
      </w:r>
    </w:p>
    <w:p w14:paraId="0B6ACA6A" w14:textId="77777777" w:rsidR="00D41363" w:rsidRPr="00607FBB" w:rsidRDefault="00D41363" w:rsidP="00BA7705">
      <w:pPr>
        <w:pStyle w:val="Retraitcorpsdetexte"/>
        <w:autoSpaceDE w:val="0"/>
        <w:autoSpaceDN w:val="0"/>
        <w:rPr>
          <w:rFonts w:ascii="Cambria" w:hAnsi="Cambria"/>
          <w:sz w:val="23"/>
          <w:szCs w:val="23"/>
        </w:rPr>
      </w:pPr>
      <w:r w:rsidRPr="00607FBB">
        <w:rPr>
          <w:rFonts w:ascii="Cambria" w:hAnsi="Cambria"/>
          <w:sz w:val="23"/>
          <w:szCs w:val="23"/>
          <w:lang w:val="en-US"/>
        </w:rPr>
        <w:t xml:space="preserve">41) </w:t>
      </w:r>
      <w:proofErr w:type="spellStart"/>
      <w:r w:rsidRPr="00607FBB">
        <w:rPr>
          <w:rFonts w:ascii="Cambria" w:hAnsi="Cambria"/>
          <w:sz w:val="23"/>
          <w:szCs w:val="23"/>
          <w:lang w:val="en-GB"/>
        </w:rPr>
        <w:t>Schoenenberger</w:t>
      </w:r>
      <w:proofErr w:type="spellEnd"/>
      <w:r w:rsidRPr="00607FBB">
        <w:rPr>
          <w:rFonts w:ascii="Cambria" w:hAnsi="Cambria"/>
          <w:sz w:val="23"/>
          <w:szCs w:val="23"/>
          <w:lang w:val="en-GB"/>
        </w:rPr>
        <w:t xml:space="preserve"> S., </w:t>
      </w:r>
      <w:r w:rsidRPr="00607FBB">
        <w:rPr>
          <w:rFonts w:ascii="Cambria" w:hAnsi="Cambria"/>
          <w:sz w:val="23"/>
          <w:szCs w:val="23"/>
          <w:u w:val="single"/>
          <w:lang w:val="en-GB"/>
        </w:rPr>
        <w:t>Moulin P.</w:t>
      </w:r>
      <w:r w:rsidRPr="00607FBB">
        <w:rPr>
          <w:rFonts w:ascii="Cambria" w:hAnsi="Cambria"/>
          <w:sz w:val="23"/>
          <w:szCs w:val="23"/>
          <w:lang w:val="en-GB"/>
        </w:rPr>
        <w:t xml:space="preserve"> (2009). “Discrimination in healthcare : relink with workload”. </w:t>
      </w:r>
      <w:r w:rsidRPr="00607FBB">
        <w:rPr>
          <w:rFonts w:ascii="Cambria" w:hAnsi="Cambria"/>
          <w:sz w:val="23"/>
          <w:szCs w:val="23"/>
        </w:rPr>
        <w:t>Poster pour le Congrès Européen de Psychologie, Oslo, 7-10/07/2009</w:t>
      </w:r>
    </w:p>
    <w:p w14:paraId="1AE4022D" w14:textId="77777777" w:rsidR="00D41363" w:rsidRPr="00607FBB" w:rsidRDefault="00D41363" w:rsidP="00BA7705">
      <w:pPr>
        <w:pStyle w:val="Retraitcorpsdetexte"/>
        <w:autoSpaceDE w:val="0"/>
        <w:autoSpaceDN w:val="0"/>
        <w:rPr>
          <w:rFonts w:ascii="Cambria" w:hAnsi="Cambria" w:cs="Times New Roman"/>
          <w:sz w:val="23"/>
          <w:szCs w:val="23"/>
        </w:rPr>
      </w:pPr>
      <w:r w:rsidRPr="00607FBB">
        <w:rPr>
          <w:rFonts w:ascii="Cambria" w:hAnsi="Cambria"/>
          <w:bCs/>
          <w:sz w:val="23"/>
          <w:szCs w:val="23"/>
        </w:rPr>
        <w:t xml:space="preserve">42) </w:t>
      </w:r>
      <w:r w:rsidRPr="00607FBB">
        <w:rPr>
          <w:rFonts w:ascii="Cambria" w:hAnsi="Cambria"/>
          <w:bCs/>
          <w:sz w:val="23"/>
          <w:szCs w:val="23"/>
          <w:u w:val="single"/>
        </w:rPr>
        <w:t>Moulin P.</w:t>
      </w:r>
      <w:r w:rsidRPr="00607FBB">
        <w:rPr>
          <w:rFonts w:ascii="Cambria" w:hAnsi="Cambria"/>
          <w:bCs/>
          <w:sz w:val="23"/>
          <w:szCs w:val="23"/>
        </w:rPr>
        <w:t xml:space="preserve">, Moreau E. </w:t>
      </w:r>
      <w:proofErr w:type="spellStart"/>
      <w:r w:rsidRPr="00607FBB">
        <w:rPr>
          <w:rFonts w:ascii="Cambria" w:hAnsi="Cambria"/>
          <w:bCs/>
          <w:sz w:val="23"/>
          <w:szCs w:val="23"/>
        </w:rPr>
        <w:t>Giami</w:t>
      </w:r>
      <w:proofErr w:type="spellEnd"/>
      <w:r w:rsidRPr="00607FBB">
        <w:rPr>
          <w:rFonts w:ascii="Cambria" w:hAnsi="Cambria"/>
          <w:bCs/>
          <w:sz w:val="23"/>
          <w:szCs w:val="23"/>
        </w:rPr>
        <w:t xml:space="preserve"> A. </w:t>
      </w:r>
      <w:r w:rsidRPr="00607FBB">
        <w:rPr>
          <w:rFonts w:ascii="Cambria" w:hAnsi="Cambria"/>
          <w:sz w:val="23"/>
          <w:szCs w:val="23"/>
        </w:rPr>
        <w:t>(2009).</w:t>
      </w:r>
      <w:r w:rsidRPr="00607FBB">
        <w:rPr>
          <w:rFonts w:ascii="Cambria" w:hAnsi="Cambria"/>
          <w:bCs/>
          <w:sz w:val="23"/>
          <w:szCs w:val="23"/>
        </w:rPr>
        <w:t xml:space="preserve"> “</w:t>
      </w:r>
      <w:r w:rsidRPr="00607FBB">
        <w:rPr>
          <w:rFonts w:ascii="Cambria" w:hAnsi="Cambria"/>
          <w:sz w:val="23"/>
          <w:szCs w:val="23"/>
        </w:rPr>
        <w:t xml:space="preserve">Sexualité et cancer : normativités professionnelles et postures subjectives chez les infirmières françaises”. Communication orale au </w:t>
      </w:r>
      <w:r w:rsidRPr="00607FBB">
        <w:rPr>
          <w:rFonts w:ascii="Cambria" w:hAnsi="Cambria" w:cs="Arial"/>
          <w:sz w:val="23"/>
          <w:szCs w:val="23"/>
        </w:rPr>
        <w:t>6</w:t>
      </w:r>
      <w:r w:rsidRPr="00607FBB">
        <w:rPr>
          <w:rFonts w:ascii="Cambria" w:hAnsi="Cambria" w:cs="Arial"/>
          <w:sz w:val="23"/>
          <w:szCs w:val="23"/>
          <w:vertAlign w:val="superscript"/>
        </w:rPr>
        <w:t>ème</w:t>
      </w:r>
      <w:r w:rsidRPr="00607FBB">
        <w:rPr>
          <w:rFonts w:ascii="Cambria" w:hAnsi="Cambria" w:cs="Arial"/>
          <w:sz w:val="23"/>
          <w:szCs w:val="23"/>
        </w:rPr>
        <w:t xml:space="preserve"> colloque biennal</w:t>
      </w:r>
      <w:r w:rsidRPr="00607FBB">
        <w:rPr>
          <w:rFonts w:ascii="Cambria" w:hAnsi="Cambria"/>
          <w:sz w:val="23"/>
          <w:szCs w:val="23"/>
        </w:rPr>
        <w:t xml:space="preserve"> de psychologie critique de la santé, organisé par l’International Society of Critical </w:t>
      </w:r>
      <w:proofErr w:type="spellStart"/>
      <w:r w:rsidRPr="00607FBB">
        <w:rPr>
          <w:rFonts w:ascii="Cambria" w:hAnsi="Cambria"/>
          <w:sz w:val="23"/>
          <w:szCs w:val="23"/>
        </w:rPr>
        <w:t>Health</w:t>
      </w:r>
      <w:proofErr w:type="spellEnd"/>
      <w:r w:rsidRPr="00607FBB">
        <w:rPr>
          <w:rFonts w:ascii="Cambria" w:hAnsi="Cambria"/>
          <w:sz w:val="23"/>
          <w:szCs w:val="23"/>
        </w:rPr>
        <w:t xml:space="preserve"> Psychology (ISCHP), Université de Lausanne, Suisse, 08-11/07/2009.</w:t>
      </w:r>
    </w:p>
    <w:p w14:paraId="38343EA2" w14:textId="77777777" w:rsidR="00D41363" w:rsidRPr="00607FBB" w:rsidRDefault="00D41363" w:rsidP="00BA7705">
      <w:pPr>
        <w:pStyle w:val="Retraitcorpsdetexte"/>
        <w:autoSpaceDE w:val="0"/>
        <w:autoSpaceDN w:val="0"/>
        <w:rPr>
          <w:rFonts w:ascii="Cambria" w:hAnsi="Cambria"/>
          <w:sz w:val="23"/>
          <w:szCs w:val="23"/>
          <w:lang w:val="en-GB"/>
        </w:rPr>
      </w:pPr>
      <w:r w:rsidRPr="00A51DAC">
        <w:rPr>
          <w:rFonts w:ascii="Cambria" w:hAnsi="Cambria"/>
          <w:sz w:val="23"/>
          <w:szCs w:val="23"/>
          <w:lang w:val="de-DE"/>
        </w:rPr>
        <w:t xml:space="preserve">43) </w:t>
      </w:r>
      <w:proofErr w:type="spellStart"/>
      <w:r w:rsidRPr="00A51DAC">
        <w:rPr>
          <w:rFonts w:ascii="Cambria" w:hAnsi="Cambria"/>
          <w:sz w:val="23"/>
          <w:szCs w:val="23"/>
          <w:lang w:val="de-DE"/>
        </w:rPr>
        <w:t>Schoenenberger</w:t>
      </w:r>
      <w:proofErr w:type="spellEnd"/>
      <w:r w:rsidRPr="00A51DAC">
        <w:rPr>
          <w:rFonts w:ascii="Cambria" w:hAnsi="Cambria"/>
          <w:sz w:val="23"/>
          <w:szCs w:val="23"/>
          <w:lang w:val="de-DE"/>
        </w:rPr>
        <w:t xml:space="preserve"> S., </w:t>
      </w:r>
      <w:r w:rsidRPr="00A51DAC">
        <w:rPr>
          <w:rFonts w:ascii="Cambria" w:hAnsi="Cambria"/>
          <w:sz w:val="23"/>
          <w:szCs w:val="23"/>
          <w:u w:val="single"/>
          <w:lang w:val="de-DE"/>
        </w:rPr>
        <w:t>Moulin P.</w:t>
      </w:r>
      <w:r w:rsidRPr="00A51DAC">
        <w:rPr>
          <w:rFonts w:ascii="Cambria" w:hAnsi="Cambria"/>
          <w:sz w:val="23"/>
          <w:szCs w:val="23"/>
          <w:lang w:val="de-DE"/>
        </w:rPr>
        <w:t xml:space="preserve">, </w:t>
      </w:r>
      <w:proofErr w:type="spellStart"/>
      <w:r w:rsidRPr="00A51DAC">
        <w:rPr>
          <w:rFonts w:ascii="Cambria" w:hAnsi="Cambria"/>
          <w:sz w:val="23"/>
          <w:szCs w:val="23"/>
          <w:lang w:val="de-DE"/>
        </w:rPr>
        <w:t>Brangier</w:t>
      </w:r>
      <w:proofErr w:type="spellEnd"/>
      <w:r w:rsidRPr="00A51DAC">
        <w:rPr>
          <w:rFonts w:ascii="Cambria" w:hAnsi="Cambria"/>
          <w:sz w:val="23"/>
          <w:szCs w:val="23"/>
          <w:lang w:val="de-DE"/>
        </w:rPr>
        <w:t xml:space="preserve"> E. (2009). </w:t>
      </w:r>
      <w:r w:rsidRPr="00607FBB">
        <w:rPr>
          <w:rFonts w:ascii="Cambria" w:hAnsi="Cambria"/>
          <w:sz w:val="23"/>
          <w:szCs w:val="23"/>
        </w:rPr>
        <w:t xml:space="preserve">« La discrimination dans le secteur du soin comme expression de l’augmentation de la charge de travail : enquêtes prospectives en milieu hospitalier et libéral ». Communication orale au Colloque international « La diversité : questions pour les sciences sociales - Egalité dans l'emploi, Discrimination au travail et Management de la diversité ». </w:t>
      </w:r>
      <w:r w:rsidRPr="00607FBB">
        <w:rPr>
          <w:rFonts w:ascii="Cambria" w:hAnsi="Cambria"/>
          <w:sz w:val="23"/>
          <w:szCs w:val="23"/>
          <w:lang w:val="en-GB"/>
        </w:rPr>
        <w:t>Strasbourg. 02-03/12/2009.</w:t>
      </w:r>
    </w:p>
    <w:p w14:paraId="47538EDD" w14:textId="77777777" w:rsidR="00D41363" w:rsidRPr="00607FBB" w:rsidRDefault="00D41363" w:rsidP="00BA7705">
      <w:pPr>
        <w:pStyle w:val="Retraitcorpsdetexte"/>
        <w:autoSpaceDE w:val="0"/>
        <w:autoSpaceDN w:val="0"/>
        <w:rPr>
          <w:rFonts w:ascii="Cambria" w:hAnsi="Cambria"/>
          <w:sz w:val="23"/>
          <w:szCs w:val="23"/>
        </w:rPr>
      </w:pPr>
      <w:r w:rsidRPr="00607FBB">
        <w:rPr>
          <w:rFonts w:ascii="Cambria" w:hAnsi="Cambria"/>
          <w:sz w:val="23"/>
          <w:szCs w:val="23"/>
          <w:lang w:val="en-GB"/>
        </w:rPr>
        <w:t xml:space="preserve">44) </w:t>
      </w:r>
      <w:proofErr w:type="spellStart"/>
      <w:r w:rsidRPr="00607FBB">
        <w:rPr>
          <w:rFonts w:ascii="Cambria" w:hAnsi="Cambria"/>
          <w:sz w:val="23"/>
          <w:szCs w:val="23"/>
          <w:lang w:val="en-GB"/>
        </w:rPr>
        <w:t>Schoenenberger</w:t>
      </w:r>
      <w:proofErr w:type="spellEnd"/>
      <w:r w:rsidRPr="00607FBB">
        <w:rPr>
          <w:rFonts w:ascii="Cambria" w:hAnsi="Cambria"/>
          <w:sz w:val="23"/>
          <w:szCs w:val="23"/>
          <w:lang w:val="en-GB"/>
        </w:rPr>
        <w:t xml:space="preserve"> S., </w:t>
      </w:r>
      <w:r w:rsidRPr="00607FBB">
        <w:rPr>
          <w:rFonts w:ascii="Cambria" w:hAnsi="Cambria"/>
          <w:sz w:val="23"/>
          <w:szCs w:val="23"/>
          <w:u w:val="single"/>
          <w:lang w:val="en-GB"/>
        </w:rPr>
        <w:t>Moulin P.</w:t>
      </w:r>
      <w:r w:rsidRPr="00607FBB">
        <w:rPr>
          <w:rFonts w:ascii="Cambria" w:hAnsi="Cambria"/>
          <w:sz w:val="23"/>
          <w:szCs w:val="23"/>
          <w:lang w:val="en-GB"/>
        </w:rPr>
        <w:t xml:space="preserve">, </w:t>
      </w:r>
      <w:proofErr w:type="spellStart"/>
      <w:r w:rsidRPr="00607FBB">
        <w:rPr>
          <w:rFonts w:ascii="Cambria" w:hAnsi="Cambria"/>
          <w:sz w:val="23"/>
          <w:szCs w:val="23"/>
          <w:lang w:val="en-GB"/>
        </w:rPr>
        <w:t>Brangier</w:t>
      </w:r>
      <w:proofErr w:type="spellEnd"/>
      <w:r w:rsidRPr="00607FBB">
        <w:rPr>
          <w:rFonts w:ascii="Cambria" w:hAnsi="Cambria"/>
          <w:sz w:val="23"/>
          <w:szCs w:val="23"/>
          <w:lang w:val="en-GB"/>
        </w:rPr>
        <w:t xml:space="preserve"> E. (2010). « Influence of workload in emergency on discrimination against patient ». </w:t>
      </w:r>
      <w:r w:rsidRPr="00607FBB">
        <w:rPr>
          <w:rFonts w:ascii="Cambria" w:hAnsi="Cambria"/>
          <w:sz w:val="23"/>
          <w:szCs w:val="23"/>
        </w:rPr>
        <w:t>Communication orale à la 9</w:t>
      </w:r>
      <w:r w:rsidRPr="00607FBB">
        <w:rPr>
          <w:rFonts w:ascii="Cambria" w:hAnsi="Cambria"/>
          <w:sz w:val="23"/>
          <w:szCs w:val="23"/>
          <w:vertAlign w:val="superscript"/>
        </w:rPr>
        <w:t>th</w:t>
      </w:r>
      <w:r w:rsidRPr="00607FBB">
        <w:rPr>
          <w:rFonts w:ascii="Cambria" w:hAnsi="Cambria"/>
          <w:sz w:val="23"/>
          <w:szCs w:val="23"/>
        </w:rPr>
        <w:t xml:space="preserve"> Conférence de l’Académie Européenne de Psychologie de la Santé Appliquée, Rome, 29-31/03/2010</w:t>
      </w:r>
    </w:p>
    <w:p w14:paraId="6B9C8F19" w14:textId="77777777" w:rsidR="00D41363" w:rsidRPr="00607FBB" w:rsidRDefault="00D41363" w:rsidP="00BA7705">
      <w:pPr>
        <w:pStyle w:val="Retraitcorpsdetexte"/>
        <w:autoSpaceDE w:val="0"/>
        <w:autoSpaceDN w:val="0"/>
        <w:rPr>
          <w:rFonts w:ascii="Cambria" w:hAnsi="Cambria" w:cs="Times New Roman"/>
          <w:sz w:val="23"/>
          <w:szCs w:val="23"/>
        </w:rPr>
      </w:pPr>
      <w:r w:rsidRPr="009E360D">
        <w:rPr>
          <w:rFonts w:ascii="Cambria" w:hAnsi="Cambria"/>
          <w:sz w:val="23"/>
          <w:szCs w:val="23"/>
          <w:lang w:val="en-US"/>
        </w:rPr>
        <w:t xml:space="preserve">45) </w:t>
      </w:r>
      <w:r w:rsidRPr="009E360D">
        <w:rPr>
          <w:rFonts w:ascii="Cambria" w:hAnsi="Cambria" w:cs="Times New Roman"/>
          <w:sz w:val="23"/>
          <w:szCs w:val="23"/>
          <w:u w:val="single"/>
          <w:lang w:val="en-US"/>
        </w:rPr>
        <w:t>Moulin P.</w:t>
      </w:r>
      <w:r w:rsidRPr="009E360D">
        <w:rPr>
          <w:rFonts w:ascii="Cambria" w:hAnsi="Cambria" w:cs="Times New Roman"/>
          <w:sz w:val="23"/>
          <w:szCs w:val="23"/>
          <w:lang w:val="en-US"/>
        </w:rPr>
        <w:t xml:space="preserve">, Moreau E., </w:t>
      </w:r>
      <w:proofErr w:type="spellStart"/>
      <w:r w:rsidRPr="009E360D">
        <w:rPr>
          <w:rFonts w:ascii="Cambria" w:hAnsi="Cambria" w:cs="Times New Roman"/>
          <w:sz w:val="23"/>
          <w:szCs w:val="23"/>
          <w:lang w:val="en-US"/>
        </w:rPr>
        <w:t>Giami</w:t>
      </w:r>
      <w:proofErr w:type="spellEnd"/>
      <w:r w:rsidRPr="009E360D">
        <w:rPr>
          <w:rFonts w:ascii="Cambria" w:hAnsi="Cambria" w:cs="Times New Roman"/>
          <w:sz w:val="23"/>
          <w:szCs w:val="23"/>
          <w:lang w:val="en-US"/>
        </w:rPr>
        <w:t xml:space="preserve"> A. (2010). </w:t>
      </w:r>
      <w:r w:rsidRPr="00607FBB">
        <w:rPr>
          <w:rFonts w:ascii="Cambria" w:hAnsi="Cambria" w:cs="Times New Roman"/>
          <w:bCs/>
          <w:i/>
          <w:sz w:val="23"/>
          <w:szCs w:val="23"/>
        </w:rPr>
        <w:t>Communiquer sur la sexualité : quelles compétences sont mobilisées par les infirmières en cancérologie ?.</w:t>
      </w:r>
      <w:r w:rsidRPr="00607FBB">
        <w:rPr>
          <w:rFonts w:ascii="Cambria" w:hAnsi="Cambria" w:cs="Times New Roman"/>
          <w:bCs/>
          <w:sz w:val="23"/>
          <w:szCs w:val="23"/>
        </w:rPr>
        <w:t xml:space="preserve"> Communication orale au 2</w:t>
      </w:r>
      <w:r w:rsidRPr="00607FBB">
        <w:rPr>
          <w:rFonts w:ascii="Cambria" w:hAnsi="Cambria" w:cs="Times New Roman"/>
          <w:bCs/>
          <w:sz w:val="23"/>
          <w:szCs w:val="23"/>
          <w:vertAlign w:val="superscript"/>
        </w:rPr>
        <w:t>e</w:t>
      </w:r>
      <w:r w:rsidRPr="00607FBB">
        <w:rPr>
          <w:rFonts w:ascii="Cambria" w:hAnsi="Cambria" w:cs="Times New Roman"/>
          <w:bCs/>
          <w:sz w:val="23"/>
          <w:szCs w:val="23"/>
        </w:rPr>
        <w:t xml:space="preserve"> </w:t>
      </w:r>
      <w:r w:rsidRPr="00607FBB">
        <w:rPr>
          <w:rFonts w:ascii="Cambria" w:hAnsi="Cambria" w:cs="Times New Roman"/>
          <w:bCs/>
          <w:iCs/>
          <w:sz w:val="23"/>
          <w:szCs w:val="23"/>
        </w:rPr>
        <w:t>Colloque international « Sciences Humaines et Cancérologie », Besançon, 21 &amp; 22/06/2010.</w:t>
      </w:r>
    </w:p>
    <w:p w14:paraId="702A919D" w14:textId="77777777" w:rsidR="00D41363" w:rsidRPr="00607FBB" w:rsidRDefault="00D41363" w:rsidP="00BA7705">
      <w:pPr>
        <w:pStyle w:val="Retraitcorpsdetexte"/>
        <w:autoSpaceDE w:val="0"/>
        <w:autoSpaceDN w:val="0"/>
        <w:rPr>
          <w:rFonts w:ascii="Cambria" w:hAnsi="Cambria" w:cs="Times New Roman"/>
          <w:sz w:val="23"/>
          <w:szCs w:val="23"/>
        </w:rPr>
      </w:pPr>
      <w:r w:rsidRPr="00A51DAC">
        <w:rPr>
          <w:rFonts w:ascii="Cambria" w:hAnsi="Cambria"/>
          <w:sz w:val="23"/>
          <w:szCs w:val="23"/>
          <w:lang w:val="de-DE"/>
        </w:rPr>
        <w:t xml:space="preserve">46) </w:t>
      </w:r>
      <w:proofErr w:type="spellStart"/>
      <w:r w:rsidRPr="00A51DAC">
        <w:rPr>
          <w:rFonts w:ascii="Cambria" w:hAnsi="Cambria"/>
          <w:sz w:val="23"/>
          <w:szCs w:val="23"/>
          <w:lang w:val="de-DE"/>
        </w:rPr>
        <w:t>Schoenenberger</w:t>
      </w:r>
      <w:proofErr w:type="spellEnd"/>
      <w:r w:rsidRPr="00A51DAC">
        <w:rPr>
          <w:rFonts w:ascii="Cambria" w:hAnsi="Cambria"/>
          <w:sz w:val="23"/>
          <w:szCs w:val="23"/>
          <w:lang w:val="de-DE"/>
        </w:rPr>
        <w:t xml:space="preserve"> S., </w:t>
      </w:r>
      <w:r w:rsidRPr="00A51DAC">
        <w:rPr>
          <w:rFonts w:ascii="Cambria" w:hAnsi="Cambria"/>
          <w:sz w:val="23"/>
          <w:szCs w:val="23"/>
          <w:u w:val="single"/>
          <w:lang w:val="de-DE"/>
        </w:rPr>
        <w:t>Moulin P.</w:t>
      </w:r>
      <w:r w:rsidRPr="00A51DAC">
        <w:rPr>
          <w:rFonts w:ascii="Cambria" w:hAnsi="Cambria"/>
          <w:sz w:val="23"/>
          <w:szCs w:val="23"/>
          <w:lang w:val="de-DE"/>
        </w:rPr>
        <w:t xml:space="preserve">, </w:t>
      </w:r>
      <w:proofErr w:type="spellStart"/>
      <w:r w:rsidRPr="00A51DAC">
        <w:rPr>
          <w:rFonts w:ascii="Cambria" w:hAnsi="Cambria"/>
          <w:sz w:val="23"/>
          <w:szCs w:val="23"/>
          <w:lang w:val="de-DE"/>
        </w:rPr>
        <w:t>Brangier</w:t>
      </w:r>
      <w:proofErr w:type="spellEnd"/>
      <w:r w:rsidRPr="00A51DAC">
        <w:rPr>
          <w:rFonts w:ascii="Cambria" w:hAnsi="Cambria"/>
          <w:sz w:val="23"/>
          <w:szCs w:val="23"/>
          <w:lang w:val="de-DE"/>
        </w:rPr>
        <w:t xml:space="preserve"> E. (2010). </w:t>
      </w:r>
      <w:r w:rsidRPr="00607FBB">
        <w:rPr>
          <w:rFonts w:ascii="Cambria" w:hAnsi="Cambria"/>
          <w:iCs/>
          <w:sz w:val="23"/>
          <w:szCs w:val="23"/>
        </w:rPr>
        <w:t>La charge de travail comme facteur d’émergence de la discrimination en milieu médic</w:t>
      </w:r>
      <w:r>
        <w:rPr>
          <w:rFonts w:ascii="Cambria" w:hAnsi="Cambria"/>
          <w:iCs/>
          <w:sz w:val="23"/>
          <w:szCs w:val="23"/>
        </w:rPr>
        <w:t>al, cas d’un service d’urgence</w:t>
      </w:r>
      <w:r w:rsidRPr="00607FBB">
        <w:rPr>
          <w:rFonts w:ascii="Cambria" w:hAnsi="Cambria"/>
          <w:iCs/>
          <w:sz w:val="23"/>
          <w:szCs w:val="23"/>
        </w:rPr>
        <w:t>.</w:t>
      </w:r>
      <w:r w:rsidRPr="00607FBB">
        <w:rPr>
          <w:rFonts w:ascii="Cambria" w:hAnsi="Cambria"/>
          <w:i/>
          <w:iCs/>
          <w:sz w:val="23"/>
          <w:szCs w:val="23"/>
        </w:rPr>
        <w:t xml:space="preserve"> </w:t>
      </w:r>
      <w:r w:rsidRPr="00607FBB">
        <w:rPr>
          <w:rFonts w:ascii="Cambria" w:hAnsi="Cambria"/>
          <w:sz w:val="23"/>
          <w:szCs w:val="23"/>
        </w:rPr>
        <w:t xml:space="preserve">Communication orale au </w:t>
      </w:r>
      <w:proofErr w:type="spellStart"/>
      <w:r w:rsidRPr="00607FBB">
        <w:rPr>
          <w:rFonts w:ascii="Cambria" w:hAnsi="Cambria"/>
          <w:bCs/>
          <w:sz w:val="23"/>
          <w:szCs w:val="23"/>
        </w:rPr>
        <w:t>Congrés</w:t>
      </w:r>
      <w:proofErr w:type="spellEnd"/>
      <w:r w:rsidRPr="00607FBB">
        <w:rPr>
          <w:rFonts w:ascii="Cambria" w:hAnsi="Cambria"/>
          <w:bCs/>
          <w:sz w:val="23"/>
          <w:szCs w:val="23"/>
        </w:rPr>
        <w:t xml:space="preserve"> de l’AIPTLF « Le travail dans tous ses états », Lille, 9-10/07/2010</w:t>
      </w:r>
    </w:p>
    <w:p w14:paraId="2C2124A7" w14:textId="20A47B2C" w:rsidR="00D41363" w:rsidRPr="00607FBB" w:rsidRDefault="00D41363" w:rsidP="005741BE">
      <w:pPr>
        <w:pStyle w:val="Retraitcorpsdetexte"/>
        <w:autoSpaceDE w:val="0"/>
        <w:autoSpaceDN w:val="0"/>
        <w:rPr>
          <w:rFonts w:ascii="Cambria" w:hAnsi="Cambria" w:cs="Times New Roman"/>
          <w:sz w:val="23"/>
          <w:szCs w:val="23"/>
          <w:lang w:val="en-US"/>
        </w:rPr>
      </w:pPr>
      <w:r w:rsidRPr="00607FBB">
        <w:rPr>
          <w:rFonts w:ascii="Cambria" w:hAnsi="Cambria" w:cs="Times New Roman"/>
          <w:sz w:val="23"/>
          <w:szCs w:val="23"/>
          <w:lang w:val="en-US"/>
        </w:rPr>
        <w:t xml:space="preserve">47) </w:t>
      </w:r>
      <w:r w:rsidRPr="00607FBB">
        <w:rPr>
          <w:rFonts w:ascii="Cambria" w:hAnsi="Cambria" w:cs="Times New Roman"/>
          <w:sz w:val="23"/>
          <w:szCs w:val="23"/>
          <w:u w:val="single"/>
          <w:lang w:val="en-US"/>
        </w:rPr>
        <w:t>Moulin P.</w:t>
      </w:r>
      <w:r w:rsidRPr="00607FBB">
        <w:rPr>
          <w:rFonts w:ascii="Cambria" w:hAnsi="Cambria" w:cs="Times New Roman"/>
          <w:sz w:val="23"/>
          <w:szCs w:val="23"/>
          <w:lang w:val="en-US"/>
        </w:rPr>
        <w:t xml:space="preserve"> (2010). </w:t>
      </w:r>
      <w:r w:rsidRPr="00607FBB">
        <w:rPr>
          <w:rFonts w:ascii="Cambria" w:hAnsi="Cambria" w:cs="Times New Roman"/>
          <w:bCs/>
          <w:i/>
          <w:sz w:val="23"/>
          <w:szCs w:val="23"/>
          <w:lang w:val="en-GB"/>
        </w:rPr>
        <w:t xml:space="preserve">The Social Construction of Sexuality among Healthcare &amp; Social Work Professionals: The Normalization of Laymen </w:t>
      </w:r>
      <w:proofErr w:type="spellStart"/>
      <w:r w:rsidRPr="00607FBB">
        <w:rPr>
          <w:rFonts w:ascii="Cambria" w:hAnsi="Cambria" w:cs="Times New Roman"/>
          <w:bCs/>
          <w:i/>
          <w:sz w:val="23"/>
          <w:szCs w:val="23"/>
          <w:lang w:val="en-GB"/>
        </w:rPr>
        <w:t>Behavior</w:t>
      </w:r>
      <w:proofErr w:type="spellEnd"/>
      <w:r w:rsidRPr="00607FBB">
        <w:rPr>
          <w:rFonts w:ascii="Cambria" w:hAnsi="Cambria" w:cs="Times New Roman"/>
          <w:i/>
          <w:sz w:val="23"/>
          <w:szCs w:val="23"/>
          <w:lang w:val="en-US"/>
        </w:rPr>
        <w:t>.</w:t>
      </w:r>
      <w:r w:rsidRPr="00607FBB">
        <w:rPr>
          <w:rFonts w:ascii="Cambria" w:hAnsi="Cambria" w:cs="Times New Roman"/>
          <w:sz w:val="23"/>
          <w:szCs w:val="23"/>
          <w:lang w:val="en-US"/>
        </w:rPr>
        <w:t xml:space="preserve"> Poster à la 24</w:t>
      </w:r>
      <w:r w:rsidRPr="00607FBB">
        <w:rPr>
          <w:rFonts w:ascii="Cambria" w:hAnsi="Cambria" w:cs="Times New Roman"/>
          <w:sz w:val="23"/>
          <w:szCs w:val="23"/>
          <w:vertAlign w:val="superscript"/>
          <w:lang w:val="en-US"/>
        </w:rPr>
        <w:t>th</w:t>
      </w:r>
      <w:r w:rsidRPr="00607FBB">
        <w:rPr>
          <w:rFonts w:ascii="Cambria" w:hAnsi="Cambria" w:cs="Times New Roman"/>
          <w:sz w:val="23"/>
          <w:szCs w:val="23"/>
          <w:lang w:val="en-US"/>
        </w:rPr>
        <w:t xml:space="preserve"> European Health Psychology Conference, Cluj-Napoca (</w:t>
      </w:r>
      <w:proofErr w:type="spellStart"/>
      <w:r w:rsidRPr="00607FBB">
        <w:rPr>
          <w:rFonts w:ascii="Cambria" w:hAnsi="Cambria" w:cs="Times New Roman"/>
          <w:sz w:val="23"/>
          <w:szCs w:val="23"/>
          <w:lang w:val="en-US"/>
        </w:rPr>
        <w:t>Roumanie</w:t>
      </w:r>
      <w:proofErr w:type="spellEnd"/>
      <w:r w:rsidRPr="00607FBB">
        <w:rPr>
          <w:rFonts w:ascii="Cambria" w:hAnsi="Cambria" w:cs="Times New Roman"/>
          <w:sz w:val="23"/>
          <w:szCs w:val="23"/>
          <w:lang w:val="en-US"/>
        </w:rPr>
        <w:t>), 1-4/09/2010.</w:t>
      </w:r>
    </w:p>
    <w:p w14:paraId="0E87F4CF" w14:textId="77777777" w:rsidR="00D41363" w:rsidRPr="00B471BF" w:rsidRDefault="00D41363" w:rsidP="00414DFD">
      <w:pPr>
        <w:pStyle w:val="Retraitcorpsdetexte"/>
        <w:autoSpaceDE w:val="0"/>
        <w:autoSpaceDN w:val="0"/>
        <w:rPr>
          <w:rFonts w:ascii="Cambria" w:hAnsi="Cambria" w:cs="Times New Roman"/>
          <w:sz w:val="23"/>
          <w:szCs w:val="23"/>
          <w:lang w:val="en-US"/>
        </w:rPr>
      </w:pPr>
      <w:r w:rsidRPr="00607FBB">
        <w:rPr>
          <w:rFonts w:ascii="Cambria" w:hAnsi="Cambria" w:cs="Times New Roman"/>
          <w:sz w:val="23"/>
          <w:szCs w:val="23"/>
          <w:lang w:val="en-US"/>
        </w:rPr>
        <w:t xml:space="preserve">48) </w:t>
      </w:r>
      <w:r w:rsidRPr="00607FBB">
        <w:rPr>
          <w:rFonts w:ascii="Cambria" w:hAnsi="Cambria" w:cs="Times New Roman"/>
          <w:sz w:val="23"/>
          <w:szCs w:val="23"/>
          <w:u w:val="single"/>
          <w:lang w:val="en-US"/>
        </w:rPr>
        <w:t>Moulin P.</w:t>
      </w:r>
      <w:r w:rsidRPr="00607FBB">
        <w:rPr>
          <w:rFonts w:ascii="Cambria" w:hAnsi="Cambria" w:cs="Times New Roman"/>
          <w:sz w:val="23"/>
          <w:szCs w:val="23"/>
          <w:lang w:val="en-US"/>
        </w:rPr>
        <w:t xml:space="preserve">, Moreau E., </w:t>
      </w:r>
      <w:proofErr w:type="spellStart"/>
      <w:r w:rsidRPr="00607FBB">
        <w:rPr>
          <w:rFonts w:ascii="Cambria" w:hAnsi="Cambria" w:cs="Times New Roman"/>
          <w:sz w:val="23"/>
          <w:szCs w:val="23"/>
          <w:lang w:val="en-US"/>
        </w:rPr>
        <w:t>Giami</w:t>
      </w:r>
      <w:proofErr w:type="spellEnd"/>
      <w:r w:rsidRPr="00607FBB">
        <w:rPr>
          <w:rFonts w:ascii="Cambria" w:hAnsi="Cambria" w:cs="Times New Roman"/>
          <w:sz w:val="23"/>
          <w:szCs w:val="23"/>
          <w:lang w:val="en-US"/>
        </w:rPr>
        <w:t xml:space="preserve"> A. (2010). </w:t>
      </w:r>
      <w:r w:rsidRPr="00550A08">
        <w:rPr>
          <w:rFonts w:ascii="Cambria" w:hAnsi="Cambria" w:cs="Times New Roman"/>
          <w:sz w:val="23"/>
          <w:szCs w:val="23"/>
          <w:lang w:val="en-US"/>
        </w:rPr>
        <w:t xml:space="preserve">Triangulations in </w:t>
      </w:r>
      <w:proofErr w:type="spellStart"/>
      <w:r w:rsidRPr="00550A08">
        <w:rPr>
          <w:rFonts w:ascii="Cambria" w:hAnsi="Cambria" w:cs="Times New Roman"/>
          <w:sz w:val="23"/>
          <w:szCs w:val="23"/>
          <w:lang w:val="en-US"/>
        </w:rPr>
        <w:t>Healthcarers</w:t>
      </w:r>
      <w:proofErr w:type="spellEnd"/>
      <w:r w:rsidRPr="00550A08">
        <w:rPr>
          <w:rFonts w:ascii="Cambria" w:hAnsi="Cambria" w:cs="Times New Roman"/>
          <w:sz w:val="23"/>
          <w:szCs w:val="23"/>
          <w:lang w:val="en-US"/>
        </w:rPr>
        <w:t xml:space="preserve"> Narrative Analysis.</w:t>
      </w:r>
      <w:r w:rsidRPr="00607FBB">
        <w:rPr>
          <w:rFonts w:ascii="Cambria" w:hAnsi="Cambria" w:cs="Times New Roman"/>
          <w:sz w:val="23"/>
          <w:szCs w:val="23"/>
          <w:lang w:val="en-US"/>
        </w:rPr>
        <w:t xml:space="preserve"> </w:t>
      </w:r>
      <w:r w:rsidRPr="00B471BF">
        <w:rPr>
          <w:rFonts w:ascii="Cambria" w:hAnsi="Cambria" w:cs="Times New Roman"/>
          <w:sz w:val="23"/>
          <w:szCs w:val="23"/>
          <w:lang w:val="en-US"/>
        </w:rPr>
        <w:t xml:space="preserve">Communication </w:t>
      </w:r>
      <w:proofErr w:type="spellStart"/>
      <w:r w:rsidRPr="00B471BF">
        <w:rPr>
          <w:rFonts w:ascii="Cambria" w:hAnsi="Cambria" w:cs="Times New Roman"/>
          <w:sz w:val="23"/>
          <w:szCs w:val="23"/>
          <w:lang w:val="en-US"/>
        </w:rPr>
        <w:t>orale</w:t>
      </w:r>
      <w:proofErr w:type="spellEnd"/>
      <w:r w:rsidRPr="00B471BF">
        <w:rPr>
          <w:rFonts w:ascii="Cambria" w:hAnsi="Cambria" w:cs="Times New Roman"/>
          <w:sz w:val="23"/>
          <w:szCs w:val="23"/>
          <w:lang w:val="en-US"/>
        </w:rPr>
        <w:t xml:space="preserve"> à la 24</w:t>
      </w:r>
      <w:r w:rsidRPr="00B471BF">
        <w:rPr>
          <w:rFonts w:ascii="Cambria" w:hAnsi="Cambria" w:cs="Times New Roman"/>
          <w:sz w:val="23"/>
          <w:szCs w:val="23"/>
          <w:vertAlign w:val="superscript"/>
          <w:lang w:val="en-US"/>
        </w:rPr>
        <w:t>th</w:t>
      </w:r>
      <w:r w:rsidRPr="00B471BF">
        <w:rPr>
          <w:rFonts w:ascii="Cambria" w:hAnsi="Cambria" w:cs="Times New Roman"/>
          <w:sz w:val="23"/>
          <w:szCs w:val="23"/>
          <w:lang w:val="en-US"/>
        </w:rPr>
        <w:t xml:space="preserve"> European Health Psychology Conference, Cluj-Napoca (</w:t>
      </w:r>
      <w:proofErr w:type="spellStart"/>
      <w:r w:rsidRPr="00B471BF">
        <w:rPr>
          <w:rFonts w:ascii="Cambria" w:hAnsi="Cambria" w:cs="Times New Roman"/>
          <w:sz w:val="23"/>
          <w:szCs w:val="23"/>
          <w:lang w:val="en-US"/>
        </w:rPr>
        <w:t>Roumanie</w:t>
      </w:r>
      <w:proofErr w:type="spellEnd"/>
      <w:r w:rsidRPr="00B471BF">
        <w:rPr>
          <w:rFonts w:ascii="Cambria" w:hAnsi="Cambria" w:cs="Times New Roman"/>
          <w:sz w:val="23"/>
          <w:szCs w:val="23"/>
          <w:lang w:val="en-US"/>
        </w:rPr>
        <w:t>), 1-4/09/2010.</w:t>
      </w:r>
    </w:p>
    <w:p w14:paraId="10C77062" w14:textId="77777777" w:rsidR="00D41363" w:rsidRPr="005A5791" w:rsidRDefault="00D41363" w:rsidP="00A22084">
      <w:pPr>
        <w:pStyle w:val="Retraitcorpsdetexte"/>
        <w:autoSpaceDE w:val="0"/>
        <w:autoSpaceDN w:val="0"/>
      </w:pPr>
      <w:r w:rsidRPr="00414DFD">
        <w:rPr>
          <w:rFonts w:ascii="Cambria" w:hAnsi="Cambria" w:cs="Times New Roman"/>
          <w:sz w:val="23"/>
          <w:szCs w:val="23"/>
          <w:lang w:val="en-US"/>
        </w:rPr>
        <w:t xml:space="preserve">49) </w:t>
      </w:r>
      <w:proofErr w:type="spellStart"/>
      <w:r>
        <w:rPr>
          <w:lang w:val="en-US"/>
        </w:rPr>
        <w:t>Schoenenberger</w:t>
      </w:r>
      <w:proofErr w:type="spellEnd"/>
      <w:r>
        <w:rPr>
          <w:lang w:val="en-US"/>
        </w:rPr>
        <w:t xml:space="preserve"> S., </w:t>
      </w:r>
      <w:r w:rsidRPr="00414DFD">
        <w:rPr>
          <w:u w:val="single"/>
          <w:lang w:val="en-US"/>
        </w:rPr>
        <w:t>Moulin P.</w:t>
      </w:r>
      <w:r>
        <w:rPr>
          <w:lang w:val="en-US"/>
        </w:rPr>
        <w:t xml:space="preserve">, </w:t>
      </w:r>
      <w:proofErr w:type="spellStart"/>
      <w:r>
        <w:rPr>
          <w:lang w:val="en-US"/>
        </w:rPr>
        <w:t>Brangier</w:t>
      </w:r>
      <w:proofErr w:type="spellEnd"/>
      <w:r w:rsidRPr="00414DFD">
        <w:rPr>
          <w:lang w:val="en-US"/>
        </w:rPr>
        <w:t xml:space="preserve"> E. (2011)</w:t>
      </w:r>
      <w:r>
        <w:rPr>
          <w:lang w:val="en-US"/>
        </w:rPr>
        <w:t>.</w:t>
      </w:r>
      <w:r w:rsidRPr="00414DFD">
        <w:rPr>
          <w:lang w:val="en-US"/>
        </w:rPr>
        <w:t xml:space="preserve"> </w:t>
      </w:r>
      <w:r w:rsidRPr="000F1BC9">
        <w:rPr>
          <w:rFonts w:ascii="Times New Roman Italic" w:hAnsi="Times New Roman Italic"/>
          <w:i/>
          <w:lang w:val="en-US"/>
        </w:rPr>
        <w:t>Impact of workload in emergency on discrimination against patient</w:t>
      </w:r>
      <w:r w:rsidRPr="000F1BC9">
        <w:rPr>
          <w:i/>
          <w:lang w:val="en-US"/>
        </w:rPr>
        <w:t>.</w:t>
      </w:r>
      <w:r w:rsidRPr="00414DFD">
        <w:rPr>
          <w:lang w:val="en-US"/>
        </w:rPr>
        <w:t xml:space="preserve"> </w:t>
      </w:r>
      <w:r w:rsidRPr="005A5791">
        <w:t>Communication orale au 12e Congrès Européen de Psychologie, Istanbul, 04-08/07/2011.</w:t>
      </w:r>
    </w:p>
    <w:p w14:paraId="4E2F2882" w14:textId="77777777" w:rsidR="00D41363" w:rsidRPr="005A5791" w:rsidRDefault="00D41363" w:rsidP="00690553">
      <w:pPr>
        <w:pStyle w:val="Retraitcorpsdetexte"/>
        <w:autoSpaceDE w:val="0"/>
        <w:autoSpaceDN w:val="0"/>
      </w:pPr>
      <w:r w:rsidRPr="00111971">
        <w:t xml:space="preserve">50) </w:t>
      </w:r>
      <w:proofErr w:type="spellStart"/>
      <w:r w:rsidRPr="00111971">
        <w:t>Schoenenberger</w:t>
      </w:r>
      <w:proofErr w:type="spellEnd"/>
      <w:r w:rsidRPr="00111971">
        <w:t xml:space="preserve"> S., </w:t>
      </w:r>
      <w:r w:rsidRPr="00111971">
        <w:rPr>
          <w:u w:val="single"/>
        </w:rPr>
        <w:t>Moulin P.</w:t>
      </w:r>
      <w:r w:rsidRPr="00111971">
        <w:t xml:space="preserve">, </w:t>
      </w:r>
      <w:proofErr w:type="spellStart"/>
      <w:r w:rsidRPr="00111971">
        <w:t>Brangier</w:t>
      </w:r>
      <w:proofErr w:type="spellEnd"/>
      <w:r w:rsidRPr="00111971">
        <w:t xml:space="preserve"> E. (2011). </w:t>
      </w:r>
      <w:r w:rsidRPr="000F1BC9">
        <w:rPr>
          <w:rFonts w:ascii="Times New Roman Italic" w:hAnsi="Times New Roman Italic"/>
          <w:i/>
          <w:lang w:val="en-US"/>
        </w:rPr>
        <w:t>How patients’ characteristics increase health care providers’ workload ?</w:t>
      </w:r>
      <w:r w:rsidRPr="00B471BF">
        <w:rPr>
          <w:rFonts w:ascii="Times New Roman Italic" w:hAnsi="Times New Roman Italic"/>
          <w:lang w:val="en-US"/>
        </w:rPr>
        <w:t xml:space="preserve"> </w:t>
      </w:r>
      <w:r w:rsidRPr="005A5791">
        <w:rPr>
          <w:rFonts w:ascii="Times New Roman Italic" w:hAnsi="Times New Roman Italic"/>
        </w:rPr>
        <w:t>Commu</w:t>
      </w:r>
      <w:r w:rsidRPr="005A5791">
        <w:t>nication orale au 12e Congrès Européen de Psychologie, Istanbul, 04-08/07/2011.</w:t>
      </w:r>
    </w:p>
    <w:p w14:paraId="0231D2F4" w14:textId="77777777" w:rsidR="00D41363" w:rsidRPr="00690553" w:rsidRDefault="00D41363" w:rsidP="007B53BF">
      <w:pPr>
        <w:pStyle w:val="Retraitcorpsdetexte"/>
        <w:autoSpaceDE w:val="0"/>
        <w:autoSpaceDN w:val="0"/>
        <w:rPr>
          <w:rFonts w:ascii="Times New Roman" w:hAnsi="Times New Roman" w:cs="Times New Roman"/>
        </w:rPr>
      </w:pPr>
      <w:r w:rsidRPr="005A5791">
        <w:rPr>
          <w:rFonts w:ascii="Times New Roman" w:hAnsi="Times New Roman" w:cs="Times New Roman"/>
        </w:rPr>
        <w:t xml:space="preserve">51) </w:t>
      </w:r>
      <w:proofErr w:type="spellStart"/>
      <w:r w:rsidRPr="005A5791">
        <w:rPr>
          <w:rFonts w:ascii="Times New Roman" w:hAnsi="Times New Roman" w:cs="Times New Roman"/>
          <w:color w:val="000000"/>
        </w:rPr>
        <w:t>Schoenenberger</w:t>
      </w:r>
      <w:proofErr w:type="spellEnd"/>
      <w:r w:rsidRPr="005A5791">
        <w:rPr>
          <w:rFonts w:ascii="Times New Roman" w:hAnsi="Times New Roman" w:cs="Times New Roman"/>
          <w:color w:val="000000"/>
        </w:rPr>
        <w:t xml:space="preserve">, S., </w:t>
      </w:r>
      <w:r w:rsidRPr="005A5791">
        <w:rPr>
          <w:rFonts w:ascii="Times New Roman" w:hAnsi="Times New Roman" w:cs="Times New Roman"/>
          <w:color w:val="000000"/>
          <w:u w:val="single"/>
        </w:rPr>
        <w:t>Moulin, P.</w:t>
      </w:r>
      <w:r w:rsidRPr="005A5791">
        <w:rPr>
          <w:rFonts w:ascii="Times New Roman" w:hAnsi="Times New Roman" w:cs="Times New Roman"/>
          <w:color w:val="000000"/>
        </w:rPr>
        <w:t xml:space="preserve">, </w:t>
      </w:r>
      <w:proofErr w:type="spellStart"/>
      <w:r w:rsidRPr="005A5791">
        <w:rPr>
          <w:rFonts w:ascii="Times New Roman" w:hAnsi="Times New Roman" w:cs="Times New Roman"/>
          <w:color w:val="000000"/>
        </w:rPr>
        <w:t>Brangi</w:t>
      </w:r>
      <w:r w:rsidRPr="00690553">
        <w:rPr>
          <w:rFonts w:ascii="Times New Roman" w:hAnsi="Times New Roman" w:cs="Times New Roman"/>
          <w:color w:val="000000"/>
        </w:rPr>
        <w:t>er</w:t>
      </w:r>
      <w:proofErr w:type="spellEnd"/>
      <w:r w:rsidRPr="00690553">
        <w:rPr>
          <w:rFonts w:ascii="Times New Roman" w:hAnsi="Times New Roman" w:cs="Times New Roman"/>
          <w:color w:val="000000"/>
        </w:rPr>
        <w:t>, E. (2012)</w:t>
      </w:r>
      <w:r>
        <w:rPr>
          <w:rFonts w:ascii="Times New Roman" w:hAnsi="Times New Roman" w:cs="Times New Roman"/>
          <w:color w:val="000000"/>
        </w:rPr>
        <w:t>.</w:t>
      </w:r>
      <w:r w:rsidRPr="00690553">
        <w:rPr>
          <w:rFonts w:ascii="Times New Roman" w:hAnsi="Times New Roman" w:cs="Times New Roman"/>
          <w:color w:val="000000"/>
        </w:rPr>
        <w:t xml:space="preserve"> </w:t>
      </w:r>
      <w:r w:rsidRPr="000F1BC9">
        <w:rPr>
          <w:rFonts w:ascii="Times New Roman" w:hAnsi="Times New Roman" w:cs="Times New Roman"/>
          <w:i/>
          <w:color w:val="000000"/>
        </w:rPr>
        <w:t>Impact des caractéristiques et comportements des patients sur la charge de travail perçues par les soignants dans les services d'urgences.</w:t>
      </w:r>
      <w:r w:rsidRPr="00690553">
        <w:rPr>
          <w:rFonts w:ascii="Times New Roman" w:hAnsi="Times New Roman" w:cs="Times New Roman"/>
          <w:color w:val="000000"/>
        </w:rPr>
        <w:t xml:space="preserve"> </w:t>
      </w:r>
      <w:r>
        <w:rPr>
          <w:rFonts w:ascii="Times New Roman" w:hAnsi="Times New Roman" w:cs="Times New Roman"/>
          <w:color w:val="000000"/>
        </w:rPr>
        <w:t xml:space="preserve">Poster présenté au XVIIe </w:t>
      </w:r>
      <w:r w:rsidRPr="00690553">
        <w:rPr>
          <w:rFonts w:ascii="Times New Roman" w:hAnsi="Times New Roman" w:cs="Times New Roman"/>
          <w:color w:val="000000"/>
        </w:rPr>
        <w:t xml:space="preserve">Congrès de l’AIPTLF « Travail </w:t>
      </w:r>
      <w:r>
        <w:rPr>
          <w:rFonts w:ascii="Times New Roman" w:hAnsi="Times New Roman" w:cs="Times New Roman"/>
          <w:color w:val="000000"/>
        </w:rPr>
        <w:t>d'avenir et avenir du travail ». Lyon - France, 10-13 Juillet</w:t>
      </w:r>
      <w:r w:rsidRPr="00690553">
        <w:rPr>
          <w:rFonts w:ascii="Times New Roman" w:hAnsi="Times New Roman" w:cs="Times New Roman"/>
          <w:color w:val="000000"/>
        </w:rPr>
        <w:t xml:space="preserve"> 2012</w:t>
      </w:r>
    </w:p>
    <w:p w14:paraId="4C76984E" w14:textId="77777777" w:rsidR="000F1BC9" w:rsidRDefault="00D41363" w:rsidP="000F1BC9">
      <w:pPr>
        <w:pStyle w:val="Retraitcorpsdetexte"/>
        <w:autoSpaceDE w:val="0"/>
        <w:autoSpaceDN w:val="0"/>
      </w:pPr>
      <w:r w:rsidRPr="00FB2771">
        <w:rPr>
          <w:rFonts w:ascii="Times New Roman" w:hAnsi="Times New Roman" w:cs="Times New Roman"/>
        </w:rPr>
        <w:t xml:space="preserve">52) </w:t>
      </w:r>
      <w:r>
        <w:rPr>
          <w:rFonts w:ascii="Times New Roman" w:hAnsi="Times New Roman" w:cs="Times New Roman"/>
          <w:color w:val="000000"/>
        </w:rPr>
        <w:t>Peter L.</w:t>
      </w:r>
      <w:r w:rsidRPr="0038034A">
        <w:rPr>
          <w:rFonts w:ascii="Times New Roman" w:hAnsi="Times New Roman" w:cs="Times New Roman"/>
          <w:color w:val="000000"/>
        </w:rPr>
        <w:t xml:space="preserve">, </w:t>
      </w:r>
      <w:proofErr w:type="spellStart"/>
      <w:r w:rsidRPr="0038034A">
        <w:rPr>
          <w:rFonts w:ascii="Times New Roman" w:hAnsi="Times New Roman" w:cs="Times New Roman"/>
          <w:color w:val="000000"/>
        </w:rPr>
        <w:t>Maugen</w:t>
      </w:r>
      <w:r>
        <w:rPr>
          <w:rFonts w:ascii="Times New Roman" w:hAnsi="Times New Roman" w:cs="Times New Roman"/>
          <w:color w:val="000000"/>
        </w:rPr>
        <w:t>dre</w:t>
      </w:r>
      <w:proofErr w:type="spellEnd"/>
      <w:r>
        <w:rPr>
          <w:rFonts w:ascii="Times New Roman" w:hAnsi="Times New Roman" w:cs="Times New Roman"/>
          <w:color w:val="000000"/>
        </w:rPr>
        <w:t xml:space="preserve"> M., Weber L., </w:t>
      </w:r>
      <w:r w:rsidRPr="00B6486F">
        <w:rPr>
          <w:rFonts w:ascii="Times New Roman" w:hAnsi="Times New Roman" w:cs="Times New Roman"/>
          <w:color w:val="000000"/>
          <w:u w:val="single"/>
        </w:rPr>
        <w:t>Moulin P.</w:t>
      </w:r>
      <w:r>
        <w:rPr>
          <w:rFonts w:ascii="Times New Roman" w:hAnsi="Times New Roman" w:cs="Times New Roman"/>
          <w:color w:val="000000"/>
        </w:rPr>
        <w:t xml:space="preserve"> </w:t>
      </w:r>
      <w:r w:rsidRPr="00FB2771">
        <w:rPr>
          <w:rFonts w:ascii="Times New Roman" w:hAnsi="Times New Roman" w:cs="Times New Roman"/>
          <w:color w:val="000000"/>
        </w:rPr>
        <w:t xml:space="preserve">(2012). </w:t>
      </w:r>
      <w:r w:rsidRPr="000F1BC9">
        <w:rPr>
          <w:rFonts w:ascii="Times New Roman" w:hAnsi="Times New Roman" w:cs="Times New Roman"/>
          <w:i/>
          <w:color w:val="000000"/>
          <w:lang w:val="en-US"/>
        </w:rPr>
        <w:t>Awareness of the Impact of Alcohol on Road Accidents: A Discourse Analysis of Traffic Offenders.</w:t>
      </w:r>
      <w:r w:rsidRPr="007B53BF">
        <w:rPr>
          <w:rFonts w:ascii="Times New Roman" w:hAnsi="Times New Roman" w:cs="Times New Roman"/>
          <w:color w:val="000000"/>
          <w:lang w:val="en-US"/>
        </w:rPr>
        <w:t xml:space="preserve"> </w:t>
      </w:r>
      <w:r w:rsidRPr="00466C25">
        <w:rPr>
          <w:rFonts w:ascii="Times New Roman" w:hAnsi="Times New Roman" w:cs="Times New Roman"/>
          <w:color w:val="000000"/>
        </w:rPr>
        <w:t xml:space="preserve">Poster </w:t>
      </w:r>
      <w:r>
        <w:rPr>
          <w:rFonts w:ascii="Times New Roman" w:hAnsi="Times New Roman" w:cs="Times New Roman"/>
          <w:color w:val="000000"/>
        </w:rPr>
        <w:t>présenté à la</w:t>
      </w:r>
      <w:r w:rsidRPr="00466C25">
        <w:rPr>
          <w:rFonts w:ascii="Times New Roman" w:hAnsi="Times New Roman" w:cs="Times New Roman"/>
          <w:color w:val="000000"/>
        </w:rPr>
        <w:t xml:space="preserve"> </w:t>
      </w:r>
      <w:r w:rsidRPr="00466C25">
        <w:t>26</w:t>
      </w:r>
      <w:r>
        <w:t>e</w:t>
      </w:r>
      <w:r w:rsidRPr="00466C25">
        <w:t xml:space="preserve"> Conférence de l’</w:t>
      </w:r>
      <w:proofErr w:type="spellStart"/>
      <w:r w:rsidRPr="00466C25">
        <w:t>European</w:t>
      </w:r>
      <w:proofErr w:type="spellEnd"/>
      <w:r w:rsidRPr="00466C25">
        <w:t xml:space="preserve"> </w:t>
      </w:r>
      <w:proofErr w:type="spellStart"/>
      <w:r w:rsidRPr="00466C25">
        <w:t>Health</w:t>
      </w:r>
      <w:proofErr w:type="spellEnd"/>
      <w:r w:rsidRPr="00466C25">
        <w:t xml:space="preserve"> Psychology Society (EHPS)</w:t>
      </w:r>
      <w:r w:rsidRPr="00466C25">
        <w:rPr>
          <w:rFonts w:ascii="Times New Roman" w:hAnsi="Times New Roman" w:cs="Times New Roman"/>
          <w:color w:val="000000"/>
        </w:rPr>
        <w:t xml:space="preserve">, Prague, </w:t>
      </w:r>
      <w:r w:rsidRPr="00466C25">
        <w:t>République Tchèque, 21-25 Août 2012.</w:t>
      </w:r>
    </w:p>
    <w:p w14:paraId="7CBDD4FB" w14:textId="77777777" w:rsidR="000F1BC9" w:rsidRPr="00E2266E" w:rsidRDefault="000F1BC9" w:rsidP="000F1BC9">
      <w:pPr>
        <w:pStyle w:val="Retraitcorpsdetexte"/>
        <w:autoSpaceDE w:val="0"/>
        <w:autoSpaceDN w:val="0"/>
        <w:rPr>
          <w:rFonts w:ascii="Times New Roman" w:hAnsi="Times New Roman" w:cs="Times New Roman"/>
        </w:rPr>
      </w:pPr>
      <w:r w:rsidRPr="00111971">
        <w:rPr>
          <w:rFonts w:ascii="Times New Roman" w:hAnsi="Times New Roman" w:cs="Times New Roman"/>
          <w:iCs/>
          <w:lang w:val="en-US"/>
        </w:rPr>
        <w:t xml:space="preserve">53) </w:t>
      </w:r>
      <w:proofErr w:type="spellStart"/>
      <w:r w:rsidRPr="00111971">
        <w:rPr>
          <w:rFonts w:ascii="Times New Roman" w:hAnsi="Times New Roman" w:cs="Times New Roman"/>
          <w:color w:val="000000"/>
          <w:lang w:val="en-US"/>
        </w:rPr>
        <w:t>Lopiano</w:t>
      </w:r>
      <w:proofErr w:type="spellEnd"/>
      <w:r w:rsidRPr="00111971">
        <w:rPr>
          <w:rFonts w:ascii="Times New Roman" w:hAnsi="Times New Roman" w:cs="Times New Roman"/>
          <w:color w:val="000000"/>
          <w:lang w:val="en-US"/>
        </w:rPr>
        <w:t xml:space="preserve"> V., </w:t>
      </w:r>
      <w:r w:rsidRPr="00111971">
        <w:rPr>
          <w:rFonts w:ascii="Times New Roman" w:hAnsi="Times New Roman" w:cs="Times New Roman"/>
          <w:color w:val="000000"/>
          <w:u w:val="single"/>
          <w:lang w:val="en-US"/>
        </w:rPr>
        <w:t>Moulin P.</w:t>
      </w:r>
      <w:r w:rsidRPr="00111971">
        <w:rPr>
          <w:rFonts w:ascii="Times New Roman" w:hAnsi="Times New Roman" w:cs="Times New Roman"/>
          <w:color w:val="000000"/>
          <w:lang w:val="en-US"/>
        </w:rPr>
        <w:t xml:space="preserve"> (2013</w:t>
      </w:r>
      <w:r w:rsidRPr="00111971">
        <w:rPr>
          <w:rFonts w:ascii="Times New Roman" w:hAnsi="Times New Roman" w:cs="Times New Roman"/>
          <w:i/>
          <w:color w:val="000000"/>
          <w:lang w:val="en-US"/>
        </w:rPr>
        <w:t xml:space="preserve">). </w:t>
      </w:r>
      <w:r w:rsidRPr="000F1BC9">
        <w:rPr>
          <w:rFonts w:ascii="Times New Roman" w:hAnsi="Times New Roman" w:cs="Times New Roman"/>
          <w:bCs/>
          <w:i/>
          <w:lang w:val="en-US"/>
        </w:rPr>
        <w:t xml:space="preserve">Social representations and body image of women affected by a breast cancer: Impacts on social relations. </w:t>
      </w:r>
      <w:r w:rsidRPr="00E2266E">
        <w:rPr>
          <w:rFonts w:ascii="Times New Roman" w:hAnsi="Times New Roman" w:cs="Times New Roman"/>
          <w:bCs/>
        </w:rPr>
        <w:t>Poster présenté à la</w:t>
      </w:r>
      <w:r w:rsidRPr="00E2266E">
        <w:rPr>
          <w:rFonts w:ascii="Times New Roman" w:hAnsi="Times New Roman" w:cs="Times New Roman"/>
          <w:bCs/>
          <w:i/>
        </w:rPr>
        <w:t xml:space="preserve"> </w:t>
      </w:r>
      <w:r w:rsidRPr="00E2266E">
        <w:rPr>
          <w:rFonts w:ascii="Times New Roman" w:hAnsi="Times New Roman" w:cs="Times New Roman"/>
        </w:rPr>
        <w:t xml:space="preserve">27e </w:t>
      </w:r>
      <w:proofErr w:type="spellStart"/>
      <w:r w:rsidRPr="00E2266E">
        <w:rPr>
          <w:rFonts w:ascii="Times New Roman" w:hAnsi="Times New Roman" w:cs="Times New Roman"/>
        </w:rPr>
        <w:t>Conference</w:t>
      </w:r>
      <w:proofErr w:type="spellEnd"/>
      <w:r w:rsidRPr="00E2266E">
        <w:rPr>
          <w:rFonts w:ascii="Times New Roman" w:hAnsi="Times New Roman" w:cs="Times New Roman"/>
        </w:rPr>
        <w:t xml:space="preserve"> de l’</w:t>
      </w:r>
      <w:proofErr w:type="spellStart"/>
      <w:r w:rsidRPr="00E2266E">
        <w:rPr>
          <w:rFonts w:ascii="Times New Roman" w:hAnsi="Times New Roman" w:cs="Times New Roman"/>
        </w:rPr>
        <w:t>European</w:t>
      </w:r>
      <w:proofErr w:type="spellEnd"/>
      <w:r w:rsidRPr="00E2266E">
        <w:rPr>
          <w:rFonts w:ascii="Times New Roman" w:hAnsi="Times New Roman" w:cs="Times New Roman"/>
        </w:rPr>
        <w:t xml:space="preserve"> </w:t>
      </w:r>
      <w:proofErr w:type="spellStart"/>
      <w:r w:rsidRPr="00E2266E">
        <w:rPr>
          <w:rFonts w:ascii="Times New Roman" w:hAnsi="Times New Roman" w:cs="Times New Roman"/>
        </w:rPr>
        <w:t>Health</w:t>
      </w:r>
      <w:proofErr w:type="spellEnd"/>
      <w:r w:rsidRPr="00E2266E">
        <w:rPr>
          <w:rFonts w:ascii="Times New Roman" w:hAnsi="Times New Roman" w:cs="Times New Roman"/>
        </w:rPr>
        <w:t xml:space="preserve"> </w:t>
      </w:r>
      <w:r w:rsidRPr="00E2266E">
        <w:rPr>
          <w:rFonts w:ascii="Times New Roman" w:hAnsi="Times New Roman" w:cs="Times New Roman"/>
        </w:rPr>
        <w:lastRenderedPageBreak/>
        <w:t>Psychology Society (EHPS), Bordeaux, 16-20 Juillet 2013.</w:t>
      </w:r>
    </w:p>
    <w:p w14:paraId="19A0A090" w14:textId="77777777" w:rsidR="001E3627" w:rsidRPr="001B4F66" w:rsidRDefault="001E3627" w:rsidP="001E3627">
      <w:pPr>
        <w:widowControl w:val="0"/>
        <w:tabs>
          <w:tab w:val="left" w:pos="-1"/>
        </w:tabs>
        <w:ind w:left="357" w:hanging="357"/>
        <w:jc w:val="both"/>
        <w:rPr>
          <w:rFonts w:asciiTheme="majorHAnsi" w:hAnsiTheme="majorHAnsi"/>
          <w:sz w:val="23"/>
          <w:szCs w:val="23"/>
        </w:rPr>
      </w:pPr>
      <w:r w:rsidRPr="00111971">
        <w:rPr>
          <w:rFonts w:asciiTheme="majorHAnsi" w:hAnsiTheme="majorHAnsi"/>
          <w:sz w:val="23"/>
          <w:szCs w:val="23"/>
          <w:lang w:val="en-US"/>
        </w:rPr>
        <w:t xml:space="preserve">54) </w:t>
      </w:r>
      <w:r w:rsidRPr="00111971">
        <w:rPr>
          <w:rFonts w:asciiTheme="majorHAnsi" w:hAnsiTheme="majorHAnsi"/>
          <w:sz w:val="23"/>
          <w:szCs w:val="23"/>
          <w:u w:val="single"/>
          <w:lang w:val="en-US"/>
        </w:rPr>
        <w:t>Moulin P.</w:t>
      </w:r>
      <w:r w:rsidRPr="00111971">
        <w:rPr>
          <w:rFonts w:asciiTheme="majorHAnsi" w:hAnsiTheme="majorHAnsi"/>
          <w:sz w:val="23"/>
          <w:szCs w:val="23"/>
          <w:lang w:val="en-US"/>
        </w:rPr>
        <w:t xml:space="preserve">, Moreau E., </w:t>
      </w:r>
      <w:proofErr w:type="spellStart"/>
      <w:r w:rsidRPr="00111971">
        <w:rPr>
          <w:rFonts w:asciiTheme="majorHAnsi" w:hAnsiTheme="majorHAnsi"/>
          <w:sz w:val="23"/>
          <w:szCs w:val="23"/>
          <w:lang w:val="en-US"/>
        </w:rPr>
        <w:t>Giami</w:t>
      </w:r>
      <w:proofErr w:type="spellEnd"/>
      <w:r w:rsidRPr="00111971">
        <w:rPr>
          <w:rFonts w:asciiTheme="majorHAnsi" w:hAnsiTheme="majorHAnsi"/>
          <w:sz w:val="23"/>
          <w:szCs w:val="23"/>
          <w:lang w:val="en-US"/>
        </w:rPr>
        <w:t xml:space="preserve"> A. (2015). </w:t>
      </w:r>
      <w:r w:rsidRPr="001B4F66">
        <w:rPr>
          <w:rFonts w:asciiTheme="majorHAnsi" w:hAnsiTheme="majorHAnsi"/>
          <w:i/>
          <w:sz w:val="23"/>
          <w:szCs w:val="23"/>
        </w:rPr>
        <w:t xml:space="preserve">Les infirmières et la sexualité : entre normativités professionnelles et subjectivités individuelles. </w:t>
      </w:r>
      <w:r w:rsidRPr="001B4F66">
        <w:rPr>
          <w:rFonts w:asciiTheme="majorHAnsi" w:hAnsiTheme="majorHAnsi"/>
          <w:sz w:val="23"/>
          <w:szCs w:val="23"/>
        </w:rPr>
        <w:t>Journées d’études de l'ADRIPS, Metz, 27-29 mai 2015.</w:t>
      </w:r>
    </w:p>
    <w:p w14:paraId="423C860F" w14:textId="77777777" w:rsidR="001E3627" w:rsidRPr="001B4F66" w:rsidRDefault="001E3627" w:rsidP="001E3627">
      <w:pPr>
        <w:widowControl w:val="0"/>
        <w:tabs>
          <w:tab w:val="left" w:pos="-1"/>
        </w:tabs>
        <w:ind w:left="357" w:hanging="357"/>
        <w:jc w:val="both"/>
        <w:rPr>
          <w:rFonts w:asciiTheme="majorHAnsi" w:hAnsiTheme="majorHAnsi"/>
          <w:sz w:val="23"/>
          <w:szCs w:val="23"/>
        </w:rPr>
      </w:pPr>
      <w:r>
        <w:rPr>
          <w:rFonts w:asciiTheme="majorHAnsi" w:hAnsiTheme="majorHAnsi"/>
          <w:sz w:val="23"/>
          <w:szCs w:val="23"/>
        </w:rPr>
        <w:t>55</w:t>
      </w:r>
      <w:r w:rsidRPr="001B4F66">
        <w:rPr>
          <w:rFonts w:asciiTheme="majorHAnsi" w:hAnsiTheme="majorHAnsi"/>
          <w:sz w:val="23"/>
          <w:szCs w:val="23"/>
        </w:rPr>
        <w:t xml:space="preserve">) </w:t>
      </w:r>
      <w:r w:rsidRPr="001B4F66">
        <w:rPr>
          <w:rFonts w:asciiTheme="majorHAnsi" w:hAnsiTheme="majorHAnsi"/>
          <w:sz w:val="23"/>
          <w:szCs w:val="23"/>
          <w:u w:val="single"/>
        </w:rPr>
        <w:t>Moulin P.</w:t>
      </w:r>
      <w:r>
        <w:rPr>
          <w:rFonts w:asciiTheme="majorHAnsi" w:hAnsiTheme="majorHAnsi"/>
          <w:sz w:val="23"/>
          <w:szCs w:val="23"/>
        </w:rPr>
        <w:t xml:space="preserve"> (2016</w:t>
      </w:r>
      <w:r w:rsidRPr="001B4F66">
        <w:rPr>
          <w:rFonts w:asciiTheme="majorHAnsi" w:hAnsiTheme="majorHAnsi"/>
          <w:sz w:val="23"/>
          <w:szCs w:val="23"/>
        </w:rPr>
        <w:t xml:space="preserve">). </w:t>
      </w:r>
      <w:r w:rsidR="00400D19">
        <w:rPr>
          <w:rFonts w:asciiTheme="majorHAnsi" w:hAnsiTheme="majorHAnsi"/>
          <w:i/>
          <w:sz w:val="23"/>
          <w:szCs w:val="23"/>
        </w:rPr>
        <w:t xml:space="preserve">Imaginaires </w:t>
      </w:r>
      <w:proofErr w:type="spellStart"/>
      <w:r w:rsidR="00400D19">
        <w:rPr>
          <w:rFonts w:asciiTheme="majorHAnsi" w:hAnsiTheme="majorHAnsi"/>
          <w:i/>
          <w:sz w:val="23"/>
          <w:szCs w:val="23"/>
        </w:rPr>
        <w:t>thanatiques</w:t>
      </w:r>
      <w:proofErr w:type="spellEnd"/>
      <w:r w:rsidR="00400D19">
        <w:rPr>
          <w:rFonts w:asciiTheme="majorHAnsi" w:hAnsiTheme="majorHAnsi"/>
          <w:i/>
          <w:sz w:val="23"/>
          <w:szCs w:val="23"/>
        </w:rPr>
        <w:t xml:space="preserve"> contemporains dans les médias traditionnels et sur internet</w:t>
      </w:r>
      <w:r w:rsidRPr="001B4F66">
        <w:rPr>
          <w:rFonts w:asciiTheme="majorHAnsi" w:hAnsiTheme="majorHAnsi"/>
          <w:i/>
          <w:sz w:val="23"/>
          <w:szCs w:val="23"/>
        </w:rPr>
        <w:t xml:space="preserve">. </w:t>
      </w:r>
      <w:r w:rsidR="00001E9B">
        <w:rPr>
          <w:rFonts w:asciiTheme="majorHAnsi" w:hAnsiTheme="majorHAnsi"/>
          <w:sz w:val="23"/>
          <w:szCs w:val="23"/>
        </w:rPr>
        <w:t xml:space="preserve">Communication orale à la </w:t>
      </w:r>
      <w:r>
        <w:rPr>
          <w:rFonts w:asciiTheme="majorHAnsi" w:hAnsiTheme="majorHAnsi"/>
          <w:sz w:val="23"/>
          <w:szCs w:val="23"/>
        </w:rPr>
        <w:t>13</w:t>
      </w:r>
      <w:r w:rsidRPr="001E3627">
        <w:rPr>
          <w:rFonts w:asciiTheme="majorHAnsi" w:hAnsiTheme="majorHAnsi"/>
          <w:sz w:val="23"/>
          <w:szCs w:val="23"/>
          <w:vertAlign w:val="superscript"/>
        </w:rPr>
        <w:t>e</w:t>
      </w:r>
      <w:r>
        <w:rPr>
          <w:rFonts w:asciiTheme="majorHAnsi" w:hAnsiTheme="majorHAnsi"/>
          <w:sz w:val="23"/>
          <w:szCs w:val="23"/>
        </w:rPr>
        <w:t xml:space="preserve"> Conférence Internationale sur les Représentations Sociales (CIRS), Marseille, 14-17 sept 2016</w:t>
      </w:r>
      <w:r w:rsidRPr="001B4F66">
        <w:rPr>
          <w:rFonts w:asciiTheme="majorHAnsi" w:hAnsiTheme="majorHAnsi"/>
          <w:sz w:val="23"/>
          <w:szCs w:val="23"/>
        </w:rPr>
        <w:t>.</w:t>
      </w:r>
    </w:p>
    <w:p w14:paraId="26EFCDCF" w14:textId="77777777" w:rsidR="001E3627" w:rsidRDefault="001E3627" w:rsidP="001E3627">
      <w:pPr>
        <w:widowControl w:val="0"/>
        <w:tabs>
          <w:tab w:val="left" w:pos="-1"/>
        </w:tabs>
        <w:ind w:left="357" w:hanging="357"/>
        <w:jc w:val="both"/>
        <w:rPr>
          <w:rFonts w:asciiTheme="majorHAnsi" w:hAnsiTheme="majorHAnsi"/>
          <w:sz w:val="23"/>
          <w:szCs w:val="23"/>
        </w:rPr>
      </w:pPr>
      <w:r w:rsidRPr="00111971">
        <w:rPr>
          <w:rFonts w:asciiTheme="majorHAnsi" w:hAnsiTheme="majorHAnsi"/>
          <w:sz w:val="23"/>
          <w:szCs w:val="23"/>
          <w:lang w:val="en-US"/>
        </w:rPr>
        <w:t xml:space="preserve">56) </w:t>
      </w:r>
      <w:r w:rsidRPr="00111971">
        <w:rPr>
          <w:rFonts w:asciiTheme="majorHAnsi" w:hAnsiTheme="majorHAnsi"/>
          <w:sz w:val="23"/>
          <w:szCs w:val="23"/>
          <w:u w:val="single"/>
          <w:lang w:val="en-US"/>
        </w:rPr>
        <w:t>Moulin P.</w:t>
      </w:r>
      <w:r w:rsidRPr="00111971">
        <w:rPr>
          <w:rFonts w:asciiTheme="majorHAnsi" w:hAnsiTheme="majorHAnsi"/>
          <w:sz w:val="23"/>
          <w:szCs w:val="23"/>
          <w:lang w:val="en-US"/>
        </w:rPr>
        <w:t xml:space="preserve">, Moreau E., </w:t>
      </w:r>
      <w:proofErr w:type="spellStart"/>
      <w:r w:rsidRPr="00111971">
        <w:rPr>
          <w:rFonts w:asciiTheme="majorHAnsi" w:hAnsiTheme="majorHAnsi"/>
          <w:sz w:val="23"/>
          <w:szCs w:val="23"/>
          <w:lang w:val="en-US"/>
        </w:rPr>
        <w:t>Giami</w:t>
      </w:r>
      <w:proofErr w:type="spellEnd"/>
      <w:r w:rsidRPr="00111971">
        <w:rPr>
          <w:rFonts w:asciiTheme="majorHAnsi" w:hAnsiTheme="majorHAnsi"/>
          <w:sz w:val="23"/>
          <w:szCs w:val="23"/>
          <w:lang w:val="en-US"/>
        </w:rPr>
        <w:t xml:space="preserve"> A. (2016). </w:t>
      </w:r>
      <w:r w:rsidR="00304E0F">
        <w:rPr>
          <w:rFonts w:asciiTheme="majorHAnsi" w:hAnsiTheme="majorHAnsi"/>
          <w:i/>
          <w:sz w:val="23"/>
          <w:szCs w:val="23"/>
        </w:rPr>
        <w:t>Cancer et sexualité : un oxymore ? L</w:t>
      </w:r>
      <w:r w:rsidRPr="001B4F66">
        <w:rPr>
          <w:rFonts w:asciiTheme="majorHAnsi" w:hAnsiTheme="majorHAnsi"/>
          <w:i/>
          <w:sz w:val="23"/>
          <w:szCs w:val="23"/>
        </w:rPr>
        <w:t>es</w:t>
      </w:r>
      <w:r w:rsidR="00304E0F">
        <w:rPr>
          <w:rFonts w:asciiTheme="majorHAnsi" w:hAnsiTheme="majorHAnsi"/>
          <w:i/>
          <w:sz w:val="23"/>
          <w:szCs w:val="23"/>
        </w:rPr>
        <w:t xml:space="preserve"> représentations des</w:t>
      </w:r>
      <w:r w:rsidRPr="001B4F66">
        <w:rPr>
          <w:rFonts w:asciiTheme="majorHAnsi" w:hAnsiTheme="majorHAnsi"/>
          <w:i/>
          <w:sz w:val="23"/>
          <w:szCs w:val="23"/>
        </w:rPr>
        <w:t xml:space="preserve"> infirmières </w:t>
      </w:r>
      <w:r w:rsidR="00304E0F">
        <w:rPr>
          <w:rFonts w:asciiTheme="majorHAnsi" w:hAnsiTheme="majorHAnsi"/>
          <w:i/>
          <w:sz w:val="23"/>
          <w:szCs w:val="23"/>
        </w:rPr>
        <w:t>en cancérologie</w:t>
      </w:r>
      <w:r w:rsidRPr="001B4F66">
        <w:rPr>
          <w:rFonts w:asciiTheme="majorHAnsi" w:hAnsiTheme="majorHAnsi"/>
          <w:i/>
          <w:sz w:val="23"/>
          <w:szCs w:val="23"/>
        </w:rPr>
        <w:t xml:space="preserve">. </w:t>
      </w:r>
      <w:r w:rsidR="00001E9B">
        <w:rPr>
          <w:rFonts w:asciiTheme="majorHAnsi" w:hAnsiTheme="majorHAnsi"/>
          <w:sz w:val="23"/>
          <w:szCs w:val="23"/>
        </w:rPr>
        <w:t xml:space="preserve">Communication orale à la </w:t>
      </w:r>
      <w:r w:rsidR="00400D19">
        <w:rPr>
          <w:rFonts w:asciiTheme="majorHAnsi" w:hAnsiTheme="majorHAnsi"/>
          <w:sz w:val="23"/>
          <w:szCs w:val="23"/>
        </w:rPr>
        <w:t>13</w:t>
      </w:r>
      <w:r w:rsidR="00400D19" w:rsidRPr="001E3627">
        <w:rPr>
          <w:rFonts w:asciiTheme="majorHAnsi" w:hAnsiTheme="majorHAnsi"/>
          <w:sz w:val="23"/>
          <w:szCs w:val="23"/>
          <w:vertAlign w:val="superscript"/>
        </w:rPr>
        <w:t>e</w:t>
      </w:r>
      <w:r w:rsidR="00400D19">
        <w:rPr>
          <w:rFonts w:asciiTheme="majorHAnsi" w:hAnsiTheme="majorHAnsi"/>
          <w:sz w:val="23"/>
          <w:szCs w:val="23"/>
        </w:rPr>
        <w:t xml:space="preserve"> Conférence Internationale sur les Représentations Sociales (CIRS), Marseille, 14-17 sept 2016</w:t>
      </w:r>
      <w:r w:rsidR="00400D19" w:rsidRPr="001B4F66">
        <w:rPr>
          <w:rFonts w:asciiTheme="majorHAnsi" w:hAnsiTheme="majorHAnsi"/>
          <w:sz w:val="23"/>
          <w:szCs w:val="23"/>
        </w:rPr>
        <w:t>.</w:t>
      </w:r>
    </w:p>
    <w:p w14:paraId="58B7484D" w14:textId="77777777" w:rsidR="00DE533C" w:rsidRPr="001B4F66" w:rsidRDefault="00DE533C" w:rsidP="00DE533C">
      <w:pPr>
        <w:widowControl w:val="0"/>
        <w:tabs>
          <w:tab w:val="left" w:pos="-1"/>
        </w:tabs>
        <w:ind w:left="357" w:hanging="357"/>
        <w:jc w:val="both"/>
        <w:rPr>
          <w:rFonts w:asciiTheme="majorHAnsi" w:hAnsiTheme="majorHAnsi"/>
          <w:sz w:val="23"/>
          <w:szCs w:val="23"/>
        </w:rPr>
      </w:pPr>
      <w:r w:rsidRPr="00111971">
        <w:rPr>
          <w:rFonts w:asciiTheme="majorHAnsi" w:hAnsiTheme="majorHAnsi"/>
          <w:sz w:val="23"/>
          <w:szCs w:val="23"/>
          <w:lang w:val="en-US"/>
        </w:rPr>
        <w:t xml:space="preserve">57) </w:t>
      </w:r>
      <w:r w:rsidRPr="00111971">
        <w:rPr>
          <w:rFonts w:asciiTheme="majorHAnsi" w:hAnsiTheme="majorHAnsi"/>
          <w:sz w:val="23"/>
          <w:szCs w:val="23"/>
          <w:u w:val="single"/>
          <w:lang w:val="en-US"/>
        </w:rPr>
        <w:t>Moulin P.</w:t>
      </w:r>
      <w:r w:rsidRPr="00111971">
        <w:rPr>
          <w:rFonts w:asciiTheme="majorHAnsi" w:hAnsiTheme="majorHAnsi"/>
          <w:sz w:val="23"/>
          <w:szCs w:val="23"/>
          <w:lang w:val="en-US"/>
        </w:rPr>
        <w:t xml:space="preserve">, Moreau E., </w:t>
      </w:r>
      <w:proofErr w:type="spellStart"/>
      <w:r w:rsidRPr="00111971">
        <w:rPr>
          <w:rFonts w:asciiTheme="majorHAnsi" w:hAnsiTheme="majorHAnsi"/>
          <w:sz w:val="23"/>
          <w:szCs w:val="23"/>
          <w:lang w:val="en-US"/>
        </w:rPr>
        <w:t>Giami</w:t>
      </w:r>
      <w:proofErr w:type="spellEnd"/>
      <w:r w:rsidRPr="00111971">
        <w:rPr>
          <w:rFonts w:asciiTheme="majorHAnsi" w:hAnsiTheme="majorHAnsi"/>
          <w:sz w:val="23"/>
          <w:szCs w:val="23"/>
          <w:lang w:val="en-US"/>
        </w:rPr>
        <w:t xml:space="preserve"> A. (2016). </w:t>
      </w:r>
      <w:r w:rsidRPr="00DE533C">
        <w:rPr>
          <w:rFonts w:ascii="Cambria" w:hAnsi="Cambria"/>
          <w:i/>
          <w:sz w:val="23"/>
          <w:szCs w:val="23"/>
        </w:rPr>
        <w:t>Les récits de la sexualité chez les infirmières en oncologie</w:t>
      </w:r>
      <w:r w:rsidRPr="00DE533C">
        <w:rPr>
          <w:rFonts w:asciiTheme="majorHAnsi" w:hAnsiTheme="majorHAnsi"/>
          <w:i/>
          <w:sz w:val="23"/>
          <w:szCs w:val="23"/>
        </w:rPr>
        <w:t>.</w:t>
      </w:r>
      <w:r w:rsidRPr="001B4F66">
        <w:rPr>
          <w:rFonts w:asciiTheme="majorHAnsi" w:hAnsiTheme="majorHAnsi"/>
          <w:i/>
          <w:sz w:val="23"/>
          <w:szCs w:val="23"/>
        </w:rPr>
        <w:t xml:space="preserve"> </w:t>
      </w:r>
      <w:r w:rsidR="00001E9B">
        <w:rPr>
          <w:rFonts w:asciiTheme="majorHAnsi" w:hAnsiTheme="majorHAnsi"/>
          <w:sz w:val="23"/>
          <w:szCs w:val="23"/>
        </w:rPr>
        <w:t xml:space="preserve">Communication orale au </w:t>
      </w:r>
      <w:r w:rsidRPr="002A2A84">
        <w:rPr>
          <w:rFonts w:asciiTheme="majorHAnsi" w:hAnsiTheme="majorHAnsi"/>
          <w:sz w:val="23"/>
          <w:szCs w:val="23"/>
        </w:rPr>
        <w:t>9</w:t>
      </w:r>
      <w:r w:rsidRPr="002A2A84">
        <w:rPr>
          <w:rFonts w:asciiTheme="majorHAnsi" w:hAnsiTheme="majorHAnsi"/>
          <w:sz w:val="23"/>
          <w:szCs w:val="23"/>
          <w:vertAlign w:val="superscript"/>
        </w:rPr>
        <w:t>e</w:t>
      </w:r>
      <w:r w:rsidRPr="002A2A84">
        <w:rPr>
          <w:rFonts w:asciiTheme="majorHAnsi" w:hAnsiTheme="majorHAnsi"/>
          <w:sz w:val="23"/>
          <w:szCs w:val="23"/>
        </w:rPr>
        <w:t xml:space="preserve"> </w:t>
      </w:r>
      <w:r>
        <w:rPr>
          <w:rFonts w:asciiTheme="majorHAnsi" w:hAnsiTheme="majorHAnsi"/>
          <w:sz w:val="23"/>
          <w:szCs w:val="23"/>
        </w:rPr>
        <w:t xml:space="preserve">Congrès de l’Association Francophone de Psychologie de la </w:t>
      </w:r>
      <w:proofErr w:type="spellStart"/>
      <w:r>
        <w:rPr>
          <w:rFonts w:asciiTheme="majorHAnsi" w:hAnsiTheme="majorHAnsi"/>
          <w:sz w:val="23"/>
          <w:szCs w:val="23"/>
        </w:rPr>
        <w:t>SAnté</w:t>
      </w:r>
      <w:proofErr w:type="spellEnd"/>
      <w:r>
        <w:rPr>
          <w:rFonts w:asciiTheme="majorHAnsi" w:hAnsiTheme="majorHAnsi"/>
          <w:sz w:val="23"/>
          <w:szCs w:val="23"/>
        </w:rPr>
        <w:t xml:space="preserve"> (AFPSA), Lyon, </w:t>
      </w:r>
      <w:r w:rsidR="00B70503">
        <w:rPr>
          <w:rFonts w:asciiTheme="majorHAnsi" w:hAnsiTheme="majorHAnsi"/>
          <w:sz w:val="23"/>
          <w:szCs w:val="23"/>
        </w:rPr>
        <w:t>14-16</w:t>
      </w:r>
      <w:r>
        <w:rPr>
          <w:rFonts w:asciiTheme="majorHAnsi" w:hAnsiTheme="majorHAnsi"/>
          <w:sz w:val="23"/>
          <w:szCs w:val="23"/>
        </w:rPr>
        <w:t xml:space="preserve"> décembre 2016</w:t>
      </w:r>
      <w:r w:rsidRPr="001B4F66">
        <w:rPr>
          <w:rFonts w:asciiTheme="majorHAnsi" w:hAnsiTheme="majorHAnsi"/>
          <w:sz w:val="23"/>
          <w:szCs w:val="23"/>
        </w:rPr>
        <w:t>.</w:t>
      </w:r>
    </w:p>
    <w:p w14:paraId="0A5DA477" w14:textId="77777777" w:rsidR="00D4227B" w:rsidRDefault="00F26739" w:rsidP="00D4227B">
      <w:pPr>
        <w:widowControl w:val="0"/>
        <w:tabs>
          <w:tab w:val="left" w:pos="-1"/>
        </w:tabs>
        <w:ind w:left="357" w:hanging="357"/>
        <w:jc w:val="both"/>
        <w:rPr>
          <w:rFonts w:asciiTheme="majorHAnsi" w:hAnsiTheme="majorHAnsi"/>
          <w:sz w:val="23"/>
          <w:szCs w:val="23"/>
        </w:rPr>
      </w:pPr>
      <w:r w:rsidRPr="00DE1FBB">
        <w:rPr>
          <w:rFonts w:asciiTheme="majorHAnsi" w:hAnsiTheme="majorHAnsi"/>
          <w:sz w:val="23"/>
          <w:szCs w:val="23"/>
        </w:rPr>
        <w:t xml:space="preserve">58) </w:t>
      </w:r>
      <w:proofErr w:type="spellStart"/>
      <w:r w:rsidRPr="00DE1FBB">
        <w:rPr>
          <w:rFonts w:asciiTheme="majorHAnsi" w:hAnsiTheme="majorHAnsi"/>
          <w:sz w:val="23"/>
          <w:szCs w:val="23"/>
        </w:rPr>
        <w:t>Houenouho</w:t>
      </w:r>
      <w:proofErr w:type="spellEnd"/>
      <w:r w:rsidRPr="00DE1FBB">
        <w:rPr>
          <w:rFonts w:asciiTheme="majorHAnsi" w:hAnsiTheme="majorHAnsi"/>
          <w:sz w:val="23"/>
          <w:szCs w:val="23"/>
        </w:rPr>
        <w:t xml:space="preserve"> C., Tisserant P., </w:t>
      </w:r>
      <w:r w:rsidRPr="00DE1FBB">
        <w:rPr>
          <w:rFonts w:asciiTheme="majorHAnsi" w:hAnsiTheme="majorHAnsi"/>
          <w:sz w:val="23"/>
          <w:szCs w:val="23"/>
          <w:u w:val="single"/>
        </w:rPr>
        <w:t>Moulin P.</w:t>
      </w:r>
      <w:r w:rsidRPr="00DE1FBB">
        <w:rPr>
          <w:rFonts w:asciiTheme="majorHAnsi" w:hAnsiTheme="majorHAnsi"/>
          <w:sz w:val="23"/>
          <w:szCs w:val="23"/>
        </w:rPr>
        <w:t xml:space="preserve"> (2017). </w:t>
      </w:r>
      <w:r>
        <w:rPr>
          <w:rFonts w:ascii="Cambria" w:hAnsi="Cambria"/>
          <w:i/>
          <w:sz w:val="23"/>
          <w:szCs w:val="23"/>
        </w:rPr>
        <w:t>Mesurer la diversité par la technique des jetons</w:t>
      </w:r>
      <w:r w:rsidRPr="00DE533C">
        <w:rPr>
          <w:rFonts w:asciiTheme="majorHAnsi" w:hAnsiTheme="majorHAnsi"/>
          <w:i/>
          <w:sz w:val="23"/>
          <w:szCs w:val="23"/>
        </w:rPr>
        <w:t>.</w:t>
      </w:r>
      <w:r w:rsidRPr="001B4F66">
        <w:rPr>
          <w:rFonts w:asciiTheme="majorHAnsi" w:hAnsiTheme="majorHAnsi"/>
          <w:i/>
          <w:sz w:val="23"/>
          <w:szCs w:val="23"/>
        </w:rPr>
        <w:t xml:space="preserve"> </w:t>
      </w:r>
      <w:r>
        <w:rPr>
          <w:rFonts w:asciiTheme="majorHAnsi" w:hAnsiTheme="majorHAnsi"/>
          <w:sz w:val="23"/>
          <w:szCs w:val="23"/>
        </w:rPr>
        <w:t xml:space="preserve">Communication orale au Colloque International de </w:t>
      </w:r>
      <w:r w:rsidRPr="00D4227B">
        <w:rPr>
          <w:rFonts w:asciiTheme="majorHAnsi" w:hAnsiTheme="majorHAnsi"/>
          <w:sz w:val="23"/>
          <w:szCs w:val="23"/>
        </w:rPr>
        <w:t>Psychologie</w:t>
      </w:r>
      <w:r>
        <w:rPr>
          <w:rFonts w:asciiTheme="majorHAnsi" w:hAnsiTheme="majorHAnsi"/>
          <w:sz w:val="23"/>
          <w:szCs w:val="23"/>
        </w:rPr>
        <w:t xml:space="preserve"> Sociale Appliquée</w:t>
      </w:r>
      <w:r w:rsidR="006441BE">
        <w:rPr>
          <w:rFonts w:asciiTheme="majorHAnsi" w:hAnsiTheme="majorHAnsi"/>
          <w:sz w:val="23"/>
          <w:szCs w:val="23"/>
        </w:rPr>
        <w:t xml:space="preserve"> organisé par l’ADRIPS</w:t>
      </w:r>
      <w:r>
        <w:rPr>
          <w:rFonts w:asciiTheme="majorHAnsi" w:hAnsiTheme="majorHAnsi"/>
          <w:sz w:val="23"/>
          <w:szCs w:val="23"/>
        </w:rPr>
        <w:t>, Villeneuve d’Ascq, 3-5 juillet 2017</w:t>
      </w:r>
      <w:r w:rsidRPr="001B4F66">
        <w:rPr>
          <w:rFonts w:asciiTheme="majorHAnsi" w:hAnsiTheme="majorHAnsi"/>
          <w:sz w:val="23"/>
          <w:szCs w:val="23"/>
        </w:rPr>
        <w:t>.</w:t>
      </w:r>
    </w:p>
    <w:p w14:paraId="457B31B0" w14:textId="5A849687" w:rsidR="00D4227B" w:rsidRPr="00FF5FD9" w:rsidRDefault="00D4227B" w:rsidP="00D4227B">
      <w:pPr>
        <w:widowControl w:val="0"/>
        <w:tabs>
          <w:tab w:val="left" w:pos="-1"/>
        </w:tabs>
        <w:ind w:left="357" w:hanging="357"/>
        <w:jc w:val="both"/>
        <w:rPr>
          <w:rFonts w:asciiTheme="majorHAnsi" w:hAnsiTheme="majorHAnsi"/>
          <w:sz w:val="23"/>
          <w:szCs w:val="23"/>
        </w:rPr>
      </w:pPr>
      <w:r w:rsidRPr="00FF5FD9">
        <w:rPr>
          <w:rFonts w:asciiTheme="majorHAnsi" w:hAnsiTheme="majorHAnsi"/>
          <w:sz w:val="23"/>
          <w:szCs w:val="23"/>
        </w:rPr>
        <w:t xml:space="preserve">59) </w:t>
      </w:r>
      <w:r w:rsidRPr="00FF5FD9">
        <w:rPr>
          <w:rFonts w:asciiTheme="majorHAnsi" w:hAnsiTheme="majorHAnsi"/>
          <w:sz w:val="23"/>
          <w:szCs w:val="23"/>
          <w:u w:val="single"/>
        </w:rPr>
        <w:t>Moulin P.</w:t>
      </w:r>
      <w:r w:rsidRPr="00FF5FD9">
        <w:rPr>
          <w:rFonts w:asciiTheme="majorHAnsi" w:hAnsiTheme="majorHAnsi"/>
          <w:sz w:val="23"/>
          <w:szCs w:val="23"/>
        </w:rPr>
        <w:t xml:space="preserve"> et le groupe </w:t>
      </w:r>
      <w:proofErr w:type="spellStart"/>
      <w:r w:rsidRPr="00FF5FD9">
        <w:rPr>
          <w:rFonts w:asciiTheme="majorHAnsi" w:hAnsiTheme="majorHAnsi"/>
          <w:sz w:val="23"/>
          <w:szCs w:val="23"/>
        </w:rPr>
        <w:t>Suicidage</w:t>
      </w:r>
      <w:proofErr w:type="spellEnd"/>
      <w:r w:rsidRPr="00FF5FD9">
        <w:rPr>
          <w:rFonts w:asciiTheme="majorHAnsi" w:hAnsiTheme="majorHAnsi"/>
          <w:sz w:val="23"/>
          <w:szCs w:val="23"/>
        </w:rPr>
        <w:t xml:space="preserve"> (2018). </w:t>
      </w:r>
      <w:r w:rsidR="00FF5FD9" w:rsidRPr="00FF5FD9">
        <w:rPr>
          <w:rFonts w:asciiTheme="majorHAnsi" w:hAnsiTheme="majorHAnsi"/>
          <w:i/>
          <w:sz w:val="23"/>
          <w:szCs w:val="23"/>
        </w:rPr>
        <w:t xml:space="preserve">Recherche </w:t>
      </w:r>
      <w:r w:rsidR="00B26DB7">
        <w:rPr>
          <w:rFonts w:asciiTheme="majorHAnsi" w:hAnsiTheme="majorHAnsi"/>
          <w:i/>
          <w:sz w:val="23"/>
          <w:szCs w:val="23"/>
        </w:rPr>
        <w:t>« </w:t>
      </w:r>
      <w:proofErr w:type="spellStart"/>
      <w:r w:rsidR="00FF5FD9" w:rsidRPr="00FF5FD9">
        <w:rPr>
          <w:rFonts w:asciiTheme="majorHAnsi" w:hAnsiTheme="majorHAnsi"/>
          <w:i/>
          <w:sz w:val="23"/>
          <w:szCs w:val="23"/>
        </w:rPr>
        <w:t>Suicidage</w:t>
      </w:r>
      <w:proofErr w:type="spellEnd"/>
      <w:r w:rsidR="00B26DB7">
        <w:rPr>
          <w:rFonts w:asciiTheme="majorHAnsi" w:hAnsiTheme="majorHAnsi"/>
          <w:i/>
          <w:sz w:val="23"/>
          <w:szCs w:val="23"/>
        </w:rPr>
        <w:t> »</w:t>
      </w:r>
      <w:r w:rsidR="00FF5FD9" w:rsidRPr="00FF5FD9">
        <w:rPr>
          <w:rFonts w:asciiTheme="majorHAnsi" w:hAnsiTheme="majorHAnsi"/>
          <w:i/>
          <w:sz w:val="23"/>
          <w:szCs w:val="23"/>
        </w:rPr>
        <w:t> : Le suicide des personnes âgées dans la presse française</w:t>
      </w:r>
      <w:r w:rsidRPr="00FF5FD9">
        <w:rPr>
          <w:rFonts w:asciiTheme="majorHAnsi" w:hAnsiTheme="majorHAnsi"/>
          <w:i/>
          <w:sz w:val="23"/>
          <w:szCs w:val="23"/>
        </w:rPr>
        <w:t>.</w:t>
      </w:r>
      <w:r w:rsidRPr="00FF5FD9">
        <w:rPr>
          <w:rFonts w:asciiTheme="majorHAnsi" w:hAnsiTheme="majorHAnsi"/>
          <w:sz w:val="23"/>
          <w:szCs w:val="23"/>
        </w:rPr>
        <w:t xml:space="preserve"> </w:t>
      </w:r>
      <w:r w:rsidRPr="00FF5FD9">
        <w:rPr>
          <w:rFonts w:asciiTheme="majorHAnsi" w:hAnsiTheme="majorHAnsi"/>
          <w:color w:val="000000"/>
          <w:sz w:val="23"/>
          <w:szCs w:val="23"/>
        </w:rPr>
        <w:t>C</w:t>
      </w:r>
      <w:r w:rsidRPr="00FF5FD9">
        <w:rPr>
          <w:rFonts w:asciiTheme="majorHAnsi" w:hAnsiTheme="majorHAnsi"/>
          <w:sz w:val="23"/>
          <w:szCs w:val="23"/>
        </w:rPr>
        <w:t xml:space="preserve">ommunication orale au </w:t>
      </w:r>
      <w:r w:rsidRPr="00FF5FD9">
        <w:rPr>
          <w:rFonts w:asciiTheme="majorHAnsi" w:hAnsiTheme="majorHAnsi" w:cs="Arial"/>
          <w:sz w:val="23"/>
          <w:szCs w:val="23"/>
          <w:shd w:val="clear" w:color="auto" w:fill="FFFFFF"/>
        </w:rPr>
        <w:t>X</w:t>
      </w:r>
      <w:r w:rsidRPr="00FF5FD9">
        <w:rPr>
          <w:rFonts w:asciiTheme="majorHAnsi" w:hAnsiTheme="majorHAnsi" w:cs="Arial"/>
          <w:sz w:val="23"/>
          <w:szCs w:val="23"/>
          <w:shd w:val="clear" w:color="auto" w:fill="FFFFFF"/>
          <w:vertAlign w:val="superscript"/>
        </w:rPr>
        <w:t xml:space="preserve">e </w:t>
      </w:r>
      <w:r w:rsidRPr="00FF5FD9">
        <w:rPr>
          <w:rStyle w:val="Accentuation"/>
          <w:rFonts w:asciiTheme="majorHAnsi" w:hAnsiTheme="majorHAnsi" w:cs="Arial"/>
          <w:b w:val="0"/>
          <w:bCs w:val="0"/>
          <w:i/>
          <w:iCs/>
          <w:sz w:val="23"/>
          <w:szCs w:val="23"/>
          <w:shd w:val="clear" w:color="auto" w:fill="FFFFFF"/>
        </w:rPr>
        <w:t>Congrès</w:t>
      </w:r>
      <w:r w:rsidRPr="00FF5FD9">
        <w:rPr>
          <w:rStyle w:val="Accentuation"/>
          <w:rFonts w:asciiTheme="majorHAnsi" w:hAnsiTheme="majorHAnsi" w:cs="Arial"/>
          <w:bCs w:val="0"/>
          <w:i/>
          <w:iCs/>
          <w:sz w:val="23"/>
          <w:szCs w:val="23"/>
          <w:shd w:val="clear" w:color="auto" w:fill="FFFFFF"/>
        </w:rPr>
        <w:t xml:space="preserve"> </w:t>
      </w:r>
      <w:r w:rsidRPr="00FF5FD9">
        <w:rPr>
          <w:rFonts w:asciiTheme="majorHAnsi" w:hAnsiTheme="majorHAnsi" w:cs="Arial"/>
          <w:sz w:val="23"/>
          <w:szCs w:val="23"/>
          <w:shd w:val="clear" w:color="auto" w:fill="FFFFFF"/>
        </w:rPr>
        <w:t>francoph</w:t>
      </w:r>
      <w:r w:rsidR="00FF5FD9" w:rsidRPr="00FF5FD9">
        <w:rPr>
          <w:rFonts w:asciiTheme="majorHAnsi" w:hAnsiTheme="majorHAnsi" w:cs="Arial"/>
          <w:sz w:val="23"/>
          <w:szCs w:val="23"/>
          <w:shd w:val="clear" w:color="auto" w:fill="FFFFFF"/>
        </w:rPr>
        <w:t xml:space="preserve">one de psychologie de la santé, </w:t>
      </w:r>
      <w:r w:rsidRPr="00FF5FD9">
        <w:rPr>
          <w:rFonts w:asciiTheme="majorHAnsi" w:hAnsiTheme="majorHAnsi" w:cs="Arial"/>
          <w:sz w:val="23"/>
          <w:szCs w:val="23"/>
          <w:shd w:val="clear" w:color="auto" w:fill="FFFFFF"/>
        </w:rPr>
        <w:t xml:space="preserve">13-15 Juin </w:t>
      </w:r>
      <w:r w:rsidRPr="00FF5FD9">
        <w:rPr>
          <w:rStyle w:val="Accentuation"/>
          <w:rFonts w:asciiTheme="majorHAnsi" w:hAnsiTheme="majorHAnsi" w:cs="Arial"/>
          <w:b w:val="0"/>
          <w:bCs w:val="0"/>
          <w:i/>
          <w:iCs/>
          <w:sz w:val="23"/>
          <w:szCs w:val="23"/>
          <w:shd w:val="clear" w:color="auto" w:fill="FFFFFF"/>
        </w:rPr>
        <w:t>2018</w:t>
      </w:r>
      <w:r w:rsidRPr="00FF5FD9">
        <w:rPr>
          <w:rFonts w:asciiTheme="majorHAnsi" w:hAnsiTheme="majorHAnsi" w:cs="Arial"/>
          <w:sz w:val="23"/>
          <w:szCs w:val="23"/>
          <w:shd w:val="clear" w:color="auto" w:fill="FFFFFF"/>
        </w:rPr>
        <w:t xml:space="preserve"> à </w:t>
      </w:r>
      <w:r w:rsidRPr="00FF5FD9">
        <w:rPr>
          <w:rStyle w:val="Accentuation"/>
          <w:rFonts w:asciiTheme="majorHAnsi" w:hAnsiTheme="majorHAnsi" w:cs="Arial"/>
          <w:b w:val="0"/>
          <w:bCs w:val="0"/>
          <w:i/>
          <w:iCs/>
          <w:sz w:val="23"/>
          <w:szCs w:val="23"/>
          <w:shd w:val="clear" w:color="auto" w:fill="FFFFFF"/>
        </w:rPr>
        <w:t>Metz</w:t>
      </w:r>
      <w:r w:rsidRPr="00FF5FD9">
        <w:rPr>
          <w:rFonts w:asciiTheme="majorHAnsi" w:hAnsiTheme="majorHAnsi" w:cs="Arial"/>
          <w:b/>
          <w:sz w:val="23"/>
          <w:szCs w:val="23"/>
          <w:shd w:val="clear" w:color="auto" w:fill="FFFFFF"/>
        </w:rPr>
        <w:t xml:space="preserve">, </w:t>
      </w:r>
      <w:r w:rsidRPr="00FF5FD9">
        <w:rPr>
          <w:rFonts w:asciiTheme="majorHAnsi" w:hAnsiTheme="majorHAnsi"/>
          <w:sz w:val="23"/>
          <w:szCs w:val="23"/>
        </w:rPr>
        <w:t>Université de Lorraine et AFPSA, 1</w:t>
      </w:r>
      <w:r w:rsidR="00C6496E">
        <w:rPr>
          <w:rFonts w:asciiTheme="majorHAnsi" w:hAnsiTheme="majorHAnsi"/>
          <w:sz w:val="23"/>
          <w:szCs w:val="23"/>
        </w:rPr>
        <w:t>3</w:t>
      </w:r>
      <w:r w:rsidRPr="00FF5FD9">
        <w:rPr>
          <w:rFonts w:asciiTheme="majorHAnsi" w:hAnsiTheme="majorHAnsi"/>
          <w:sz w:val="23"/>
          <w:szCs w:val="23"/>
        </w:rPr>
        <w:t>-15/06/2018.</w:t>
      </w:r>
    </w:p>
    <w:p w14:paraId="222DF937" w14:textId="77777777" w:rsidR="00E5039E" w:rsidRDefault="00E5039E" w:rsidP="00E5039E">
      <w:pPr>
        <w:widowControl w:val="0"/>
        <w:tabs>
          <w:tab w:val="left" w:pos="-1"/>
        </w:tabs>
        <w:ind w:left="357" w:hanging="357"/>
        <w:jc w:val="both"/>
        <w:rPr>
          <w:rFonts w:asciiTheme="majorHAnsi" w:hAnsiTheme="majorHAnsi"/>
          <w:sz w:val="23"/>
          <w:szCs w:val="23"/>
        </w:rPr>
      </w:pPr>
      <w:r>
        <w:rPr>
          <w:rFonts w:asciiTheme="majorHAnsi" w:hAnsiTheme="majorHAnsi"/>
          <w:sz w:val="23"/>
          <w:szCs w:val="23"/>
        </w:rPr>
        <w:t>60</w:t>
      </w:r>
      <w:r w:rsidRPr="00DE1FBB">
        <w:rPr>
          <w:rFonts w:asciiTheme="majorHAnsi" w:hAnsiTheme="majorHAnsi"/>
          <w:sz w:val="23"/>
          <w:szCs w:val="23"/>
        </w:rPr>
        <w:t xml:space="preserve">) </w:t>
      </w:r>
      <w:r w:rsidRPr="00DE1FBB">
        <w:rPr>
          <w:rFonts w:asciiTheme="majorHAnsi" w:hAnsiTheme="majorHAnsi"/>
          <w:sz w:val="23"/>
          <w:szCs w:val="23"/>
          <w:u w:val="single"/>
        </w:rPr>
        <w:t>Moulin P.</w:t>
      </w:r>
      <w:r w:rsidRPr="00DE1FBB">
        <w:rPr>
          <w:rFonts w:asciiTheme="majorHAnsi" w:hAnsiTheme="majorHAnsi"/>
          <w:sz w:val="23"/>
          <w:szCs w:val="23"/>
        </w:rPr>
        <w:t xml:space="preserve"> (201</w:t>
      </w:r>
      <w:r>
        <w:rPr>
          <w:rFonts w:asciiTheme="majorHAnsi" w:hAnsiTheme="majorHAnsi"/>
          <w:sz w:val="23"/>
          <w:szCs w:val="23"/>
        </w:rPr>
        <w:t>9</w:t>
      </w:r>
      <w:r w:rsidRPr="00DE1FBB">
        <w:rPr>
          <w:rFonts w:asciiTheme="majorHAnsi" w:hAnsiTheme="majorHAnsi"/>
          <w:sz w:val="23"/>
          <w:szCs w:val="23"/>
        </w:rPr>
        <w:t>).</w:t>
      </w:r>
      <w:r w:rsidRPr="001B4F66">
        <w:rPr>
          <w:rFonts w:asciiTheme="majorHAnsi" w:hAnsiTheme="majorHAnsi"/>
          <w:i/>
          <w:sz w:val="23"/>
          <w:szCs w:val="23"/>
        </w:rPr>
        <w:t xml:space="preserve"> </w:t>
      </w:r>
      <w:r>
        <w:rPr>
          <w:rFonts w:asciiTheme="majorHAnsi" w:hAnsiTheme="majorHAnsi"/>
          <w:iCs/>
          <w:sz w:val="23"/>
          <w:szCs w:val="23"/>
        </w:rPr>
        <w:t xml:space="preserve">Les constructions médiatiques du suicide des personnes âgées : le cas de la presse française (1985-2015). </w:t>
      </w:r>
      <w:r>
        <w:rPr>
          <w:rFonts w:asciiTheme="majorHAnsi" w:hAnsiTheme="majorHAnsi"/>
          <w:sz w:val="23"/>
          <w:szCs w:val="23"/>
        </w:rPr>
        <w:t xml:space="preserve">Communication orale au </w:t>
      </w:r>
      <w:r>
        <w:rPr>
          <w:rFonts w:ascii="Segoe UI" w:hAnsi="Segoe UI" w:cs="Segoe UI"/>
          <w:color w:val="000000"/>
          <w:sz w:val="21"/>
          <w:szCs w:val="21"/>
          <w:shd w:val="clear" w:color="auto" w:fill="FDFCFA"/>
        </w:rPr>
        <w:t>4</w:t>
      </w:r>
      <w:r w:rsidRPr="00203B8A">
        <w:rPr>
          <w:rFonts w:ascii="Segoe UI" w:hAnsi="Segoe UI" w:cs="Segoe UI"/>
          <w:color w:val="000000"/>
          <w:sz w:val="21"/>
          <w:szCs w:val="21"/>
          <w:shd w:val="clear" w:color="auto" w:fill="FDFCFA"/>
          <w:vertAlign w:val="superscript"/>
        </w:rPr>
        <w:t>e</w:t>
      </w:r>
      <w:r>
        <w:rPr>
          <w:rFonts w:ascii="Segoe UI" w:hAnsi="Segoe UI" w:cs="Segoe UI"/>
          <w:color w:val="000000"/>
          <w:sz w:val="21"/>
          <w:szCs w:val="21"/>
          <w:shd w:val="clear" w:color="auto" w:fill="FDFCFA"/>
        </w:rPr>
        <w:t xml:space="preserve"> </w:t>
      </w:r>
      <w:r>
        <w:rPr>
          <w:rFonts w:asciiTheme="majorHAnsi" w:hAnsiTheme="majorHAnsi"/>
          <w:sz w:val="23"/>
          <w:szCs w:val="23"/>
        </w:rPr>
        <w:t xml:space="preserve">Colloque de </w:t>
      </w:r>
      <w:r w:rsidRPr="00D4227B">
        <w:rPr>
          <w:rFonts w:asciiTheme="majorHAnsi" w:hAnsiTheme="majorHAnsi"/>
          <w:sz w:val="23"/>
          <w:szCs w:val="23"/>
        </w:rPr>
        <w:t>Psychologie</w:t>
      </w:r>
      <w:r>
        <w:rPr>
          <w:rFonts w:asciiTheme="majorHAnsi" w:hAnsiTheme="majorHAnsi"/>
          <w:sz w:val="23"/>
          <w:szCs w:val="23"/>
        </w:rPr>
        <w:t xml:space="preserve"> Sociale de la communication organisé par l’ADRIPS, Metz, 17-18 octobre 2019</w:t>
      </w:r>
      <w:r w:rsidRPr="001B4F66">
        <w:rPr>
          <w:rFonts w:asciiTheme="majorHAnsi" w:hAnsiTheme="majorHAnsi"/>
          <w:sz w:val="23"/>
          <w:szCs w:val="23"/>
        </w:rPr>
        <w:t>.</w:t>
      </w:r>
    </w:p>
    <w:p w14:paraId="1853BD7A" w14:textId="77777777" w:rsidR="005D030A" w:rsidRDefault="004560AA" w:rsidP="005D030A">
      <w:pPr>
        <w:widowControl w:val="0"/>
        <w:tabs>
          <w:tab w:val="left" w:pos="-1"/>
        </w:tabs>
        <w:ind w:left="357" w:hanging="357"/>
        <w:jc w:val="both"/>
        <w:rPr>
          <w:rStyle w:val="Lienhypertexte"/>
          <w:rFonts w:ascii="Calibri" w:hAnsi="Calibri" w:cs="Calibri"/>
          <w:sz w:val="22"/>
          <w:szCs w:val="22"/>
          <w:shd w:val="clear" w:color="auto" w:fill="FDFCFA"/>
        </w:rPr>
      </w:pPr>
      <w:r w:rsidRPr="004560AA">
        <w:rPr>
          <w:rFonts w:ascii="Cambria" w:hAnsi="Cambria"/>
          <w:sz w:val="23"/>
          <w:szCs w:val="23"/>
        </w:rPr>
        <w:t>61</w:t>
      </w:r>
      <w:r w:rsidR="00E5039E" w:rsidRPr="004560AA">
        <w:rPr>
          <w:rFonts w:ascii="Cambria" w:hAnsi="Cambria"/>
          <w:sz w:val="23"/>
          <w:szCs w:val="23"/>
        </w:rPr>
        <w:t xml:space="preserve">) </w:t>
      </w:r>
      <w:r w:rsidR="00E5039E" w:rsidRPr="004560AA">
        <w:rPr>
          <w:rFonts w:ascii="Cambria" w:hAnsi="Cambria"/>
          <w:sz w:val="23"/>
          <w:szCs w:val="23"/>
          <w:u w:val="single"/>
        </w:rPr>
        <w:t>Moulin P.</w:t>
      </w:r>
      <w:r w:rsidR="00E5039E" w:rsidRPr="004560AA">
        <w:rPr>
          <w:rFonts w:ascii="Cambria" w:hAnsi="Cambria"/>
          <w:sz w:val="23"/>
          <w:szCs w:val="23"/>
        </w:rPr>
        <w:t xml:space="preserve"> (2019).</w:t>
      </w:r>
      <w:r w:rsidR="00E5039E" w:rsidRPr="004560AA">
        <w:rPr>
          <w:rFonts w:ascii="Cambria" w:hAnsi="Cambria"/>
          <w:i/>
          <w:sz w:val="23"/>
          <w:szCs w:val="23"/>
        </w:rPr>
        <w:t xml:space="preserve"> </w:t>
      </w:r>
      <w:r w:rsidR="00E5039E" w:rsidRPr="004560AA">
        <w:rPr>
          <w:rFonts w:ascii="Cambria" w:hAnsi="Cambria"/>
          <w:iCs/>
          <w:sz w:val="23"/>
          <w:szCs w:val="23"/>
        </w:rPr>
        <w:t xml:space="preserve">Le projet transhumaniste : la technologie au service de l’humanité ? </w:t>
      </w:r>
      <w:r w:rsidR="00E5039E" w:rsidRPr="004560AA">
        <w:rPr>
          <w:rFonts w:ascii="Cambria" w:hAnsi="Cambria"/>
          <w:sz w:val="23"/>
          <w:szCs w:val="23"/>
        </w:rPr>
        <w:t xml:space="preserve">Communication orale aux </w:t>
      </w:r>
      <w:r w:rsidR="00E5039E" w:rsidRPr="004560AA">
        <w:rPr>
          <w:rFonts w:ascii="Cambria" w:hAnsi="Cambria" w:cs="Segoe UI"/>
          <w:color w:val="000000"/>
          <w:sz w:val="23"/>
          <w:szCs w:val="23"/>
          <w:shd w:val="clear" w:color="auto" w:fill="FDFCFA"/>
        </w:rPr>
        <w:t>Journées Internationales de Psychologie d’Amiens (JIPA)</w:t>
      </w:r>
      <w:r w:rsidR="00E5039E" w:rsidRPr="004560AA">
        <w:rPr>
          <w:rFonts w:ascii="Cambria" w:hAnsi="Cambria"/>
          <w:sz w:val="23"/>
          <w:szCs w:val="23"/>
        </w:rPr>
        <w:t xml:space="preserve"> organisées par </w:t>
      </w:r>
      <w:r w:rsidRPr="004560AA">
        <w:rPr>
          <w:rFonts w:ascii="Cambria" w:hAnsi="Cambria"/>
          <w:color w:val="000000"/>
          <w:sz w:val="23"/>
          <w:szCs w:val="23"/>
          <w:shd w:val="clear" w:color="auto" w:fill="F7F7F9"/>
        </w:rPr>
        <w:t>le CRP-CPO (EA 7273)</w:t>
      </w:r>
      <w:r w:rsidR="00E5039E" w:rsidRPr="004560AA">
        <w:rPr>
          <w:rFonts w:ascii="Cambria" w:hAnsi="Cambria"/>
          <w:sz w:val="23"/>
          <w:szCs w:val="23"/>
        </w:rPr>
        <w:t xml:space="preserve">, </w:t>
      </w:r>
      <w:r w:rsidRPr="004560AA">
        <w:rPr>
          <w:rFonts w:ascii="Cambria" w:hAnsi="Cambria"/>
          <w:sz w:val="23"/>
          <w:szCs w:val="23"/>
        </w:rPr>
        <w:t>Amiens</w:t>
      </w:r>
      <w:r w:rsidR="00493682">
        <w:rPr>
          <w:rFonts w:ascii="Cambria" w:hAnsi="Cambria"/>
          <w:sz w:val="23"/>
          <w:szCs w:val="23"/>
        </w:rPr>
        <w:t xml:space="preserve">, 14-15 novembre 2019 - </w:t>
      </w:r>
      <w:hyperlink r:id="rId29" w:tgtFrame="_blank" w:history="1">
        <w:r w:rsidR="00493682">
          <w:rPr>
            <w:rStyle w:val="Lienhypertexte"/>
            <w:rFonts w:ascii="Calibri" w:hAnsi="Calibri" w:cs="Calibri"/>
            <w:sz w:val="22"/>
            <w:szCs w:val="22"/>
            <w:shd w:val="clear" w:color="auto" w:fill="FDFCFA"/>
          </w:rPr>
          <w:t>https://podcast.u-picardie.fr/download/06001D285DB7-44CE20-AA0A4F-3D1787C3/08_JIPA_2019_pierre_moulin.mp4</w:t>
        </w:r>
      </w:hyperlink>
    </w:p>
    <w:p w14:paraId="75D29351" w14:textId="1DA68547" w:rsidR="00CB6F26" w:rsidRPr="005D030A" w:rsidRDefault="00905A10" w:rsidP="005D030A">
      <w:pPr>
        <w:widowControl w:val="0"/>
        <w:tabs>
          <w:tab w:val="left" w:pos="-1"/>
        </w:tabs>
        <w:ind w:left="357" w:hanging="357"/>
        <w:jc w:val="both"/>
        <w:rPr>
          <w:rFonts w:ascii="Cambria" w:hAnsi="Cambria"/>
          <w:sz w:val="23"/>
          <w:szCs w:val="23"/>
        </w:rPr>
      </w:pPr>
      <w:r w:rsidRPr="004339A2">
        <w:rPr>
          <w:rFonts w:asciiTheme="majorHAnsi" w:hAnsiTheme="majorHAnsi"/>
          <w:sz w:val="23"/>
          <w:szCs w:val="23"/>
        </w:rPr>
        <w:t xml:space="preserve">62) </w:t>
      </w:r>
      <w:proofErr w:type="spellStart"/>
      <w:r w:rsidRPr="004339A2">
        <w:rPr>
          <w:rFonts w:asciiTheme="majorHAnsi" w:hAnsiTheme="majorHAnsi"/>
          <w:sz w:val="23"/>
          <w:szCs w:val="23"/>
        </w:rPr>
        <w:t>Taranczewski</w:t>
      </w:r>
      <w:proofErr w:type="spellEnd"/>
      <w:r w:rsidRPr="004339A2">
        <w:rPr>
          <w:rFonts w:asciiTheme="majorHAnsi" w:hAnsiTheme="majorHAnsi"/>
          <w:sz w:val="23"/>
          <w:szCs w:val="23"/>
        </w:rPr>
        <w:t xml:space="preserve"> J., </w:t>
      </w:r>
      <w:r w:rsidRPr="004339A2">
        <w:rPr>
          <w:rFonts w:asciiTheme="majorHAnsi" w:hAnsiTheme="majorHAnsi"/>
          <w:sz w:val="23"/>
          <w:szCs w:val="23"/>
          <w:u w:val="single"/>
        </w:rPr>
        <w:t>Moulin P.</w:t>
      </w:r>
      <w:r w:rsidRPr="004339A2">
        <w:rPr>
          <w:rFonts w:asciiTheme="majorHAnsi" w:hAnsiTheme="majorHAnsi"/>
          <w:sz w:val="23"/>
          <w:szCs w:val="23"/>
        </w:rPr>
        <w:t xml:space="preserve"> (2022).</w:t>
      </w:r>
      <w:r w:rsidRPr="004339A2">
        <w:rPr>
          <w:rFonts w:asciiTheme="majorHAnsi" w:hAnsiTheme="majorHAnsi"/>
          <w:i/>
          <w:sz w:val="23"/>
          <w:szCs w:val="23"/>
        </w:rPr>
        <w:t xml:space="preserve"> </w:t>
      </w:r>
      <w:r w:rsidR="008E3A2F" w:rsidRPr="00E816A1">
        <w:rPr>
          <w:rFonts w:asciiTheme="majorHAnsi" w:hAnsiTheme="majorHAnsi"/>
          <w:i/>
          <w:iCs/>
          <w:sz w:val="23"/>
          <w:szCs w:val="23"/>
        </w:rPr>
        <w:t>"Je sais qu'ils nous veulent du mal" : étude du</w:t>
      </w:r>
      <w:r w:rsidR="004339A2" w:rsidRPr="00E816A1">
        <w:rPr>
          <w:rFonts w:asciiTheme="majorHAnsi" w:hAnsiTheme="majorHAnsi"/>
          <w:i/>
          <w:iCs/>
          <w:sz w:val="23"/>
          <w:szCs w:val="23"/>
        </w:rPr>
        <w:t xml:space="preserve"> </w:t>
      </w:r>
      <w:r w:rsidR="008E3A2F" w:rsidRPr="00E816A1">
        <w:rPr>
          <w:rFonts w:asciiTheme="majorHAnsi" w:hAnsiTheme="majorHAnsi"/>
          <w:i/>
          <w:iCs/>
          <w:sz w:val="23"/>
          <w:szCs w:val="23"/>
        </w:rPr>
        <w:t>discours conspirationniste Covid-19 sur</w:t>
      </w:r>
      <w:r w:rsidR="004339A2" w:rsidRPr="00E816A1">
        <w:rPr>
          <w:rFonts w:asciiTheme="majorHAnsi" w:hAnsiTheme="majorHAnsi"/>
          <w:i/>
          <w:iCs/>
          <w:sz w:val="23"/>
          <w:szCs w:val="23"/>
        </w:rPr>
        <w:t xml:space="preserve"> </w:t>
      </w:r>
      <w:proofErr w:type="spellStart"/>
      <w:r w:rsidR="008E3A2F" w:rsidRPr="00E816A1">
        <w:rPr>
          <w:rFonts w:asciiTheme="majorHAnsi" w:hAnsiTheme="majorHAnsi"/>
          <w:i/>
          <w:iCs/>
          <w:sz w:val="23"/>
          <w:szCs w:val="23"/>
        </w:rPr>
        <w:t>Youtube</w:t>
      </w:r>
      <w:proofErr w:type="spellEnd"/>
      <w:r w:rsidR="008E3A2F" w:rsidRPr="00E816A1">
        <w:rPr>
          <w:rFonts w:asciiTheme="majorHAnsi" w:hAnsiTheme="majorHAnsi"/>
          <w:i/>
          <w:iCs/>
          <w:sz w:val="23"/>
          <w:szCs w:val="23"/>
        </w:rPr>
        <w:t xml:space="preserve"> et </w:t>
      </w:r>
      <w:proofErr w:type="spellStart"/>
      <w:r w:rsidR="008E3A2F" w:rsidRPr="00E816A1">
        <w:rPr>
          <w:rFonts w:asciiTheme="majorHAnsi" w:hAnsiTheme="majorHAnsi"/>
          <w:i/>
          <w:iCs/>
          <w:sz w:val="23"/>
          <w:szCs w:val="23"/>
        </w:rPr>
        <w:t>Odys</w:t>
      </w:r>
      <w:r w:rsidR="00A10153" w:rsidRPr="00E816A1">
        <w:rPr>
          <w:rFonts w:asciiTheme="majorHAnsi" w:hAnsiTheme="majorHAnsi"/>
          <w:i/>
          <w:iCs/>
          <w:sz w:val="23"/>
          <w:szCs w:val="23"/>
        </w:rPr>
        <w:t>e</w:t>
      </w:r>
      <w:r w:rsidR="008E3A2F" w:rsidRPr="00E816A1">
        <w:rPr>
          <w:rFonts w:asciiTheme="majorHAnsi" w:hAnsiTheme="majorHAnsi"/>
          <w:i/>
          <w:iCs/>
          <w:sz w:val="23"/>
          <w:szCs w:val="23"/>
        </w:rPr>
        <w:t>e</w:t>
      </w:r>
      <w:proofErr w:type="spellEnd"/>
      <w:r w:rsidR="004339A2" w:rsidRPr="00E816A1">
        <w:rPr>
          <w:rFonts w:asciiTheme="majorHAnsi" w:hAnsiTheme="majorHAnsi"/>
          <w:i/>
          <w:iCs/>
          <w:sz w:val="23"/>
          <w:szCs w:val="23"/>
        </w:rPr>
        <w:t xml:space="preserve">. </w:t>
      </w:r>
      <w:r w:rsidRPr="004339A2">
        <w:rPr>
          <w:rFonts w:asciiTheme="majorHAnsi" w:hAnsiTheme="majorHAnsi"/>
          <w:sz w:val="23"/>
          <w:szCs w:val="23"/>
        </w:rPr>
        <w:t xml:space="preserve">Communication orale au colloque international </w:t>
      </w:r>
      <w:r w:rsidR="00284C09" w:rsidRPr="004339A2">
        <w:rPr>
          <w:rFonts w:asciiTheme="majorHAnsi" w:hAnsiTheme="majorHAnsi"/>
          <w:sz w:val="23"/>
          <w:szCs w:val="23"/>
        </w:rPr>
        <w:t>interdisciplinaire : « la société à l’ère du Covid-19 »</w:t>
      </w:r>
      <w:r w:rsidRPr="004339A2">
        <w:rPr>
          <w:rFonts w:asciiTheme="majorHAnsi" w:hAnsiTheme="majorHAnsi"/>
          <w:sz w:val="23"/>
          <w:szCs w:val="23"/>
        </w:rPr>
        <w:t xml:space="preserve"> organisé par </w:t>
      </w:r>
      <w:r w:rsidRPr="004339A2">
        <w:rPr>
          <w:rFonts w:asciiTheme="majorHAnsi" w:hAnsiTheme="majorHAnsi"/>
          <w:sz w:val="23"/>
          <w:szCs w:val="23"/>
          <w:shd w:val="clear" w:color="auto" w:fill="F7F7F9"/>
        </w:rPr>
        <w:t>l’université de Tours (IUT</w:t>
      </w:r>
      <w:r w:rsidR="00284C09" w:rsidRPr="004339A2">
        <w:rPr>
          <w:rFonts w:asciiTheme="majorHAnsi" w:hAnsiTheme="majorHAnsi"/>
          <w:sz w:val="23"/>
          <w:szCs w:val="23"/>
          <w:shd w:val="clear" w:color="auto" w:fill="F7F7F9"/>
        </w:rPr>
        <w:t>-site Jean Luthier</w:t>
      </w:r>
      <w:r w:rsidRPr="004339A2">
        <w:rPr>
          <w:rFonts w:asciiTheme="majorHAnsi" w:hAnsiTheme="majorHAnsi"/>
          <w:sz w:val="23"/>
          <w:szCs w:val="23"/>
          <w:shd w:val="clear" w:color="auto" w:fill="F7F7F9"/>
        </w:rPr>
        <w:t>)</w:t>
      </w:r>
      <w:r w:rsidRPr="004339A2">
        <w:rPr>
          <w:rFonts w:asciiTheme="majorHAnsi" w:hAnsiTheme="majorHAnsi"/>
          <w:sz w:val="23"/>
          <w:szCs w:val="23"/>
        </w:rPr>
        <w:t>, Tours, 11-12 mars 2022</w:t>
      </w:r>
      <w:r w:rsidR="00CB6F26">
        <w:rPr>
          <w:rFonts w:asciiTheme="majorHAnsi" w:hAnsiTheme="majorHAnsi"/>
          <w:sz w:val="23"/>
          <w:szCs w:val="23"/>
        </w:rPr>
        <w:t xml:space="preserve"> : </w:t>
      </w:r>
      <w:hyperlink r:id="rId30" w:history="1">
        <w:r w:rsidR="00CB6F26" w:rsidRPr="00BF324F">
          <w:rPr>
            <w:rStyle w:val="Lienhypertexte"/>
            <w:rFonts w:asciiTheme="majorHAnsi" w:hAnsiTheme="majorHAnsi" w:cs="Open Sans Light"/>
            <w:sz w:val="23"/>
            <w:szCs w:val="23"/>
          </w:rPr>
          <w:t>https://inpeccovid19.wordpress.com/2022/01/20/etude-discours-conspirationniste-covid-youtube-odysee/</w:t>
        </w:r>
      </w:hyperlink>
    </w:p>
    <w:p w14:paraId="0AABE56E" w14:textId="46D245B2" w:rsidR="00E00EF9" w:rsidRDefault="00E00EF9" w:rsidP="00E00EF9">
      <w:pPr>
        <w:widowControl w:val="0"/>
        <w:tabs>
          <w:tab w:val="left" w:pos="-1"/>
        </w:tabs>
        <w:ind w:left="357" w:hanging="357"/>
        <w:jc w:val="both"/>
        <w:rPr>
          <w:rFonts w:asciiTheme="majorHAnsi" w:hAnsiTheme="majorHAnsi" w:cs="Open Sans Light"/>
          <w:sz w:val="23"/>
          <w:szCs w:val="23"/>
        </w:rPr>
      </w:pPr>
      <w:r w:rsidRPr="004339A2">
        <w:rPr>
          <w:rFonts w:asciiTheme="majorHAnsi" w:hAnsiTheme="majorHAnsi"/>
          <w:sz w:val="23"/>
          <w:szCs w:val="23"/>
        </w:rPr>
        <w:t>6</w:t>
      </w:r>
      <w:r>
        <w:rPr>
          <w:rFonts w:asciiTheme="majorHAnsi" w:hAnsiTheme="majorHAnsi"/>
          <w:sz w:val="23"/>
          <w:szCs w:val="23"/>
        </w:rPr>
        <w:t>3</w:t>
      </w:r>
      <w:r w:rsidRPr="004339A2">
        <w:rPr>
          <w:rFonts w:asciiTheme="majorHAnsi" w:hAnsiTheme="majorHAnsi"/>
          <w:sz w:val="23"/>
          <w:szCs w:val="23"/>
        </w:rPr>
        <w:t xml:space="preserve">) </w:t>
      </w:r>
      <w:r w:rsidRPr="004339A2">
        <w:rPr>
          <w:rFonts w:asciiTheme="majorHAnsi" w:hAnsiTheme="majorHAnsi"/>
          <w:sz w:val="23"/>
          <w:szCs w:val="23"/>
          <w:u w:val="single"/>
        </w:rPr>
        <w:t>Moulin P.</w:t>
      </w:r>
      <w:r w:rsidRPr="004339A2">
        <w:rPr>
          <w:rFonts w:asciiTheme="majorHAnsi" w:hAnsiTheme="majorHAnsi"/>
          <w:sz w:val="23"/>
          <w:szCs w:val="23"/>
        </w:rPr>
        <w:t xml:space="preserve"> (202</w:t>
      </w:r>
      <w:r>
        <w:rPr>
          <w:rFonts w:asciiTheme="majorHAnsi" w:hAnsiTheme="majorHAnsi"/>
          <w:sz w:val="23"/>
          <w:szCs w:val="23"/>
        </w:rPr>
        <w:t>3</w:t>
      </w:r>
      <w:r w:rsidRPr="004339A2">
        <w:rPr>
          <w:rFonts w:asciiTheme="majorHAnsi" w:hAnsiTheme="majorHAnsi"/>
          <w:sz w:val="23"/>
          <w:szCs w:val="23"/>
        </w:rPr>
        <w:t>).</w:t>
      </w:r>
      <w:r w:rsidRPr="004339A2">
        <w:rPr>
          <w:rFonts w:asciiTheme="majorHAnsi" w:hAnsiTheme="majorHAnsi"/>
          <w:i/>
          <w:sz w:val="23"/>
          <w:szCs w:val="23"/>
        </w:rPr>
        <w:t xml:space="preserve"> </w:t>
      </w:r>
      <w:r w:rsidR="004A2B2F">
        <w:rPr>
          <w:rFonts w:asciiTheme="majorHAnsi" w:hAnsiTheme="majorHAnsi"/>
          <w:i/>
          <w:iCs/>
          <w:sz w:val="23"/>
          <w:szCs w:val="23"/>
        </w:rPr>
        <w:t xml:space="preserve">Imaginaires </w:t>
      </w:r>
      <w:proofErr w:type="spellStart"/>
      <w:r w:rsidR="004A2B2F">
        <w:rPr>
          <w:rFonts w:asciiTheme="majorHAnsi" w:hAnsiTheme="majorHAnsi"/>
          <w:i/>
          <w:iCs/>
          <w:sz w:val="23"/>
          <w:szCs w:val="23"/>
        </w:rPr>
        <w:t>thanatiques</w:t>
      </w:r>
      <w:proofErr w:type="spellEnd"/>
      <w:r w:rsidR="004A2B2F">
        <w:rPr>
          <w:rFonts w:asciiTheme="majorHAnsi" w:hAnsiTheme="majorHAnsi"/>
          <w:i/>
          <w:iCs/>
          <w:sz w:val="23"/>
          <w:szCs w:val="23"/>
        </w:rPr>
        <w:t xml:space="preserve"> contemporains et controverses autour de la fin de vie en France en 2023.</w:t>
      </w:r>
      <w:r w:rsidRPr="00E816A1">
        <w:rPr>
          <w:rFonts w:asciiTheme="majorHAnsi" w:hAnsiTheme="majorHAnsi"/>
          <w:i/>
          <w:iCs/>
          <w:sz w:val="23"/>
          <w:szCs w:val="23"/>
        </w:rPr>
        <w:t xml:space="preserve"> </w:t>
      </w:r>
      <w:r w:rsidRPr="004339A2">
        <w:rPr>
          <w:rFonts w:asciiTheme="majorHAnsi" w:hAnsiTheme="majorHAnsi"/>
          <w:sz w:val="23"/>
          <w:szCs w:val="23"/>
        </w:rPr>
        <w:t>Communication orale au colloque</w:t>
      </w:r>
      <w:r w:rsidR="004A2B2F">
        <w:rPr>
          <w:rFonts w:asciiTheme="majorHAnsi" w:hAnsiTheme="majorHAnsi"/>
          <w:sz w:val="23"/>
          <w:szCs w:val="23"/>
        </w:rPr>
        <w:t xml:space="preserve"> </w:t>
      </w:r>
      <w:r w:rsidRPr="004339A2">
        <w:rPr>
          <w:rFonts w:asciiTheme="majorHAnsi" w:hAnsiTheme="majorHAnsi"/>
          <w:sz w:val="23"/>
          <w:szCs w:val="23"/>
        </w:rPr>
        <w:t>: « </w:t>
      </w:r>
      <w:r>
        <w:rPr>
          <w:rFonts w:asciiTheme="majorHAnsi" w:hAnsiTheme="majorHAnsi"/>
          <w:sz w:val="23"/>
          <w:szCs w:val="23"/>
        </w:rPr>
        <w:t>Théologies et société. Usages sociaux des discours théologiques</w:t>
      </w:r>
      <w:r w:rsidRPr="004339A2">
        <w:rPr>
          <w:rFonts w:asciiTheme="majorHAnsi" w:hAnsiTheme="majorHAnsi"/>
          <w:sz w:val="23"/>
          <w:szCs w:val="23"/>
        </w:rPr>
        <w:t xml:space="preserve"> » organisé par </w:t>
      </w:r>
      <w:r>
        <w:rPr>
          <w:rFonts w:asciiTheme="majorHAnsi" w:hAnsiTheme="majorHAnsi"/>
          <w:sz w:val="23"/>
          <w:szCs w:val="23"/>
        </w:rPr>
        <w:t>le</w:t>
      </w:r>
      <w:r w:rsidR="00D95C5B">
        <w:rPr>
          <w:rFonts w:asciiTheme="majorHAnsi" w:hAnsiTheme="majorHAnsi"/>
          <w:sz w:val="23"/>
          <w:szCs w:val="23"/>
        </w:rPr>
        <w:t>s</w:t>
      </w:r>
      <w:r>
        <w:rPr>
          <w:rFonts w:asciiTheme="majorHAnsi" w:hAnsiTheme="majorHAnsi"/>
          <w:sz w:val="23"/>
          <w:szCs w:val="23"/>
        </w:rPr>
        <w:t xml:space="preserve"> laboratoires Ecritures et 2L2S, U</w:t>
      </w:r>
      <w:r w:rsidRPr="004339A2">
        <w:rPr>
          <w:rFonts w:asciiTheme="majorHAnsi" w:hAnsiTheme="majorHAnsi"/>
          <w:sz w:val="23"/>
          <w:szCs w:val="23"/>
          <w:shd w:val="clear" w:color="auto" w:fill="F7F7F9"/>
        </w:rPr>
        <w:t xml:space="preserve">niversité de </w:t>
      </w:r>
      <w:r>
        <w:rPr>
          <w:rFonts w:asciiTheme="majorHAnsi" w:hAnsiTheme="majorHAnsi"/>
          <w:sz w:val="23"/>
          <w:szCs w:val="23"/>
          <w:shd w:val="clear" w:color="auto" w:fill="F7F7F9"/>
        </w:rPr>
        <w:t>Lorraine</w:t>
      </w:r>
      <w:r w:rsidRPr="004339A2">
        <w:rPr>
          <w:rFonts w:asciiTheme="majorHAnsi" w:hAnsiTheme="majorHAnsi"/>
          <w:sz w:val="23"/>
          <w:szCs w:val="23"/>
        </w:rPr>
        <w:t xml:space="preserve">, </w:t>
      </w:r>
      <w:r>
        <w:rPr>
          <w:rFonts w:asciiTheme="majorHAnsi" w:hAnsiTheme="majorHAnsi"/>
          <w:sz w:val="23"/>
          <w:szCs w:val="23"/>
        </w:rPr>
        <w:t>Metz,</w:t>
      </w:r>
      <w:r w:rsidRPr="004339A2">
        <w:rPr>
          <w:rFonts w:asciiTheme="majorHAnsi" w:hAnsiTheme="majorHAnsi"/>
          <w:sz w:val="23"/>
          <w:szCs w:val="23"/>
        </w:rPr>
        <w:t xml:space="preserve"> </w:t>
      </w:r>
      <w:r>
        <w:rPr>
          <w:rFonts w:asciiTheme="majorHAnsi" w:hAnsiTheme="majorHAnsi"/>
          <w:sz w:val="23"/>
          <w:szCs w:val="23"/>
        </w:rPr>
        <w:t>30-31</w:t>
      </w:r>
      <w:r w:rsidRPr="004339A2">
        <w:rPr>
          <w:rFonts w:asciiTheme="majorHAnsi" w:hAnsiTheme="majorHAnsi"/>
          <w:sz w:val="23"/>
          <w:szCs w:val="23"/>
        </w:rPr>
        <w:t xml:space="preserve"> mars 202</w:t>
      </w:r>
      <w:r>
        <w:rPr>
          <w:rFonts w:asciiTheme="majorHAnsi" w:hAnsiTheme="majorHAnsi"/>
          <w:sz w:val="23"/>
          <w:szCs w:val="23"/>
        </w:rPr>
        <w:t xml:space="preserve">3 : </w:t>
      </w:r>
      <w:hyperlink r:id="rId31" w:history="1">
        <w:r w:rsidRPr="0070033F">
          <w:rPr>
            <w:rStyle w:val="Lienhypertexte"/>
            <w:rFonts w:asciiTheme="majorHAnsi" w:hAnsiTheme="majorHAnsi" w:cs="Open Sans Light"/>
            <w:sz w:val="23"/>
            <w:szCs w:val="23"/>
          </w:rPr>
          <w:t>www.e-theologie.fr</w:t>
        </w:r>
      </w:hyperlink>
    </w:p>
    <w:p w14:paraId="35F98583" w14:textId="77777777" w:rsidR="00827FD4" w:rsidRDefault="00827FD4" w:rsidP="002C19D9">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iCs/>
          <w:sz w:val="22"/>
          <w:szCs w:val="22"/>
        </w:rPr>
      </w:pPr>
    </w:p>
    <w:p w14:paraId="4149A260" w14:textId="3C1C766E" w:rsidR="00D41363" w:rsidRPr="00607FBB" w:rsidRDefault="00D41363" w:rsidP="002C19D9">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i/>
          <w:sz w:val="22"/>
          <w:szCs w:val="22"/>
        </w:rPr>
      </w:pPr>
      <w:r w:rsidRPr="00607FBB">
        <w:rPr>
          <w:rFonts w:ascii="Cambria" w:hAnsi="Cambria" w:cs="Arial"/>
          <w:b/>
          <w:iCs/>
          <w:sz w:val="22"/>
          <w:szCs w:val="22"/>
        </w:rPr>
        <w:t xml:space="preserve">6.5. Animation de forums, </w:t>
      </w:r>
      <w:r w:rsidR="00DB03EC">
        <w:rPr>
          <w:rFonts w:ascii="Cambria" w:hAnsi="Cambria" w:cs="Arial"/>
          <w:b/>
          <w:iCs/>
          <w:sz w:val="22"/>
          <w:szCs w:val="22"/>
        </w:rPr>
        <w:t xml:space="preserve">de </w:t>
      </w:r>
      <w:proofErr w:type="spellStart"/>
      <w:r w:rsidRPr="00607FBB">
        <w:rPr>
          <w:rFonts w:ascii="Cambria" w:hAnsi="Cambria" w:cs="Arial"/>
          <w:b/>
          <w:iCs/>
          <w:sz w:val="22"/>
          <w:szCs w:val="22"/>
        </w:rPr>
        <w:t>symposi</w:t>
      </w:r>
      <w:r>
        <w:rPr>
          <w:rFonts w:ascii="Cambria" w:hAnsi="Cambria" w:cs="Arial"/>
          <w:b/>
          <w:iCs/>
          <w:sz w:val="22"/>
          <w:szCs w:val="22"/>
        </w:rPr>
        <w:t>a</w:t>
      </w:r>
      <w:proofErr w:type="spellEnd"/>
      <w:r>
        <w:rPr>
          <w:rFonts w:ascii="Cambria" w:hAnsi="Cambria" w:cs="Arial"/>
          <w:b/>
          <w:iCs/>
          <w:sz w:val="22"/>
          <w:szCs w:val="22"/>
        </w:rPr>
        <w:t xml:space="preserve"> </w:t>
      </w:r>
      <w:r w:rsidRPr="00607FBB">
        <w:rPr>
          <w:rFonts w:ascii="Cambria" w:hAnsi="Cambria" w:cs="Arial"/>
          <w:b/>
          <w:iCs/>
          <w:sz w:val="22"/>
          <w:szCs w:val="22"/>
        </w:rPr>
        <w:t xml:space="preserve">et </w:t>
      </w:r>
      <w:r w:rsidR="00DB03EC">
        <w:rPr>
          <w:rFonts w:ascii="Cambria" w:hAnsi="Cambria" w:cs="Arial"/>
          <w:b/>
          <w:iCs/>
          <w:sz w:val="22"/>
          <w:szCs w:val="22"/>
        </w:rPr>
        <w:t xml:space="preserve">de </w:t>
      </w:r>
      <w:r w:rsidRPr="00607FBB">
        <w:rPr>
          <w:rFonts w:ascii="Cambria" w:hAnsi="Cambria" w:cs="Arial"/>
          <w:b/>
          <w:iCs/>
          <w:sz w:val="22"/>
          <w:szCs w:val="22"/>
        </w:rPr>
        <w:t>conférences publiques</w:t>
      </w:r>
      <w:r w:rsidR="00430D69">
        <w:rPr>
          <w:rFonts w:ascii="Cambria" w:hAnsi="Cambria" w:cs="Arial"/>
          <w:b/>
          <w:i/>
          <w:sz w:val="22"/>
          <w:szCs w:val="22"/>
        </w:rPr>
        <w:t xml:space="preserve"> (n = </w:t>
      </w:r>
      <w:r w:rsidR="0096625B">
        <w:rPr>
          <w:rFonts w:ascii="Cambria" w:hAnsi="Cambria" w:cs="Arial"/>
          <w:b/>
          <w:i/>
          <w:sz w:val="22"/>
          <w:szCs w:val="22"/>
        </w:rPr>
        <w:t>2</w:t>
      </w:r>
      <w:r w:rsidR="00BB2BCF">
        <w:rPr>
          <w:rFonts w:ascii="Cambria" w:hAnsi="Cambria" w:cs="Arial"/>
          <w:b/>
          <w:i/>
          <w:sz w:val="22"/>
          <w:szCs w:val="22"/>
        </w:rPr>
        <w:t>1</w:t>
      </w:r>
      <w:r w:rsidRPr="00607FBB">
        <w:rPr>
          <w:rFonts w:ascii="Cambria" w:hAnsi="Cambria" w:cs="Arial"/>
          <w:b/>
          <w:i/>
          <w:sz w:val="22"/>
          <w:szCs w:val="22"/>
        </w:rPr>
        <w:t>)</w:t>
      </w:r>
    </w:p>
    <w:p w14:paraId="40E7112B" w14:textId="77777777" w:rsidR="00D41363" w:rsidRPr="00607FBB" w:rsidRDefault="00D41363" w:rsidP="00E25A71">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 </w:t>
      </w:r>
      <w:r w:rsidRPr="001436C4">
        <w:rPr>
          <w:rFonts w:ascii="Cambria" w:hAnsi="Cambria"/>
          <w:sz w:val="23"/>
          <w:szCs w:val="23"/>
          <w:u w:val="single"/>
        </w:rPr>
        <w:t>Moulin P.</w:t>
      </w:r>
      <w:r w:rsidRPr="00607FBB">
        <w:rPr>
          <w:rFonts w:ascii="Cambria" w:hAnsi="Cambria"/>
          <w:sz w:val="23"/>
          <w:szCs w:val="23"/>
        </w:rPr>
        <w:t xml:space="preserve"> (1999). </w:t>
      </w:r>
      <w:r w:rsidRPr="00607FBB">
        <w:rPr>
          <w:rFonts w:ascii="Cambria" w:hAnsi="Cambria"/>
          <w:i/>
          <w:sz w:val="23"/>
          <w:szCs w:val="23"/>
        </w:rPr>
        <w:t>Forum : « Soins palliatifs et sida : quelle actualité ? »,</w:t>
      </w:r>
      <w:r w:rsidRPr="00607FBB">
        <w:rPr>
          <w:rFonts w:ascii="Cambria" w:hAnsi="Cambria"/>
          <w:sz w:val="23"/>
          <w:szCs w:val="23"/>
        </w:rPr>
        <w:t xml:space="preserve"> à la 6e Congrès de l’Association Européenne de Soins Palliatifs (EAPC) : « Le Temps, 100 jours avant l’an 2000 », Genève, 22-24/09/1999.</w:t>
      </w:r>
    </w:p>
    <w:p w14:paraId="7B8A85B8" w14:textId="77777777" w:rsidR="00D41363" w:rsidRPr="00607FBB" w:rsidRDefault="00D41363" w:rsidP="00E25A71">
      <w:pPr>
        <w:pStyle w:val="Retraitcorpsdetexte"/>
        <w:autoSpaceDE w:val="0"/>
        <w:autoSpaceDN w:val="0"/>
        <w:rPr>
          <w:rFonts w:ascii="Cambria" w:hAnsi="Cambria"/>
          <w:sz w:val="23"/>
          <w:szCs w:val="23"/>
        </w:rPr>
      </w:pPr>
      <w:r w:rsidRPr="00607FBB">
        <w:rPr>
          <w:rFonts w:ascii="Cambria" w:hAnsi="Cambria"/>
          <w:sz w:val="23"/>
          <w:szCs w:val="23"/>
        </w:rPr>
        <w:t xml:space="preserve">2) </w:t>
      </w:r>
      <w:r w:rsidRPr="001436C4">
        <w:rPr>
          <w:rFonts w:ascii="Cambria" w:hAnsi="Cambria"/>
          <w:sz w:val="23"/>
          <w:szCs w:val="23"/>
          <w:u w:val="single"/>
        </w:rPr>
        <w:t>Moulin P.</w:t>
      </w:r>
      <w:r w:rsidRPr="00607FBB">
        <w:rPr>
          <w:rFonts w:ascii="Cambria" w:hAnsi="Cambria"/>
          <w:sz w:val="23"/>
          <w:szCs w:val="23"/>
        </w:rPr>
        <w:t xml:space="preserve"> &amp; Préau M. (2005). « </w:t>
      </w:r>
      <w:r w:rsidRPr="00607FBB">
        <w:rPr>
          <w:rFonts w:ascii="Cambria" w:hAnsi="Cambria"/>
          <w:i/>
          <w:iCs/>
          <w:sz w:val="23"/>
          <w:szCs w:val="23"/>
        </w:rPr>
        <w:t>Approches psychosociales de l’infection par le VIH/sida »</w:t>
      </w:r>
      <w:r w:rsidRPr="00607FBB">
        <w:rPr>
          <w:rFonts w:ascii="Cambria" w:hAnsi="Cambria"/>
          <w:sz w:val="23"/>
          <w:szCs w:val="23"/>
        </w:rPr>
        <w:t xml:space="preserve">, </w:t>
      </w:r>
      <w:r w:rsidRPr="00607FBB">
        <w:rPr>
          <w:rFonts w:ascii="Cambria" w:hAnsi="Cambria"/>
          <w:color w:val="000000"/>
          <w:sz w:val="23"/>
          <w:szCs w:val="23"/>
        </w:rPr>
        <w:t>Symposium</w:t>
      </w:r>
      <w:r w:rsidRPr="00607FBB">
        <w:rPr>
          <w:rFonts w:ascii="Cambria" w:hAnsi="Cambria"/>
          <w:sz w:val="23"/>
          <w:szCs w:val="23"/>
        </w:rPr>
        <w:t xml:space="preserve"> au 3</w:t>
      </w:r>
      <w:r w:rsidRPr="00607FBB">
        <w:rPr>
          <w:rFonts w:ascii="Cambria" w:hAnsi="Cambria"/>
          <w:sz w:val="23"/>
          <w:szCs w:val="23"/>
          <w:vertAlign w:val="superscript"/>
        </w:rPr>
        <w:t>e</w:t>
      </w:r>
      <w:r w:rsidRPr="00607FBB">
        <w:rPr>
          <w:rFonts w:ascii="Cambria" w:hAnsi="Cambria"/>
          <w:sz w:val="23"/>
          <w:szCs w:val="23"/>
        </w:rPr>
        <w:t xml:space="preserve"> Congrès International de Psychologie de la Santé de langue française : </w:t>
      </w:r>
      <w:r w:rsidRPr="00607FBB">
        <w:rPr>
          <w:rFonts w:ascii="Cambria" w:hAnsi="Cambria"/>
          <w:i/>
          <w:sz w:val="23"/>
          <w:szCs w:val="23"/>
        </w:rPr>
        <w:t>« </w:t>
      </w:r>
      <w:r w:rsidRPr="00607FBB">
        <w:rPr>
          <w:rFonts w:ascii="Cambria" w:hAnsi="Cambria"/>
          <w:sz w:val="23"/>
          <w:szCs w:val="23"/>
        </w:rPr>
        <w:t>Psychologie, Santé et Société</w:t>
      </w:r>
      <w:r w:rsidRPr="00607FBB">
        <w:rPr>
          <w:rFonts w:ascii="Cambria" w:hAnsi="Cambria"/>
          <w:i/>
          <w:sz w:val="23"/>
          <w:szCs w:val="23"/>
        </w:rPr>
        <w:t> »</w:t>
      </w:r>
      <w:r w:rsidRPr="00607FBB">
        <w:rPr>
          <w:rFonts w:ascii="Cambria" w:hAnsi="Cambria"/>
          <w:sz w:val="23"/>
          <w:szCs w:val="23"/>
        </w:rPr>
        <w:t>; Université d’Aix-en-Provence, 23-25/06/2005.</w:t>
      </w:r>
    </w:p>
    <w:p w14:paraId="0C38E1A7" w14:textId="77777777" w:rsidR="00D41363" w:rsidRPr="00607FBB" w:rsidRDefault="00D41363" w:rsidP="00051AAB">
      <w:pPr>
        <w:pStyle w:val="Retraitcorpsdetexte"/>
        <w:autoSpaceDE w:val="0"/>
        <w:autoSpaceDN w:val="0"/>
        <w:rPr>
          <w:rFonts w:ascii="Cambria" w:hAnsi="Cambria"/>
          <w:sz w:val="23"/>
          <w:szCs w:val="23"/>
        </w:rPr>
      </w:pPr>
      <w:r w:rsidRPr="00607FBB">
        <w:rPr>
          <w:rFonts w:ascii="Cambria" w:hAnsi="Cambria"/>
          <w:sz w:val="23"/>
          <w:szCs w:val="23"/>
        </w:rPr>
        <w:t xml:space="preserve">3) </w:t>
      </w:r>
      <w:r w:rsidRPr="001436C4">
        <w:rPr>
          <w:rFonts w:ascii="Cambria" w:hAnsi="Cambria"/>
          <w:sz w:val="23"/>
          <w:szCs w:val="23"/>
          <w:u w:val="single"/>
        </w:rPr>
        <w:t>Moulin P.</w:t>
      </w:r>
      <w:r w:rsidRPr="00607FBB">
        <w:rPr>
          <w:rFonts w:ascii="Cambria" w:hAnsi="Cambria"/>
          <w:sz w:val="23"/>
          <w:szCs w:val="23"/>
        </w:rPr>
        <w:t xml:space="preserve"> (2005). « </w:t>
      </w:r>
      <w:r w:rsidRPr="00607FBB">
        <w:rPr>
          <w:rFonts w:ascii="Cambria" w:hAnsi="Cambria"/>
          <w:i/>
          <w:iCs/>
          <w:sz w:val="23"/>
          <w:szCs w:val="23"/>
        </w:rPr>
        <w:t>Atelier santé »</w:t>
      </w:r>
      <w:r w:rsidRPr="00607FBB">
        <w:rPr>
          <w:rFonts w:ascii="Cambria" w:hAnsi="Cambria"/>
          <w:sz w:val="23"/>
          <w:szCs w:val="23"/>
        </w:rPr>
        <w:t>, conférence/ateliers « Lutter contre les discriminations dites « ethniques et raciales » au sein de l’agglomération messine », Université Paul Verlaine Metz, 16/09/2005.</w:t>
      </w:r>
    </w:p>
    <w:p w14:paraId="7D35763E" w14:textId="77777777" w:rsidR="00D41363" w:rsidRPr="00607FBB" w:rsidRDefault="00D41363" w:rsidP="00090FCF">
      <w:pPr>
        <w:pStyle w:val="Retraitcorpsdetexte"/>
        <w:autoSpaceDE w:val="0"/>
        <w:autoSpaceDN w:val="0"/>
        <w:rPr>
          <w:rFonts w:ascii="Cambria" w:hAnsi="Cambria"/>
          <w:sz w:val="23"/>
          <w:szCs w:val="23"/>
        </w:rPr>
      </w:pPr>
      <w:r w:rsidRPr="00607FBB">
        <w:rPr>
          <w:rFonts w:ascii="Cambria" w:hAnsi="Cambria"/>
          <w:sz w:val="23"/>
          <w:szCs w:val="23"/>
        </w:rPr>
        <w:t xml:space="preserve">4) </w:t>
      </w:r>
      <w:r w:rsidRPr="001436C4">
        <w:rPr>
          <w:rFonts w:ascii="Cambria" w:hAnsi="Cambria"/>
          <w:sz w:val="23"/>
          <w:szCs w:val="23"/>
          <w:u w:val="single"/>
        </w:rPr>
        <w:t>Moulin P.</w:t>
      </w:r>
      <w:r w:rsidRPr="00607FBB">
        <w:rPr>
          <w:rFonts w:ascii="Cambria" w:hAnsi="Cambria"/>
          <w:sz w:val="23"/>
          <w:szCs w:val="23"/>
        </w:rPr>
        <w:t xml:space="preserve"> &amp; </w:t>
      </w:r>
      <w:proofErr w:type="spellStart"/>
      <w:r w:rsidRPr="00607FBB">
        <w:rPr>
          <w:rFonts w:ascii="Cambria" w:hAnsi="Cambria"/>
          <w:sz w:val="23"/>
          <w:szCs w:val="23"/>
        </w:rPr>
        <w:t>Giami</w:t>
      </w:r>
      <w:proofErr w:type="spellEnd"/>
      <w:r w:rsidRPr="00607FBB">
        <w:rPr>
          <w:rFonts w:ascii="Cambria" w:hAnsi="Cambria"/>
          <w:sz w:val="23"/>
          <w:szCs w:val="23"/>
        </w:rPr>
        <w:t xml:space="preserve"> A. (2008). </w:t>
      </w:r>
      <w:proofErr w:type="spellStart"/>
      <w:r w:rsidRPr="00607FBB">
        <w:rPr>
          <w:rFonts w:ascii="Cambria" w:hAnsi="Cambria"/>
          <w:sz w:val="23"/>
          <w:szCs w:val="23"/>
        </w:rPr>
        <w:t>Co-animation</w:t>
      </w:r>
      <w:proofErr w:type="spellEnd"/>
      <w:r w:rsidRPr="00607FBB">
        <w:rPr>
          <w:rFonts w:ascii="Cambria" w:hAnsi="Cambria"/>
          <w:sz w:val="23"/>
          <w:szCs w:val="23"/>
        </w:rPr>
        <w:t xml:space="preserve"> du symposium « Cancer et Sexualité », Colloque international pluridisciplinaire « Sciences Humaines et Cancérologie », Laboratoire de Psychologie EA 3188, Université de Franche Comté, Besançon, 12-13/06/2008.</w:t>
      </w:r>
    </w:p>
    <w:p w14:paraId="070619AB" w14:textId="77777777" w:rsidR="00D41363" w:rsidRPr="00607FBB" w:rsidRDefault="00D41363" w:rsidP="003D62AD">
      <w:pPr>
        <w:pStyle w:val="Retraitcorpsdetexte"/>
        <w:autoSpaceDE w:val="0"/>
        <w:autoSpaceDN w:val="0"/>
        <w:rPr>
          <w:rFonts w:ascii="Cambria" w:hAnsi="Cambria" w:cs="Times New Roman"/>
          <w:sz w:val="23"/>
          <w:szCs w:val="23"/>
        </w:rPr>
      </w:pPr>
      <w:r w:rsidRPr="00607FBB">
        <w:rPr>
          <w:rFonts w:ascii="Cambria" w:hAnsi="Cambria" w:cs="Times New Roman"/>
          <w:sz w:val="23"/>
          <w:szCs w:val="23"/>
        </w:rPr>
        <w:t xml:space="preserve">5) </w:t>
      </w:r>
      <w:r w:rsidRPr="00607FBB">
        <w:rPr>
          <w:rFonts w:ascii="Cambria" w:hAnsi="Cambria" w:cs="Times New Roman"/>
          <w:sz w:val="23"/>
          <w:szCs w:val="23"/>
          <w:u w:val="single"/>
        </w:rPr>
        <w:t>Moulin P.</w:t>
      </w:r>
      <w:r w:rsidRPr="00607FBB">
        <w:rPr>
          <w:rFonts w:ascii="Cambria" w:hAnsi="Cambria" w:cs="Times New Roman"/>
          <w:sz w:val="23"/>
          <w:szCs w:val="23"/>
        </w:rPr>
        <w:t xml:space="preserve"> (2010). Animation de la conférence publique de Françoise Acker (sociologue) sur le thème : </w:t>
      </w:r>
      <w:r w:rsidRPr="00607FBB">
        <w:rPr>
          <w:rFonts w:ascii="Cambria" w:hAnsi="Cambria" w:cs="Times New Roman"/>
          <w:i/>
          <w:sz w:val="23"/>
          <w:szCs w:val="23"/>
        </w:rPr>
        <w:t>« Un travail infirmier, un travail de soin. Un cadre renouvelé, des tensions multiples ».</w:t>
      </w:r>
      <w:r w:rsidRPr="00607FBB">
        <w:rPr>
          <w:rFonts w:ascii="Cambria" w:hAnsi="Cambria" w:cs="Times New Roman"/>
          <w:sz w:val="23"/>
          <w:szCs w:val="23"/>
        </w:rPr>
        <w:t xml:space="preserve"> Forum </w:t>
      </w:r>
      <w:r w:rsidRPr="00607FBB">
        <w:rPr>
          <w:rFonts w:ascii="Cambria" w:hAnsi="Cambria" w:cs="Times New Roman"/>
          <w:sz w:val="23"/>
          <w:szCs w:val="23"/>
        </w:rPr>
        <w:lastRenderedPageBreak/>
        <w:t>IRTS, Cycle « Qu’est-ce que le Care ? ». Le Ban St Martin, 08/12/2010.</w:t>
      </w:r>
    </w:p>
    <w:p w14:paraId="10137364" w14:textId="77777777" w:rsidR="00D41363" w:rsidRPr="00607FBB" w:rsidRDefault="00D41363" w:rsidP="003D62AD">
      <w:pPr>
        <w:pStyle w:val="Retraitcorpsdetexte"/>
        <w:autoSpaceDE w:val="0"/>
        <w:autoSpaceDN w:val="0"/>
        <w:rPr>
          <w:rFonts w:ascii="Cambria" w:hAnsi="Cambria" w:cs="Times New Roman"/>
          <w:sz w:val="23"/>
          <w:szCs w:val="23"/>
        </w:rPr>
      </w:pPr>
      <w:r w:rsidRPr="00607FBB">
        <w:rPr>
          <w:rFonts w:ascii="Cambria" w:hAnsi="Cambria" w:cs="Times New Roman"/>
          <w:sz w:val="23"/>
          <w:szCs w:val="23"/>
        </w:rPr>
        <w:t xml:space="preserve">6) </w:t>
      </w:r>
      <w:r w:rsidRPr="00607FBB">
        <w:rPr>
          <w:rFonts w:ascii="Cambria" w:hAnsi="Cambria" w:cs="Times New Roman"/>
          <w:sz w:val="23"/>
          <w:szCs w:val="23"/>
          <w:u w:val="single"/>
        </w:rPr>
        <w:t>Moulin P.</w:t>
      </w:r>
      <w:r w:rsidRPr="00607FBB">
        <w:rPr>
          <w:rFonts w:ascii="Cambria" w:hAnsi="Cambria" w:cs="Times New Roman"/>
          <w:sz w:val="23"/>
          <w:szCs w:val="23"/>
        </w:rPr>
        <w:t xml:space="preserve"> (2010). Animation de débats publics à la Journée Régionale d’Espace Ethique de la Santé sur le thème : « L’Hôpital : un lieu d’hospitalité » organisée par le Comité de Réflexion Ethique du CHR de Metz-Thionville. Metz, 11/12/2010.</w:t>
      </w:r>
    </w:p>
    <w:p w14:paraId="553E74A1" w14:textId="77777777" w:rsidR="00D41363" w:rsidRPr="00607FBB" w:rsidRDefault="00D41363" w:rsidP="007D4597">
      <w:pPr>
        <w:pStyle w:val="Retraitcorpsdetexte"/>
        <w:autoSpaceDE w:val="0"/>
        <w:autoSpaceDN w:val="0"/>
        <w:rPr>
          <w:rFonts w:ascii="Cambria" w:hAnsi="Cambria" w:cs="Times New Roman"/>
          <w:sz w:val="23"/>
          <w:szCs w:val="23"/>
        </w:rPr>
      </w:pPr>
      <w:r w:rsidRPr="00607FBB">
        <w:rPr>
          <w:rFonts w:ascii="Cambria" w:hAnsi="Cambria" w:cs="Times New Roman"/>
          <w:sz w:val="23"/>
          <w:szCs w:val="23"/>
        </w:rPr>
        <w:t xml:space="preserve">7) </w:t>
      </w:r>
      <w:r w:rsidRPr="00607FBB">
        <w:rPr>
          <w:rFonts w:ascii="Cambria" w:hAnsi="Cambria" w:cs="Times New Roman"/>
          <w:sz w:val="23"/>
          <w:szCs w:val="23"/>
          <w:u w:val="single"/>
        </w:rPr>
        <w:t>Moulin P.</w:t>
      </w:r>
      <w:r w:rsidRPr="00607FBB">
        <w:rPr>
          <w:rFonts w:ascii="Cambria" w:hAnsi="Cambria" w:cs="Times New Roman"/>
          <w:sz w:val="23"/>
          <w:szCs w:val="23"/>
        </w:rPr>
        <w:t xml:space="preserve"> (2011). Animation de la conférence publique de Jean-Paul </w:t>
      </w:r>
      <w:proofErr w:type="spellStart"/>
      <w:r w:rsidRPr="00607FBB">
        <w:rPr>
          <w:rFonts w:ascii="Cambria" w:hAnsi="Cambria" w:cs="Times New Roman"/>
          <w:sz w:val="23"/>
          <w:szCs w:val="23"/>
        </w:rPr>
        <w:t>Resweber</w:t>
      </w:r>
      <w:proofErr w:type="spellEnd"/>
      <w:r w:rsidRPr="00607FBB">
        <w:rPr>
          <w:rFonts w:ascii="Cambria" w:hAnsi="Cambria" w:cs="Times New Roman"/>
          <w:sz w:val="23"/>
          <w:szCs w:val="23"/>
        </w:rPr>
        <w:t xml:space="preserve"> (philosophe) sur le thème : </w:t>
      </w:r>
      <w:r w:rsidRPr="00607FBB">
        <w:rPr>
          <w:rFonts w:ascii="Cambria" w:hAnsi="Cambria" w:cs="Times New Roman"/>
          <w:i/>
          <w:sz w:val="23"/>
          <w:szCs w:val="23"/>
        </w:rPr>
        <w:t>« Le Care ».</w:t>
      </w:r>
      <w:r w:rsidRPr="00607FBB">
        <w:rPr>
          <w:rFonts w:ascii="Cambria" w:hAnsi="Cambria" w:cs="Times New Roman"/>
          <w:sz w:val="23"/>
          <w:szCs w:val="23"/>
        </w:rPr>
        <w:t xml:space="preserve"> Forum IRTS, Cycle « Qu’est-ce que le Care ? ». Le Ban St Martin, 16/03/2011.</w:t>
      </w:r>
    </w:p>
    <w:p w14:paraId="580D3242" w14:textId="77777777" w:rsidR="00D41363" w:rsidRPr="00607FBB" w:rsidRDefault="00D41363" w:rsidP="007D4597">
      <w:pPr>
        <w:pStyle w:val="Retraitcorpsdetexte"/>
        <w:autoSpaceDE w:val="0"/>
        <w:autoSpaceDN w:val="0"/>
        <w:rPr>
          <w:rFonts w:ascii="Cambria" w:hAnsi="Cambria" w:cs="Times New Roman"/>
          <w:sz w:val="23"/>
          <w:szCs w:val="23"/>
        </w:rPr>
      </w:pPr>
      <w:r>
        <w:rPr>
          <w:rFonts w:ascii="Cambria" w:hAnsi="Cambria" w:cs="Times New Roman"/>
          <w:sz w:val="23"/>
          <w:szCs w:val="23"/>
        </w:rPr>
        <w:t>8</w:t>
      </w:r>
      <w:r w:rsidRPr="00607FBB">
        <w:rPr>
          <w:rFonts w:ascii="Cambria" w:hAnsi="Cambria" w:cs="Times New Roman"/>
          <w:sz w:val="23"/>
          <w:szCs w:val="23"/>
        </w:rPr>
        <w:t xml:space="preserve">) </w:t>
      </w:r>
      <w:r w:rsidRPr="00607FBB">
        <w:rPr>
          <w:rFonts w:ascii="Cambria" w:hAnsi="Cambria" w:cs="Times New Roman"/>
          <w:sz w:val="23"/>
          <w:szCs w:val="23"/>
          <w:u w:val="single"/>
        </w:rPr>
        <w:t>Moulin P.</w:t>
      </w:r>
      <w:r w:rsidRPr="00607FBB">
        <w:rPr>
          <w:rFonts w:ascii="Cambria" w:hAnsi="Cambria" w:cs="Times New Roman"/>
          <w:sz w:val="23"/>
          <w:szCs w:val="23"/>
        </w:rPr>
        <w:t xml:space="preserve"> (2011). Animati</w:t>
      </w:r>
      <w:r>
        <w:rPr>
          <w:rFonts w:ascii="Cambria" w:hAnsi="Cambria" w:cs="Times New Roman"/>
          <w:sz w:val="23"/>
          <w:szCs w:val="23"/>
        </w:rPr>
        <w:t xml:space="preserve">on de la conférence publique d’Alain </w:t>
      </w:r>
      <w:proofErr w:type="spellStart"/>
      <w:r>
        <w:rPr>
          <w:rFonts w:ascii="Cambria" w:hAnsi="Cambria" w:cs="Times New Roman"/>
          <w:sz w:val="23"/>
          <w:szCs w:val="23"/>
        </w:rPr>
        <w:t>Giami</w:t>
      </w:r>
      <w:proofErr w:type="spellEnd"/>
      <w:r>
        <w:rPr>
          <w:rFonts w:ascii="Cambria" w:hAnsi="Cambria" w:cs="Times New Roman"/>
          <w:sz w:val="23"/>
          <w:szCs w:val="23"/>
        </w:rPr>
        <w:t xml:space="preserve"> </w:t>
      </w:r>
      <w:r w:rsidRPr="00607FBB">
        <w:rPr>
          <w:rFonts w:ascii="Cambria" w:hAnsi="Cambria" w:cs="Times New Roman"/>
          <w:sz w:val="23"/>
          <w:szCs w:val="23"/>
        </w:rPr>
        <w:t>(</w:t>
      </w:r>
      <w:r>
        <w:rPr>
          <w:rFonts w:ascii="Cambria" w:hAnsi="Cambria" w:cs="Times New Roman"/>
          <w:sz w:val="23"/>
          <w:szCs w:val="23"/>
        </w:rPr>
        <w:t>psychosociologue</w:t>
      </w:r>
      <w:r w:rsidRPr="00607FBB">
        <w:rPr>
          <w:rFonts w:ascii="Cambria" w:hAnsi="Cambria" w:cs="Times New Roman"/>
          <w:sz w:val="23"/>
          <w:szCs w:val="23"/>
        </w:rPr>
        <w:t xml:space="preserve">) sur le thème : </w:t>
      </w:r>
      <w:r w:rsidRPr="00607FBB">
        <w:rPr>
          <w:rFonts w:ascii="Cambria" w:hAnsi="Cambria" w:cs="Times New Roman"/>
          <w:i/>
          <w:sz w:val="23"/>
          <w:szCs w:val="23"/>
        </w:rPr>
        <w:t>« </w:t>
      </w:r>
      <w:r>
        <w:rPr>
          <w:rFonts w:ascii="Cambria" w:hAnsi="Cambria" w:cs="Times New Roman"/>
          <w:i/>
          <w:sz w:val="23"/>
          <w:szCs w:val="23"/>
        </w:rPr>
        <w:t>L’érotisation dans la relation soignante et l’abord de la sexualité chez les médecins généralistes et infirmières</w:t>
      </w:r>
      <w:r w:rsidRPr="00607FBB">
        <w:rPr>
          <w:rFonts w:ascii="Cambria" w:hAnsi="Cambria" w:cs="Times New Roman"/>
          <w:i/>
          <w:sz w:val="23"/>
          <w:szCs w:val="23"/>
        </w:rPr>
        <w:t> ».</w:t>
      </w:r>
      <w:r w:rsidRPr="00607FBB">
        <w:rPr>
          <w:rFonts w:ascii="Cambria" w:hAnsi="Cambria" w:cs="Times New Roman"/>
          <w:sz w:val="23"/>
          <w:szCs w:val="23"/>
        </w:rPr>
        <w:t xml:space="preserve"> Forum IRTS, Cycle « Qu’est-ce que l</w:t>
      </w:r>
      <w:r>
        <w:rPr>
          <w:rFonts w:ascii="Cambria" w:hAnsi="Cambria" w:cs="Times New Roman"/>
          <w:sz w:val="23"/>
          <w:szCs w:val="23"/>
        </w:rPr>
        <w:t>e Care ? ». Le Ban St Martin, 25/05</w:t>
      </w:r>
      <w:r w:rsidRPr="00607FBB">
        <w:rPr>
          <w:rFonts w:ascii="Cambria" w:hAnsi="Cambria" w:cs="Times New Roman"/>
          <w:sz w:val="23"/>
          <w:szCs w:val="23"/>
        </w:rPr>
        <w:t>/2011.</w:t>
      </w:r>
    </w:p>
    <w:p w14:paraId="0D4DEBCA" w14:textId="77777777" w:rsidR="00D41363" w:rsidRPr="009E360D" w:rsidRDefault="00D41363" w:rsidP="007D4597">
      <w:pPr>
        <w:pStyle w:val="Retraitcorpsdetexte"/>
        <w:autoSpaceDE w:val="0"/>
        <w:autoSpaceDN w:val="0"/>
        <w:rPr>
          <w:rFonts w:ascii="Cambria" w:hAnsi="Cambria"/>
          <w:sz w:val="23"/>
          <w:szCs w:val="23"/>
          <w:lang w:val="en-US"/>
        </w:rPr>
      </w:pPr>
      <w:r w:rsidRPr="003E7D5A">
        <w:rPr>
          <w:rFonts w:ascii="Cambria" w:hAnsi="Cambria"/>
          <w:sz w:val="23"/>
          <w:szCs w:val="23"/>
        </w:rPr>
        <w:t xml:space="preserve">9) </w:t>
      </w:r>
      <w:r w:rsidRPr="006C5489">
        <w:rPr>
          <w:rFonts w:ascii="Cambria" w:hAnsi="Cambria"/>
          <w:sz w:val="23"/>
          <w:szCs w:val="23"/>
          <w:u w:val="single"/>
        </w:rPr>
        <w:t>Moulin P.</w:t>
      </w:r>
      <w:r w:rsidRPr="003E7D5A">
        <w:rPr>
          <w:rFonts w:ascii="Cambria" w:hAnsi="Cambria"/>
          <w:sz w:val="23"/>
          <w:szCs w:val="23"/>
        </w:rPr>
        <w:t xml:space="preserve"> (2011). Responsable et animateur du symposium</w:t>
      </w:r>
      <w:r>
        <w:rPr>
          <w:rFonts w:ascii="Cambria" w:hAnsi="Cambria"/>
          <w:sz w:val="23"/>
          <w:szCs w:val="23"/>
        </w:rPr>
        <w:t xml:space="preserve"> : </w:t>
      </w:r>
      <w:r w:rsidRPr="00403FEB">
        <w:rPr>
          <w:rFonts w:ascii="Cambria" w:hAnsi="Cambria"/>
          <w:i/>
          <w:sz w:val="23"/>
          <w:szCs w:val="23"/>
        </w:rPr>
        <w:t>« </w:t>
      </w:r>
      <w:r w:rsidRPr="00403FEB">
        <w:rPr>
          <w:rFonts w:ascii="Cambria" w:hAnsi="Cambria" w:cs="Calibri-Bold"/>
          <w:bCs/>
          <w:i/>
          <w:sz w:val="23"/>
          <w:szCs w:val="23"/>
        </w:rPr>
        <w:t>Sexualités en institutions : des liaisons dangereuses</w:t>
      </w:r>
      <w:r>
        <w:rPr>
          <w:rFonts w:ascii="Cambria" w:hAnsi="Cambria" w:cs="Calibri-Bold"/>
          <w:bCs/>
          <w:i/>
          <w:sz w:val="23"/>
          <w:szCs w:val="23"/>
        </w:rPr>
        <w:t xml:space="preserve"> </w:t>
      </w:r>
      <w:r w:rsidRPr="00403FEB">
        <w:rPr>
          <w:rFonts w:ascii="Cambria" w:hAnsi="Cambria"/>
          <w:i/>
          <w:sz w:val="23"/>
          <w:szCs w:val="23"/>
        </w:rPr>
        <w:t>»</w:t>
      </w:r>
      <w:r>
        <w:rPr>
          <w:rFonts w:ascii="Cambria" w:hAnsi="Cambria"/>
          <w:sz w:val="23"/>
          <w:szCs w:val="23"/>
        </w:rPr>
        <w:t>, 53</w:t>
      </w:r>
      <w:r w:rsidRPr="006B44CA">
        <w:rPr>
          <w:rFonts w:ascii="Cambria" w:hAnsi="Cambria"/>
          <w:sz w:val="23"/>
          <w:szCs w:val="23"/>
          <w:vertAlign w:val="superscript"/>
        </w:rPr>
        <w:t>e</w:t>
      </w:r>
      <w:r>
        <w:rPr>
          <w:rFonts w:ascii="Cambria" w:hAnsi="Cambria"/>
          <w:sz w:val="23"/>
          <w:szCs w:val="23"/>
        </w:rPr>
        <w:t xml:space="preserve"> Congrès</w:t>
      </w:r>
      <w:r w:rsidRPr="00082DA5">
        <w:rPr>
          <w:rFonts w:ascii="Cambria" w:hAnsi="Cambria"/>
          <w:sz w:val="23"/>
          <w:szCs w:val="23"/>
        </w:rPr>
        <w:t xml:space="preserve"> de la Société Française de Psychologie (SFP)</w:t>
      </w:r>
      <w:r>
        <w:rPr>
          <w:rFonts w:ascii="Cambria" w:hAnsi="Cambria"/>
          <w:sz w:val="23"/>
          <w:szCs w:val="23"/>
        </w:rPr>
        <w:t xml:space="preserve"> : </w:t>
      </w:r>
      <w:r w:rsidRPr="00403FEB">
        <w:rPr>
          <w:rFonts w:ascii="Cambria" w:hAnsi="Cambria"/>
          <w:i/>
          <w:sz w:val="23"/>
          <w:szCs w:val="23"/>
        </w:rPr>
        <w:t>« La pratique, un lieu de théorie »</w:t>
      </w:r>
      <w:r w:rsidRPr="00082DA5">
        <w:rPr>
          <w:rFonts w:ascii="Cambria" w:hAnsi="Cambria"/>
          <w:sz w:val="23"/>
          <w:szCs w:val="23"/>
        </w:rPr>
        <w:t>, Metz, 7-9/09/2011</w:t>
      </w:r>
      <w:r w:rsidRPr="003E7D5A">
        <w:rPr>
          <w:rFonts w:ascii="Cambria" w:hAnsi="Cambria"/>
          <w:sz w:val="23"/>
          <w:szCs w:val="23"/>
        </w:rPr>
        <w:t>.</w:t>
      </w:r>
      <w:r>
        <w:rPr>
          <w:rFonts w:ascii="Cambria" w:hAnsi="Cambria"/>
          <w:sz w:val="23"/>
          <w:szCs w:val="23"/>
        </w:rPr>
        <w:t xml:space="preserve"> </w:t>
      </w:r>
      <w:proofErr w:type="spellStart"/>
      <w:r w:rsidRPr="009E360D">
        <w:rPr>
          <w:rFonts w:ascii="Cambria" w:hAnsi="Cambria"/>
          <w:sz w:val="23"/>
          <w:szCs w:val="23"/>
          <w:lang w:val="en-US"/>
        </w:rPr>
        <w:t>Orateurs</w:t>
      </w:r>
      <w:proofErr w:type="spellEnd"/>
      <w:r w:rsidRPr="009E360D">
        <w:rPr>
          <w:rFonts w:ascii="Cambria" w:hAnsi="Cambria"/>
          <w:sz w:val="23"/>
          <w:szCs w:val="23"/>
          <w:lang w:val="en-US"/>
        </w:rPr>
        <w:t xml:space="preserve"> : A. </w:t>
      </w:r>
      <w:proofErr w:type="spellStart"/>
      <w:r w:rsidRPr="009E360D">
        <w:rPr>
          <w:rFonts w:ascii="Cambria" w:hAnsi="Cambria"/>
          <w:sz w:val="23"/>
          <w:szCs w:val="23"/>
          <w:lang w:val="en-US"/>
        </w:rPr>
        <w:t>Boudaoud</w:t>
      </w:r>
      <w:proofErr w:type="spellEnd"/>
      <w:r w:rsidRPr="009E360D">
        <w:rPr>
          <w:rFonts w:ascii="Cambria" w:hAnsi="Cambria"/>
          <w:sz w:val="23"/>
          <w:szCs w:val="23"/>
          <w:lang w:val="en-US"/>
        </w:rPr>
        <w:t xml:space="preserve">, A. </w:t>
      </w:r>
      <w:proofErr w:type="spellStart"/>
      <w:r w:rsidRPr="009E360D">
        <w:rPr>
          <w:rFonts w:ascii="Cambria" w:hAnsi="Cambria"/>
          <w:sz w:val="23"/>
          <w:szCs w:val="23"/>
          <w:lang w:val="en-US"/>
        </w:rPr>
        <w:t>Giami</w:t>
      </w:r>
      <w:proofErr w:type="spellEnd"/>
      <w:r w:rsidRPr="009E360D">
        <w:rPr>
          <w:rFonts w:ascii="Cambria" w:hAnsi="Cambria"/>
          <w:sz w:val="23"/>
          <w:szCs w:val="23"/>
          <w:lang w:val="en-US"/>
        </w:rPr>
        <w:t xml:space="preserve">, M.C. </w:t>
      </w:r>
      <w:proofErr w:type="spellStart"/>
      <w:r w:rsidRPr="009E360D">
        <w:rPr>
          <w:rFonts w:ascii="Cambria" w:hAnsi="Cambria"/>
          <w:sz w:val="23"/>
          <w:szCs w:val="23"/>
          <w:lang w:val="en-US"/>
        </w:rPr>
        <w:t>Mietkiewicz</w:t>
      </w:r>
      <w:proofErr w:type="spellEnd"/>
      <w:r w:rsidRPr="009E360D">
        <w:rPr>
          <w:rFonts w:ascii="Cambria" w:hAnsi="Cambria"/>
          <w:sz w:val="23"/>
          <w:szCs w:val="23"/>
          <w:lang w:val="en-US"/>
        </w:rPr>
        <w:t xml:space="preserve"> J.B. Thierry, A.M. </w:t>
      </w:r>
      <w:proofErr w:type="spellStart"/>
      <w:r w:rsidRPr="009E360D">
        <w:rPr>
          <w:rFonts w:ascii="Cambria" w:hAnsi="Cambria"/>
          <w:sz w:val="23"/>
          <w:szCs w:val="23"/>
          <w:lang w:val="en-US"/>
        </w:rPr>
        <w:t>Toniolo</w:t>
      </w:r>
      <w:proofErr w:type="spellEnd"/>
      <w:r w:rsidRPr="009E360D">
        <w:rPr>
          <w:rFonts w:ascii="Cambria" w:hAnsi="Cambria"/>
          <w:sz w:val="23"/>
          <w:szCs w:val="23"/>
          <w:lang w:val="en-US"/>
        </w:rPr>
        <w:t>.</w:t>
      </w:r>
    </w:p>
    <w:p w14:paraId="015B67BF" w14:textId="77777777" w:rsidR="00D41363" w:rsidRPr="00082DA5" w:rsidRDefault="00D41363" w:rsidP="003B2289">
      <w:pPr>
        <w:pStyle w:val="Retraitcorpsdetexte"/>
        <w:autoSpaceDE w:val="0"/>
        <w:autoSpaceDN w:val="0"/>
        <w:rPr>
          <w:rFonts w:ascii="Cambria" w:hAnsi="Cambria"/>
          <w:sz w:val="23"/>
          <w:szCs w:val="23"/>
        </w:rPr>
      </w:pPr>
      <w:r w:rsidRPr="00082DA5">
        <w:rPr>
          <w:rFonts w:ascii="Cambria" w:hAnsi="Cambria"/>
          <w:sz w:val="23"/>
          <w:szCs w:val="23"/>
        </w:rPr>
        <w:t xml:space="preserve">10) </w:t>
      </w:r>
      <w:r w:rsidRPr="006C5489">
        <w:rPr>
          <w:rFonts w:ascii="Cambria" w:hAnsi="Cambria"/>
          <w:sz w:val="23"/>
          <w:szCs w:val="23"/>
          <w:u w:val="single"/>
        </w:rPr>
        <w:t>Moulin P.</w:t>
      </w:r>
      <w:r w:rsidRPr="00082DA5">
        <w:rPr>
          <w:rFonts w:ascii="Cambria" w:hAnsi="Cambria"/>
          <w:sz w:val="23"/>
          <w:szCs w:val="23"/>
        </w:rPr>
        <w:t xml:space="preserve"> (2011). Responsable et animateur du symposium</w:t>
      </w:r>
      <w:r>
        <w:rPr>
          <w:rFonts w:ascii="Cambria" w:hAnsi="Cambria"/>
          <w:sz w:val="23"/>
          <w:szCs w:val="23"/>
        </w:rPr>
        <w:t> :</w:t>
      </w:r>
      <w:r w:rsidRPr="00082DA5">
        <w:rPr>
          <w:rFonts w:ascii="Cambria" w:hAnsi="Cambria"/>
          <w:sz w:val="23"/>
          <w:szCs w:val="23"/>
        </w:rPr>
        <w:t xml:space="preserve"> </w:t>
      </w:r>
      <w:r w:rsidRPr="00403FEB">
        <w:rPr>
          <w:rFonts w:ascii="Cambria" w:hAnsi="Cambria"/>
          <w:i/>
          <w:sz w:val="23"/>
          <w:szCs w:val="23"/>
        </w:rPr>
        <w:t>« </w:t>
      </w:r>
      <w:r w:rsidRPr="00403FEB">
        <w:rPr>
          <w:rFonts w:ascii="Cambria" w:hAnsi="Cambria" w:cs="Calibri-Bold"/>
          <w:bCs/>
          <w:i/>
          <w:sz w:val="23"/>
          <w:szCs w:val="23"/>
        </w:rPr>
        <w:t>Triangulation des méthodes &amp; analyses automatisées des discours sanitaires</w:t>
      </w:r>
      <w:r>
        <w:rPr>
          <w:rFonts w:ascii="Cambria" w:hAnsi="Cambria" w:cs="Calibri-Bold"/>
          <w:bCs/>
          <w:i/>
          <w:sz w:val="23"/>
          <w:szCs w:val="23"/>
        </w:rPr>
        <w:t xml:space="preserve"> </w:t>
      </w:r>
      <w:r w:rsidRPr="00403FEB">
        <w:rPr>
          <w:rFonts w:ascii="Cambria" w:hAnsi="Cambria"/>
          <w:i/>
          <w:sz w:val="23"/>
          <w:szCs w:val="23"/>
        </w:rPr>
        <w:t>»</w:t>
      </w:r>
      <w:r>
        <w:rPr>
          <w:rFonts w:ascii="Cambria" w:hAnsi="Cambria"/>
          <w:sz w:val="23"/>
          <w:szCs w:val="23"/>
        </w:rPr>
        <w:t>, 53</w:t>
      </w:r>
      <w:r w:rsidRPr="006B44CA">
        <w:rPr>
          <w:rFonts w:ascii="Cambria" w:hAnsi="Cambria"/>
          <w:sz w:val="23"/>
          <w:szCs w:val="23"/>
          <w:vertAlign w:val="superscript"/>
        </w:rPr>
        <w:t>e</w:t>
      </w:r>
      <w:r>
        <w:rPr>
          <w:rFonts w:ascii="Cambria" w:hAnsi="Cambria"/>
          <w:sz w:val="23"/>
          <w:szCs w:val="23"/>
        </w:rPr>
        <w:t xml:space="preserve"> Congrès</w:t>
      </w:r>
      <w:r w:rsidRPr="00082DA5">
        <w:rPr>
          <w:rFonts w:ascii="Cambria" w:hAnsi="Cambria"/>
          <w:sz w:val="23"/>
          <w:szCs w:val="23"/>
        </w:rPr>
        <w:t xml:space="preserve"> de la Société Française de Psychologie (SFP)</w:t>
      </w:r>
      <w:r>
        <w:rPr>
          <w:rFonts w:ascii="Cambria" w:hAnsi="Cambria"/>
          <w:sz w:val="23"/>
          <w:szCs w:val="23"/>
        </w:rPr>
        <w:t xml:space="preserve"> : </w:t>
      </w:r>
      <w:r w:rsidRPr="00403FEB">
        <w:rPr>
          <w:rFonts w:ascii="Cambria" w:hAnsi="Cambria"/>
          <w:i/>
          <w:sz w:val="23"/>
          <w:szCs w:val="23"/>
        </w:rPr>
        <w:t>« La pratique, un lieu de théorie »</w:t>
      </w:r>
      <w:r w:rsidRPr="00082DA5">
        <w:rPr>
          <w:rFonts w:ascii="Cambria" w:hAnsi="Cambria"/>
          <w:sz w:val="23"/>
          <w:szCs w:val="23"/>
        </w:rPr>
        <w:t>, Metz, 7-9/09/2011.</w:t>
      </w:r>
    </w:p>
    <w:p w14:paraId="2AA7C92E" w14:textId="77777777" w:rsidR="00D41363" w:rsidRPr="00082DA5" w:rsidRDefault="00D41363" w:rsidP="003B2289">
      <w:pPr>
        <w:pStyle w:val="Retraitcorpsdetexte"/>
        <w:autoSpaceDE w:val="0"/>
        <w:autoSpaceDN w:val="0"/>
        <w:rPr>
          <w:rFonts w:ascii="Cambria" w:hAnsi="Cambria"/>
          <w:sz w:val="23"/>
          <w:szCs w:val="23"/>
        </w:rPr>
      </w:pPr>
      <w:r>
        <w:rPr>
          <w:rFonts w:ascii="Cambria" w:hAnsi="Cambria"/>
          <w:sz w:val="23"/>
          <w:szCs w:val="23"/>
        </w:rPr>
        <w:t>11</w:t>
      </w:r>
      <w:r w:rsidRPr="00082DA5">
        <w:rPr>
          <w:rFonts w:ascii="Cambria" w:hAnsi="Cambria"/>
          <w:sz w:val="23"/>
          <w:szCs w:val="23"/>
        </w:rPr>
        <w:t xml:space="preserve">) </w:t>
      </w:r>
      <w:r w:rsidRPr="006C5489">
        <w:rPr>
          <w:rFonts w:ascii="Cambria" w:hAnsi="Cambria"/>
          <w:sz w:val="23"/>
          <w:szCs w:val="23"/>
          <w:u w:val="single"/>
        </w:rPr>
        <w:t>Moulin P.</w:t>
      </w:r>
      <w:r w:rsidRPr="00082DA5">
        <w:rPr>
          <w:rFonts w:ascii="Cambria" w:hAnsi="Cambria"/>
          <w:sz w:val="23"/>
          <w:szCs w:val="23"/>
        </w:rPr>
        <w:t xml:space="preserve"> (2011). </w:t>
      </w:r>
      <w:r>
        <w:rPr>
          <w:rFonts w:ascii="Cambria" w:hAnsi="Cambria"/>
          <w:sz w:val="23"/>
          <w:szCs w:val="23"/>
        </w:rPr>
        <w:t>Animation</w:t>
      </w:r>
      <w:r w:rsidRPr="00082DA5">
        <w:rPr>
          <w:rFonts w:ascii="Cambria" w:hAnsi="Cambria"/>
          <w:sz w:val="23"/>
          <w:szCs w:val="23"/>
        </w:rPr>
        <w:t xml:space="preserve"> du symposium</w:t>
      </w:r>
      <w:r>
        <w:rPr>
          <w:rFonts w:ascii="Cambria" w:hAnsi="Cambria"/>
          <w:sz w:val="23"/>
          <w:szCs w:val="23"/>
        </w:rPr>
        <w:t> :</w:t>
      </w:r>
      <w:r w:rsidRPr="00082DA5">
        <w:rPr>
          <w:rFonts w:ascii="Cambria" w:hAnsi="Cambria"/>
          <w:sz w:val="23"/>
          <w:szCs w:val="23"/>
        </w:rPr>
        <w:t xml:space="preserve"> </w:t>
      </w:r>
      <w:r w:rsidRPr="00403FEB">
        <w:rPr>
          <w:rFonts w:ascii="Cambria" w:hAnsi="Cambria"/>
          <w:i/>
          <w:sz w:val="23"/>
          <w:szCs w:val="23"/>
        </w:rPr>
        <w:t>« </w:t>
      </w:r>
      <w:r>
        <w:rPr>
          <w:rFonts w:ascii="Cambria" w:hAnsi="Cambria" w:cs="Calibri-Bold"/>
          <w:bCs/>
          <w:i/>
          <w:sz w:val="23"/>
          <w:szCs w:val="23"/>
        </w:rPr>
        <w:t xml:space="preserve">Représentations sociales &amp; pratiques </w:t>
      </w:r>
      <w:r w:rsidRPr="00403FEB">
        <w:rPr>
          <w:rFonts w:ascii="Cambria" w:hAnsi="Cambria"/>
          <w:i/>
          <w:sz w:val="23"/>
          <w:szCs w:val="23"/>
        </w:rPr>
        <w:t>»</w:t>
      </w:r>
      <w:r>
        <w:rPr>
          <w:rFonts w:ascii="Cambria" w:hAnsi="Cambria"/>
          <w:sz w:val="23"/>
          <w:szCs w:val="23"/>
        </w:rPr>
        <w:t>, 53</w:t>
      </w:r>
      <w:r w:rsidRPr="006B44CA">
        <w:rPr>
          <w:rFonts w:ascii="Cambria" w:hAnsi="Cambria"/>
          <w:sz w:val="23"/>
          <w:szCs w:val="23"/>
          <w:vertAlign w:val="superscript"/>
        </w:rPr>
        <w:t>e</w:t>
      </w:r>
      <w:r>
        <w:rPr>
          <w:rFonts w:ascii="Cambria" w:hAnsi="Cambria"/>
          <w:sz w:val="23"/>
          <w:szCs w:val="23"/>
        </w:rPr>
        <w:t xml:space="preserve"> Congrès</w:t>
      </w:r>
      <w:r w:rsidRPr="00082DA5">
        <w:rPr>
          <w:rFonts w:ascii="Cambria" w:hAnsi="Cambria"/>
          <w:sz w:val="23"/>
          <w:szCs w:val="23"/>
        </w:rPr>
        <w:t xml:space="preserve"> de la Société Française de Psychologie (SFP)</w:t>
      </w:r>
      <w:r>
        <w:rPr>
          <w:rFonts w:ascii="Cambria" w:hAnsi="Cambria"/>
          <w:sz w:val="23"/>
          <w:szCs w:val="23"/>
        </w:rPr>
        <w:t xml:space="preserve"> : </w:t>
      </w:r>
      <w:r w:rsidRPr="00403FEB">
        <w:rPr>
          <w:rFonts w:ascii="Cambria" w:hAnsi="Cambria"/>
          <w:i/>
          <w:sz w:val="23"/>
          <w:szCs w:val="23"/>
        </w:rPr>
        <w:t>« La pratique, un lieu de théorie »</w:t>
      </w:r>
      <w:r w:rsidRPr="00082DA5">
        <w:rPr>
          <w:rFonts w:ascii="Cambria" w:hAnsi="Cambria"/>
          <w:sz w:val="23"/>
          <w:szCs w:val="23"/>
        </w:rPr>
        <w:t>, Metz, 7-9/09/2011.</w:t>
      </w:r>
    </w:p>
    <w:p w14:paraId="01DDA56F" w14:textId="77777777" w:rsidR="00D41363" w:rsidRPr="00607FBB" w:rsidRDefault="00D41363" w:rsidP="004F1013">
      <w:pPr>
        <w:pStyle w:val="Retraitcorpsdetexte"/>
        <w:autoSpaceDE w:val="0"/>
        <w:autoSpaceDN w:val="0"/>
        <w:rPr>
          <w:rFonts w:ascii="Cambria" w:hAnsi="Cambria" w:cs="Times New Roman"/>
          <w:sz w:val="23"/>
          <w:szCs w:val="23"/>
        </w:rPr>
      </w:pPr>
      <w:r>
        <w:rPr>
          <w:rFonts w:ascii="Cambria" w:hAnsi="Cambria" w:cs="Times New Roman"/>
          <w:sz w:val="23"/>
          <w:szCs w:val="23"/>
        </w:rPr>
        <w:t>12</w:t>
      </w:r>
      <w:r w:rsidRPr="00607FBB">
        <w:rPr>
          <w:rFonts w:ascii="Cambria" w:hAnsi="Cambria" w:cs="Times New Roman"/>
          <w:sz w:val="23"/>
          <w:szCs w:val="23"/>
        </w:rPr>
        <w:t xml:space="preserve">) </w:t>
      </w:r>
      <w:r w:rsidRPr="00607FBB">
        <w:rPr>
          <w:rFonts w:ascii="Cambria" w:hAnsi="Cambria" w:cs="Times New Roman"/>
          <w:sz w:val="23"/>
          <w:szCs w:val="23"/>
          <w:u w:val="single"/>
        </w:rPr>
        <w:t>Moulin P.</w:t>
      </w:r>
      <w:r>
        <w:rPr>
          <w:rFonts w:ascii="Cambria" w:hAnsi="Cambria" w:cs="Times New Roman"/>
          <w:sz w:val="23"/>
          <w:szCs w:val="23"/>
        </w:rPr>
        <w:t xml:space="preserve"> (2011</w:t>
      </w:r>
      <w:r w:rsidRPr="00607FBB">
        <w:rPr>
          <w:rFonts w:ascii="Cambria" w:hAnsi="Cambria" w:cs="Times New Roman"/>
          <w:sz w:val="23"/>
          <w:szCs w:val="23"/>
        </w:rPr>
        <w:t xml:space="preserve">). Animation de la conférence publique de </w:t>
      </w:r>
      <w:r>
        <w:rPr>
          <w:rFonts w:ascii="Cambria" w:hAnsi="Cambria" w:cs="Times New Roman"/>
          <w:sz w:val="23"/>
          <w:szCs w:val="23"/>
        </w:rPr>
        <w:t>Bruno Py</w:t>
      </w:r>
      <w:r w:rsidRPr="00607FBB">
        <w:rPr>
          <w:rFonts w:ascii="Cambria" w:hAnsi="Cambria" w:cs="Times New Roman"/>
          <w:sz w:val="23"/>
          <w:szCs w:val="23"/>
        </w:rPr>
        <w:t xml:space="preserve"> (</w:t>
      </w:r>
      <w:r>
        <w:rPr>
          <w:rFonts w:ascii="Cambria" w:hAnsi="Cambria" w:cs="Times New Roman"/>
          <w:sz w:val="23"/>
          <w:szCs w:val="23"/>
        </w:rPr>
        <w:t>juriste</w:t>
      </w:r>
      <w:r w:rsidRPr="00607FBB">
        <w:rPr>
          <w:rFonts w:ascii="Cambria" w:hAnsi="Cambria" w:cs="Times New Roman"/>
          <w:sz w:val="23"/>
          <w:szCs w:val="23"/>
        </w:rPr>
        <w:t xml:space="preserve">) sur le thème : </w:t>
      </w:r>
      <w:r>
        <w:rPr>
          <w:rFonts w:ascii="Cambria" w:hAnsi="Cambria" w:cs="Times New Roman"/>
          <w:i/>
          <w:sz w:val="23"/>
          <w:szCs w:val="23"/>
        </w:rPr>
        <w:t xml:space="preserve">« La pudeur et le soin </w:t>
      </w:r>
      <w:r w:rsidRPr="00607FBB">
        <w:rPr>
          <w:rFonts w:ascii="Cambria" w:hAnsi="Cambria" w:cs="Times New Roman"/>
          <w:i/>
          <w:sz w:val="23"/>
          <w:szCs w:val="23"/>
        </w:rPr>
        <w:t>».</w:t>
      </w:r>
      <w:r w:rsidRPr="00607FBB">
        <w:rPr>
          <w:rFonts w:ascii="Cambria" w:hAnsi="Cambria" w:cs="Times New Roman"/>
          <w:sz w:val="23"/>
          <w:szCs w:val="23"/>
        </w:rPr>
        <w:t xml:space="preserve"> Forum IRTS, Cycle « Qu’est-ce que l</w:t>
      </w:r>
      <w:r>
        <w:rPr>
          <w:rFonts w:ascii="Cambria" w:hAnsi="Cambria" w:cs="Times New Roman"/>
          <w:sz w:val="23"/>
          <w:szCs w:val="23"/>
        </w:rPr>
        <w:t>e Care ? ». Le Ban St Martin, 20/10/2011</w:t>
      </w:r>
      <w:r w:rsidRPr="00607FBB">
        <w:rPr>
          <w:rFonts w:ascii="Cambria" w:hAnsi="Cambria" w:cs="Times New Roman"/>
          <w:sz w:val="23"/>
          <w:szCs w:val="23"/>
        </w:rPr>
        <w:t>.</w:t>
      </w:r>
    </w:p>
    <w:p w14:paraId="2F204963" w14:textId="77777777" w:rsidR="00C02EEB" w:rsidRPr="005D0C81" w:rsidRDefault="00C02EEB" w:rsidP="00C02EEB">
      <w:pPr>
        <w:pStyle w:val="Retraitcorpsdetexte"/>
        <w:autoSpaceDE w:val="0"/>
        <w:autoSpaceDN w:val="0"/>
        <w:rPr>
          <w:rFonts w:ascii="Cambria" w:hAnsi="Cambria" w:cs="Times New Roman"/>
          <w:sz w:val="23"/>
          <w:szCs w:val="23"/>
        </w:rPr>
      </w:pPr>
      <w:r>
        <w:rPr>
          <w:rFonts w:ascii="Cambria" w:hAnsi="Cambria"/>
          <w:bCs/>
          <w:sz w:val="23"/>
          <w:szCs w:val="23"/>
        </w:rPr>
        <w:t>13</w:t>
      </w:r>
      <w:r w:rsidRPr="00F92B9A">
        <w:rPr>
          <w:rFonts w:ascii="Cambria" w:hAnsi="Cambria" w:cs="Times New Roman"/>
          <w:bCs/>
          <w:sz w:val="23"/>
          <w:szCs w:val="23"/>
        </w:rPr>
        <w:t xml:space="preserve">) </w:t>
      </w:r>
      <w:r w:rsidRPr="00F92B9A">
        <w:rPr>
          <w:rFonts w:ascii="Cambria" w:hAnsi="Cambria" w:cs="Times New Roman"/>
          <w:sz w:val="23"/>
          <w:szCs w:val="23"/>
          <w:u w:val="single"/>
        </w:rPr>
        <w:t>Moulin P.</w:t>
      </w:r>
      <w:r w:rsidRPr="001436C4">
        <w:rPr>
          <w:rFonts w:ascii="Cambria" w:hAnsi="Cambria" w:cs="Times New Roman"/>
          <w:sz w:val="23"/>
          <w:szCs w:val="23"/>
        </w:rPr>
        <w:t xml:space="preserve"> </w:t>
      </w:r>
      <w:r w:rsidRPr="00F92B9A">
        <w:rPr>
          <w:rFonts w:ascii="Cambria" w:hAnsi="Cambria"/>
          <w:sz w:val="23"/>
          <w:szCs w:val="23"/>
        </w:rPr>
        <w:t>(2012</w:t>
      </w:r>
      <w:r w:rsidRPr="00F92B9A">
        <w:rPr>
          <w:rFonts w:ascii="Cambria" w:hAnsi="Cambria" w:cs="Times New Roman"/>
          <w:sz w:val="23"/>
          <w:szCs w:val="23"/>
        </w:rPr>
        <w:t>). Discutant au colloque “Le soin dans tous ses états”</w:t>
      </w:r>
      <w:r>
        <w:rPr>
          <w:rFonts w:ascii="Cambria" w:hAnsi="Cambria" w:cs="Times New Roman"/>
          <w:sz w:val="23"/>
          <w:szCs w:val="23"/>
        </w:rPr>
        <w:t>, Laboratoire 2L2I (sociologie).</w:t>
      </w:r>
      <w:r w:rsidRPr="00F92B9A">
        <w:rPr>
          <w:rFonts w:ascii="Cambria" w:hAnsi="Cambria" w:cs="Times New Roman"/>
          <w:sz w:val="23"/>
          <w:szCs w:val="23"/>
        </w:rPr>
        <w:t xml:space="preserve"> </w:t>
      </w:r>
      <w:r>
        <w:rPr>
          <w:rFonts w:ascii="Cambria" w:hAnsi="Cambria"/>
          <w:sz w:val="23"/>
          <w:szCs w:val="23"/>
        </w:rPr>
        <w:t>Metz, 18-19/10/2012</w:t>
      </w:r>
    </w:p>
    <w:p w14:paraId="04AC23B0" w14:textId="77777777" w:rsidR="00C02EEB" w:rsidRPr="005D0C81" w:rsidRDefault="00C02EEB" w:rsidP="00C02EEB">
      <w:pPr>
        <w:pStyle w:val="Retraitcorpsdetexte"/>
        <w:autoSpaceDE w:val="0"/>
        <w:autoSpaceDN w:val="0"/>
        <w:rPr>
          <w:rFonts w:ascii="Cambria" w:hAnsi="Cambria" w:cs="Times New Roman"/>
          <w:sz w:val="23"/>
          <w:szCs w:val="23"/>
        </w:rPr>
      </w:pPr>
      <w:r>
        <w:rPr>
          <w:rFonts w:ascii="Cambria" w:hAnsi="Cambria"/>
          <w:bCs/>
          <w:sz w:val="23"/>
          <w:szCs w:val="23"/>
        </w:rPr>
        <w:t>14</w:t>
      </w:r>
      <w:r w:rsidRPr="00F92B9A">
        <w:rPr>
          <w:rFonts w:ascii="Cambria" w:hAnsi="Cambria" w:cs="Times New Roman"/>
          <w:bCs/>
          <w:sz w:val="23"/>
          <w:szCs w:val="23"/>
        </w:rPr>
        <w:t xml:space="preserve">) </w:t>
      </w:r>
      <w:r w:rsidRPr="00F92B9A">
        <w:rPr>
          <w:rFonts w:ascii="Cambria" w:hAnsi="Cambria" w:cs="Times New Roman"/>
          <w:sz w:val="23"/>
          <w:szCs w:val="23"/>
          <w:u w:val="single"/>
        </w:rPr>
        <w:t>Moulin P.</w:t>
      </w:r>
      <w:r w:rsidRPr="001436C4">
        <w:rPr>
          <w:rFonts w:ascii="Cambria" w:hAnsi="Cambria" w:cs="Times New Roman"/>
          <w:sz w:val="23"/>
          <w:szCs w:val="23"/>
        </w:rPr>
        <w:t xml:space="preserve"> </w:t>
      </w:r>
      <w:r>
        <w:rPr>
          <w:rFonts w:ascii="Cambria" w:hAnsi="Cambria"/>
          <w:sz w:val="23"/>
          <w:szCs w:val="23"/>
        </w:rPr>
        <w:t>(2015</w:t>
      </w:r>
      <w:r w:rsidRPr="00F92B9A">
        <w:rPr>
          <w:rFonts w:ascii="Cambria" w:hAnsi="Cambria" w:cs="Times New Roman"/>
          <w:sz w:val="23"/>
          <w:szCs w:val="23"/>
        </w:rPr>
        <w:t xml:space="preserve">). </w:t>
      </w:r>
      <w:r>
        <w:rPr>
          <w:rFonts w:ascii="Cambria" w:hAnsi="Cambria" w:cs="Times New Roman"/>
          <w:sz w:val="23"/>
          <w:szCs w:val="23"/>
        </w:rPr>
        <w:t xml:space="preserve">Co-organisateur </w:t>
      </w:r>
      <w:r w:rsidR="000E6699">
        <w:rPr>
          <w:rFonts w:ascii="Cambria" w:hAnsi="Cambria" w:cs="Times New Roman"/>
          <w:sz w:val="23"/>
          <w:szCs w:val="23"/>
        </w:rPr>
        <w:t xml:space="preserve">et animateur </w:t>
      </w:r>
      <w:r>
        <w:rPr>
          <w:rFonts w:ascii="Cambria" w:hAnsi="Cambria" w:cs="Times New Roman"/>
          <w:sz w:val="23"/>
          <w:szCs w:val="23"/>
        </w:rPr>
        <w:t xml:space="preserve">de la conférence publique du Dr </w:t>
      </w:r>
      <w:proofErr w:type="spellStart"/>
      <w:r>
        <w:rPr>
          <w:rFonts w:ascii="Cambria" w:hAnsi="Cambria" w:cs="Times New Roman"/>
          <w:sz w:val="23"/>
          <w:szCs w:val="23"/>
        </w:rPr>
        <w:t>Eric</w:t>
      </w:r>
      <w:proofErr w:type="spellEnd"/>
      <w:r>
        <w:rPr>
          <w:rFonts w:ascii="Cambria" w:hAnsi="Cambria" w:cs="Times New Roman"/>
          <w:sz w:val="23"/>
          <w:szCs w:val="23"/>
        </w:rPr>
        <w:t xml:space="preserve"> </w:t>
      </w:r>
      <w:proofErr w:type="spellStart"/>
      <w:r>
        <w:rPr>
          <w:rFonts w:ascii="Cambria" w:hAnsi="Cambria" w:cs="Times New Roman"/>
          <w:sz w:val="23"/>
          <w:szCs w:val="23"/>
        </w:rPr>
        <w:t>Kariger</w:t>
      </w:r>
      <w:proofErr w:type="spellEnd"/>
      <w:r w:rsidRPr="00F92B9A">
        <w:rPr>
          <w:rFonts w:ascii="Cambria" w:hAnsi="Cambria" w:cs="Times New Roman"/>
          <w:sz w:val="23"/>
          <w:szCs w:val="23"/>
        </w:rPr>
        <w:t xml:space="preserve"> </w:t>
      </w:r>
      <w:r>
        <w:rPr>
          <w:rFonts w:ascii="Cambria" w:hAnsi="Cambria" w:cs="Times New Roman"/>
          <w:sz w:val="23"/>
          <w:szCs w:val="23"/>
        </w:rPr>
        <w:t xml:space="preserve">sur </w:t>
      </w:r>
      <w:r w:rsidRPr="00F92B9A">
        <w:rPr>
          <w:rFonts w:ascii="Cambria" w:hAnsi="Cambria" w:cs="Times New Roman"/>
          <w:sz w:val="23"/>
          <w:szCs w:val="23"/>
        </w:rPr>
        <w:t>“</w:t>
      </w:r>
      <w:r>
        <w:rPr>
          <w:rFonts w:ascii="Cambria" w:hAnsi="Cambria" w:cs="Times New Roman"/>
          <w:sz w:val="23"/>
          <w:szCs w:val="23"/>
        </w:rPr>
        <w:t>l’affaire Vincent Lambert</w:t>
      </w:r>
      <w:r w:rsidRPr="00F92B9A">
        <w:rPr>
          <w:rFonts w:ascii="Cambria" w:hAnsi="Cambria" w:cs="Times New Roman"/>
          <w:sz w:val="23"/>
          <w:szCs w:val="23"/>
        </w:rPr>
        <w:t>”</w:t>
      </w:r>
      <w:r>
        <w:rPr>
          <w:rFonts w:ascii="Cambria" w:hAnsi="Cambria" w:cs="Times New Roman"/>
          <w:sz w:val="23"/>
          <w:szCs w:val="23"/>
        </w:rPr>
        <w:t xml:space="preserve">, UFR SHS-Metz, Université de Lorraine, </w:t>
      </w:r>
      <w:r>
        <w:rPr>
          <w:rFonts w:ascii="Cambria" w:hAnsi="Cambria"/>
          <w:sz w:val="23"/>
          <w:szCs w:val="23"/>
        </w:rPr>
        <w:t>Metz, 26/02/2015.</w:t>
      </w:r>
    </w:p>
    <w:p w14:paraId="5AE1D90F" w14:textId="77777777" w:rsidR="00430D69" w:rsidRPr="001B4F66" w:rsidRDefault="00860314" w:rsidP="00430D69">
      <w:pPr>
        <w:widowControl w:val="0"/>
        <w:tabs>
          <w:tab w:val="left" w:pos="-1"/>
        </w:tabs>
        <w:ind w:left="357" w:hanging="357"/>
        <w:jc w:val="both"/>
        <w:rPr>
          <w:rFonts w:asciiTheme="majorHAnsi" w:hAnsiTheme="majorHAnsi"/>
          <w:sz w:val="23"/>
          <w:szCs w:val="23"/>
        </w:rPr>
      </w:pPr>
      <w:r>
        <w:rPr>
          <w:rFonts w:asciiTheme="majorHAnsi" w:hAnsiTheme="majorHAnsi"/>
          <w:sz w:val="23"/>
          <w:szCs w:val="23"/>
        </w:rPr>
        <w:t>1</w:t>
      </w:r>
      <w:r w:rsidR="00430D69">
        <w:rPr>
          <w:rFonts w:asciiTheme="majorHAnsi" w:hAnsiTheme="majorHAnsi"/>
          <w:sz w:val="23"/>
          <w:szCs w:val="23"/>
        </w:rPr>
        <w:t>5</w:t>
      </w:r>
      <w:r w:rsidR="00430D69" w:rsidRPr="001B4F66">
        <w:rPr>
          <w:rFonts w:asciiTheme="majorHAnsi" w:hAnsiTheme="majorHAnsi"/>
          <w:sz w:val="23"/>
          <w:szCs w:val="23"/>
        </w:rPr>
        <w:t xml:space="preserve">) </w:t>
      </w:r>
      <w:r w:rsidR="00430D69" w:rsidRPr="001B4F66">
        <w:rPr>
          <w:rFonts w:asciiTheme="majorHAnsi" w:hAnsiTheme="majorHAnsi"/>
          <w:sz w:val="23"/>
          <w:szCs w:val="23"/>
          <w:u w:val="single"/>
        </w:rPr>
        <w:t>Moulin P.</w:t>
      </w:r>
      <w:r w:rsidR="00430D69">
        <w:rPr>
          <w:rFonts w:asciiTheme="majorHAnsi" w:hAnsiTheme="majorHAnsi"/>
          <w:sz w:val="23"/>
          <w:szCs w:val="23"/>
        </w:rPr>
        <w:t xml:space="preserve"> (2016</w:t>
      </w:r>
      <w:r w:rsidR="00430D69" w:rsidRPr="001B4F66">
        <w:rPr>
          <w:rFonts w:asciiTheme="majorHAnsi" w:hAnsiTheme="majorHAnsi"/>
          <w:sz w:val="23"/>
          <w:szCs w:val="23"/>
        </w:rPr>
        <w:t xml:space="preserve">). </w:t>
      </w:r>
      <w:r w:rsidR="00430D69">
        <w:rPr>
          <w:rFonts w:ascii="Cambria" w:hAnsi="Cambria"/>
          <w:sz w:val="23"/>
          <w:szCs w:val="23"/>
        </w:rPr>
        <w:t xml:space="preserve">Organisateur </w:t>
      </w:r>
      <w:r w:rsidR="000E6699">
        <w:rPr>
          <w:rFonts w:ascii="Cambria" w:hAnsi="Cambria"/>
          <w:sz w:val="23"/>
          <w:szCs w:val="23"/>
        </w:rPr>
        <w:t xml:space="preserve">et animateur </w:t>
      </w:r>
      <w:r w:rsidR="00430D69">
        <w:rPr>
          <w:rFonts w:ascii="Cambria" w:hAnsi="Cambria"/>
          <w:sz w:val="23"/>
          <w:szCs w:val="23"/>
        </w:rPr>
        <w:t>du symposium intitulé « </w:t>
      </w:r>
      <w:r w:rsidR="00430D69">
        <w:rPr>
          <w:rFonts w:asciiTheme="majorHAnsi" w:hAnsiTheme="majorHAnsi"/>
          <w:i/>
          <w:sz w:val="23"/>
          <w:szCs w:val="23"/>
        </w:rPr>
        <w:t>Les représentations médiatiques contemporaines de la mort »</w:t>
      </w:r>
      <w:r w:rsidR="00430D69" w:rsidRPr="001B4F66">
        <w:rPr>
          <w:rFonts w:asciiTheme="majorHAnsi" w:hAnsiTheme="majorHAnsi"/>
          <w:i/>
          <w:sz w:val="23"/>
          <w:szCs w:val="23"/>
        </w:rPr>
        <w:t xml:space="preserve">. </w:t>
      </w:r>
      <w:r w:rsidR="00430D69">
        <w:rPr>
          <w:rFonts w:asciiTheme="majorHAnsi" w:hAnsiTheme="majorHAnsi"/>
          <w:sz w:val="23"/>
          <w:szCs w:val="23"/>
        </w:rPr>
        <w:t>13</w:t>
      </w:r>
      <w:r w:rsidR="00430D69" w:rsidRPr="001E3627">
        <w:rPr>
          <w:rFonts w:asciiTheme="majorHAnsi" w:hAnsiTheme="majorHAnsi"/>
          <w:sz w:val="23"/>
          <w:szCs w:val="23"/>
          <w:vertAlign w:val="superscript"/>
        </w:rPr>
        <w:t>e</w:t>
      </w:r>
      <w:r w:rsidR="00430D69">
        <w:rPr>
          <w:rFonts w:asciiTheme="majorHAnsi" w:hAnsiTheme="majorHAnsi"/>
          <w:sz w:val="23"/>
          <w:szCs w:val="23"/>
        </w:rPr>
        <w:t xml:space="preserve"> Conférence Internationale sur les Représentations S</w:t>
      </w:r>
      <w:r w:rsidR="00E5468A">
        <w:rPr>
          <w:rFonts w:asciiTheme="majorHAnsi" w:hAnsiTheme="majorHAnsi"/>
          <w:sz w:val="23"/>
          <w:szCs w:val="23"/>
        </w:rPr>
        <w:t>ociales (CIRS), Marseille, 16</w:t>
      </w:r>
      <w:r w:rsidR="00430D69">
        <w:rPr>
          <w:rFonts w:asciiTheme="majorHAnsi" w:hAnsiTheme="majorHAnsi"/>
          <w:sz w:val="23"/>
          <w:szCs w:val="23"/>
        </w:rPr>
        <w:t xml:space="preserve"> sept 2016</w:t>
      </w:r>
      <w:r w:rsidR="00430D69" w:rsidRPr="001B4F66">
        <w:rPr>
          <w:rFonts w:asciiTheme="majorHAnsi" w:hAnsiTheme="majorHAnsi"/>
          <w:sz w:val="23"/>
          <w:szCs w:val="23"/>
        </w:rPr>
        <w:t>.</w:t>
      </w:r>
    </w:p>
    <w:p w14:paraId="25510CE6" w14:textId="77777777" w:rsidR="00485C14" w:rsidRPr="001B4F66" w:rsidRDefault="00485C14" w:rsidP="00485C14">
      <w:pPr>
        <w:widowControl w:val="0"/>
        <w:tabs>
          <w:tab w:val="left" w:pos="-1"/>
        </w:tabs>
        <w:ind w:left="357" w:hanging="357"/>
        <w:jc w:val="both"/>
        <w:rPr>
          <w:rFonts w:asciiTheme="majorHAnsi" w:hAnsiTheme="majorHAnsi"/>
          <w:sz w:val="23"/>
          <w:szCs w:val="23"/>
        </w:rPr>
      </w:pPr>
      <w:r>
        <w:rPr>
          <w:rFonts w:asciiTheme="majorHAnsi" w:hAnsiTheme="majorHAnsi"/>
          <w:sz w:val="23"/>
          <w:szCs w:val="23"/>
        </w:rPr>
        <w:t>1</w:t>
      </w:r>
      <w:r w:rsidR="00CB6F17">
        <w:rPr>
          <w:rFonts w:asciiTheme="majorHAnsi" w:hAnsiTheme="majorHAnsi"/>
          <w:sz w:val="23"/>
          <w:szCs w:val="23"/>
        </w:rPr>
        <w:t>6</w:t>
      </w:r>
      <w:r w:rsidRPr="001B4F66">
        <w:rPr>
          <w:rFonts w:asciiTheme="majorHAnsi" w:hAnsiTheme="majorHAnsi"/>
          <w:sz w:val="23"/>
          <w:szCs w:val="23"/>
        </w:rPr>
        <w:t xml:space="preserve">) </w:t>
      </w:r>
      <w:r w:rsidRPr="001B4F66">
        <w:rPr>
          <w:rFonts w:asciiTheme="majorHAnsi" w:hAnsiTheme="majorHAnsi"/>
          <w:sz w:val="23"/>
          <w:szCs w:val="23"/>
          <w:u w:val="single"/>
        </w:rPr>
        <w:t>Moulin P.</w:t>
      </w:r>
      <w:r>
        <w:rPr>
          <w:rFonts w:asciiTheme="majorHAnsi" w:hAnsiTheme="majorHAnsi"/>
          <w:sz w:val="23"/>
          <w:szCs w:val="23"/>
        </w:rPr>
        <w:t xml:space="preserve"> (2016</w:t>
      </w:r>
      <w:r w:rsidRPr="001B4F66">
        <w:rPr>
          <w:rFonts w:asciiTheme="majorHAnsi" w:hAnsiTheme="majorHAnsi"/>
          <w:sz w:val="23"/>
          <w:szCs w:val="23"/>
        </w:rPr>
        <w:t xml:space="preserve">). </w:t>
      </w:r>
      <w:r>
        <w:rPr>
          <w:rFonts w:asciiTheme="majorHAnsi" w:hAnsiTheme="majorHAnsi"/>
          <w:sz w:val="23"/>
          <w:szCs w:val="23"/>
        </w:rPr>
        <w:t>Co-</w:t>
      </w:r>
      <w:r>
        <w:rPr>
          <w:rFonts w:ascii="Cambria" w:hAnsi="Cambria"/>
          <w:sz w:val="23"/>
          <w:szCs w:val="23"/>
        </w:rPr>
        <w:t xml:space="preserve">Organisateur </w:t>
      </w:r>
      <w:r w:rsidR="00B15116">
        <w:rPr>
          <w:rFonts w:ascii="Cambria" w:hAnsi="Cambria"/>
          <w:sz w:val="23"/>
          <w:szCs w:val="23"/>
        </w:rPr>
        <w:t xml:space="preserve">(avec Lionel Dany) </w:t>
      </w:r>
      <w:r w:rsidR="000E6699">
        <w:rPr>
          <w:rFonts w:ascii="Cambria" w:hAnsi="Cambria"/>
          <w:sz w:val="23"/>
          <w:szCs w:val="23"/>
        </w:rPr>
        <w:t xml:space="preserve">et animateur </w:t>
      </w:r>
      <w:r>
        <w:rPr>
          <w:rFonts w:ascii="Cambria" w:hAnsi="Cambria"/>
          <w:sz w:val="23"/>
          <w:szCs w:val="23"/>
        </w:rPr>
        <w:t>du symposium intitulé « </w:t>
      </w:r>
      <w:r w:rsidR="00B15116">
        <w:rPr>
          <w:rFonts w:asciiTheme="majorHAnsi" w:hAnsiTheme="majorHAnsi"/>
          <w:i/>
          <w:sz w:val="23"/>
          <w:szCs w:val="23"/>
        </w:rPr>
        <w:t>Sexualité, Pathologies chroniques et Handicaps</w:t>
      </w:r>
      <w:r>
        <w:rPr>
          <w:rFonts w:asciiTheme="majorHAnsi" w:hAnsiTheme="majorHAnsi"/>
          <w:i/>
          <w:sz w:val="23"/>
          <w:szCs w:val="23"/>
        </w:rPr>
        <w:t> »</w:t>
      </w:r>
      <w:r w:rsidRPr="001B4F66">
        <w:rPr>
          <w:rFonts w:asciiTheme="majorHAnsi" w:hAnsiTheme="majorHAnsi"/>
          <w:i/>
          <w:sz w:val="23"/>
          <w:szCs w:val="23"/>
        </w:rPr>
        <w:t xml:space="preserve">. </w:t>
      </w:r>
      <w:r w:rsidR="00B15116" w:rsidRPr="002A2A84">
        <w:rPr>
          <w:rFonts w:asciiTheme="majorHAnsi" w:hAnsiTheme="majorHAnsi"/>
          <w:sz w:val="23"/>
          <w:szCs w:val="23"/>
        </w:rPr>
        <w:t>9</w:t>
      </w:r>
      <w:r w:rsidR="00B15116" w:rsidRPr="002A2A84">
        <w:rPr>
          <w:rFonts w:asciiTheme="majorHAnsi" w:hAnsiTheme="majorHAnsi"/>
          <w:sz w:val="23"/>
          <w:szCs w:val="23"/>
          <w:vertAlign w:val="superscript"/>
        </w:rPr>
        <w:t>e</w:t>
      </w:r>
      <w:r w:rsidR="00B15116" w:rsidRPr="002A2A84">
        <w:rPr>
          <w:rFonts w:asciiTheme="majorHAnsi" w:hAnsiTheme="majorHAnsi"/>
          <w:sz w:val="23"/>
          <w:szCs w:val="23"/>
        </w:rPr>
        <w:t xml:space="preserve"> </w:t>
      </w:r>
      <w:r w:rsidR="00B15116">
        <w:rPr>
          <w:rFonts w:asciiTheme="majorHAnsi" w:hAnsiTheme="majorHAnsi"/>
          <w:sz w:val="23"/>
          <w:szCs w:val="23"/>
        </w:rPr>
        <w:t xml:space="preserve">Congrès de l’Association Francophone de Psychologie de la </w:t>
      </w:r>
      <w:proofErr w:type="spellStart"/>
      <w:r w:rsidR="00B15116">
        <w:rPr>
          <w:rFonts w:asciiTheme="majorHAnsi" w:hAnsiTheme="majorHAnsi"/>
          <w:sz w:val="23"/>
          <w:szCs w:val="23"/>
        </w:rPr>
        <w:t>SAnté</w:t>
      </w:r>
      <w:proofErr w:type="spellEnd"/>
      <w:r w:rsidR="00B15116">
        <w:rPr>
          <w:rFonts w:asciiTheme="majorHAnsi" w:hAnsiTheme="majorHAnsi"/>
          <w:sz w:val="23"/>
          <w:szCs w:val="23"/>
        </w:rPr>
        <w:t xml:space="preserve"> (AFPSA), Lyon, </w:t>
      </w:r>
      <w:r w:rsidR="00DC4473">
        <w:rPr>
          <w:rFonts w:asciiTheme="majorHAnsi" w:hAnsiTheme="majorHAnsi"/>
          <w:sz w:val="23"/>
          <w:szCs w:val="23"/>
        </w:rPr>
        <w:t>15</w:t>
      </w:r>
      <w:r w:rsidR="00B15116">
        <w:rPr>
          <w:rFonts w:asciiTheme="majorHAnsi" w:hAnsiTheme="majorHAnsi"/>
          <w:sz w:val="23"/>
          <w:szCs w:val="23"/>
        </w:rPr>
        <w:t xml:space="preserve"> décembre 2016.</w:t>
      </w:r>
    </w:p>
    <w:p w14:paraId="316899B0" w14:textId="77777777" w:rsidR="00485C14" w:rsidRPr="001B4F66" w:rsidRDefault="00485C14" w:rsidP="00485C14">
      <w:pPr>
        <w:widowControl w:val="0"/>
        <w:tabs>
          <w:tab w:val="left" w:pos="-1"/>
        </w:tabs>
        <w:ind w:left="357" w:hanging="357"/>
        <w:jc w:val="both"/>
        <w:rPr>
          <w:rFonts w:asciiTheme="majorHAnsi" w:hAnsiTheme="majorHAnsi"/>
          <w:sz w:val="23"/>
          <w:szCs w:val="23"/>
        </w:rPr>
      </w:pPr>
      <w:r>
        <w:rPr>
          <w:rFonts w:asciiTheme="majorHAnsi" w:hAnsiTheme="majorHAnsi"/>
          <w:sz w:val="23"/>
          <w:szCs w:val="23"/>
        </w:rPr>
        <w:t>1</w:t>
      </w:r>
      <w:r w:rsidR="00CB6F17">
        <w:rPr>
          <w:rFonts w:asciiTheme="majorHAnsi" w:hAnsiTheme="majorHAnsi"/>
          <w:sz w:val="23"/>
          <w:szCs w:val="23"/>
        </w:rPr>
        <w:t>7</w:t>
      </w:r>
      <w:r w:rsidRPr="001B4F66">
        <w:rPr>
          <w:rFonts w:asciiTheme="majorHAnsi" w:hAnsiTheme="majorHAnsi"/>
          <w:sz w:val="23"/>
          <w:szCs w:val="23"/>
        </w:rPr>
        <w:t xml:space="preserve">) </w:t>
      </w:r>
      <w:r w:rsidRPr="001B4F66">
        <w:rPr>
          <w:rFonts w:asciiTheme="majorHAnsi" w:hAnsiTheme="majorHAnsi"/>
          <w:sz w:val="23"/>
          <w:szCs w:val="23"/>
          <w:u w:val="single"/>
        </w:rPr>
        <w:t>Moulin P.</w:t>
      </w:r>
      <w:r>
        <w:rPr>
          <w:rFonts w:asciiTheme="majorHAnsi" w:hAnsiTheme="majorHAnsi"/>
          <w:sz w:val="23"/>
          <w:szCs w:val="23"/>
        </w:rPr>
        <w:t xml:space="preserve"> (2016</w:t>
      </w:r>
      <w:r w:rsidRPr="001B4F66">
        <w:rPr>
          <w:rFonts w:asciiTheme="majorHAnsi" w:hAnsiTheme="majorHAnsi"/>
          <w:sz w:val="23"/>
          <w:szCs w:val="23"/>
        </w:rPr>
        <w:t xml:space="preserve">). </w:t>
      </w:r>
      <w:r>
        <w:rPr>
          <w:rFonts w:ascii="Cambria" w:hAnsi="Cambria"/>
          <w:sz w:val="23"/>
          <w:szCs w:val="23"/>
        </w:rPr>
        <w:t xml:space="preserve">Organisateur </w:t>
      </w:r>
      <w:r w:rsidR="000E6699">
        <w:rPr>
          <w:rFonts w:ascii="Cambria" w:hAnsi="Cambria"/>
          <w:sz w:val="23"/>
          <w:szCs w:val="23"/>
        </w:rPr>
        <w:t xml:space="preserve">et animateur </w:t>
      </w:r>
      <w:r>
        <w:rPr>
          <w:rFonts w:ascii="Cambria" w:hAnsi="Cambria"/>
          <w:sz w:val="23"/>
          <w:szCs w:val="23"/>
        </w:rPr>
        <w:t>du symposium intitulé « </w:t>
      </w:r>
      <w:r w:rsidR="00CB6F17">
        <w:rPr>
          <w:rFonts w:asciiTheme="majorHAnsi" w:hAnsiTheme="majorHAnsi"/>
          <w:i/>
          <w:sz w:val="23"/>
          <w:szCs w:val="23"/>
        </w:rPr>
        <w:t>Récits et analyses narratives dans le domaine de la santé</w:t>
      </w:r>
      <w:r>
        <w:rPr>
          <w:rFonts w:asciiTheme="majorHAnsi" w:hAnsiTheme="majorHAnsi"/>
          <w:i/>
          <w:sz w:val="23"/>
          <w:szCs w:val="23"/>
        </w:rPr>
        <w:t> »</w:t>
      </w:r>
      <w:r w:rsidRPr="001B4F66">
        <w:rPr>
          <w:rFonts w:asciiTheme="majorHAnsi" w:hAnsiTheme="majorHAnsi"/>
          <w:i/>
          <w:sz w:val="23"/>
          <w:szCs w:val="23"/>
        </w:rPr>
        <w:t xml:space="preserve">. </w:t>
      </w:r>
      <w:r w:rsidR="002A2A84" w:rsidRPr="002A2A84">
        <w:rPr>
          <w:rFonts w:asciiTheme="majorHAnsi" w:hAnsiTheme="majorHAnsi"/>
          <w:sz w:val="23"/>
          <w:szCs w:val="23"/>
        </w:rPr>
        <w:t>9</w:t>
      </w:r>
      <w:r w:rsidRPr="002A2A84">
        <w:rPr>
          <w:rFonts w:asciiTheme="majorHAnsi" w:hAnsiTheme="majorHAnsi"/>
          <w:sz w:val="23"/>
          <w:szCs w:val="23"/>
          <w:vertAlign w:val="superscript"/>
        </w:rPr>
        <w:t>e</w:t>
      </w:r>
      <w:r w:rsidRPr="002A2A84">
        <w:rPr>
          <w:rFonts w:asciiTheme="majorHAnsi" w:hAnsiTheme="majorHAnsi"/>
          <w:sz w:val="23"/>
          <w:szCs w:val="23"/>
        </w:rPr>
        <w:t xml:space="preserve"> </w:t>
      </w:r>
      <w:r w:rsidR="002A2A84">
        <w:rPr>
          <w:rFonts w:asciiTheme="majorHAnsi" w:hAnsiTheme="majorHAnsi"/>
          <w:sz w:val="23"/>
          <w:szCs w:val="23"/>
        </w:rPr>
        <w:t xml:space="preserve">Congrès de l’Association Francophone de Psychologie de la </w:t>
      </w:r>
      <w:proofErr w:type="spellStart"/>
      <w:r w:rsidR="002A2A84">
        <w:rPr>
          <w:rFonts w:asciiTheme="majorHAnsi" w:hAnsiTheme="majorHAnsi"/>
          <w:sz w:val="23"/>
          <w:szCs w:val="23"/>
        </w:rPr>
        <w:t>SAnté</w:t>
      </w:r>
      <w:proofErr w:type="spellEnd"/>
      <w:r w:rsidR="002A2A84">
        <w:rPr>
          <w:rFonts w:asciiTheme="majorHAnsi" w:hAnsiTheme="majorHAnsi"/>
          <w:sz w:val="23"/>
          <w:szCs w:val="23"/>
        </w:rPr>
        <w:t xml:space="preserve"> (AFPSA),</w:t>
      </w:r>
      <w:r>
        <w:rPr>
          <w:rFonts w:asciiTheme="majorHAnsi" w:hAnsiTheme="majorHAnsi"/>
          <w:sz w:val="23"/>
          <w:szCs w:val="23"/>
        </w:rPr>
        <w:t xml:space="preserve"> Lyon, 1</w:t>
      </w:r>
      <w:r w:rsidR="00CB6F17">
        <w:rPr>
          <w:rFonts w:asciiTheme="majorHAnsi" w:hAnsiTheme="majorHAnsi"/>
          <w:sz w:val="23"/>
          <w:szCs w:val="23"/>
        </w:rPr>
        <w:t>5</w:t>
      </w:r>
      <w:r>
        <w:rPr>
          <w:rFonts w:asciiTheme="majorHAnsi" w:hAnsiTheme="majorHAnsi"/>
          <w:sz w:val="23"/>
          <w:szCs w:val="23"/>
        </w:rPr>
        <w:t xml:space="preserve"> décembre 2016</w:t>
      </w:r>
      <w:r w:rsidRPr="001B4F66">
        <w:rPr>
          <w:rFonts w:asciiTheme="majorHAnsi" w:hAnsiTheme="majorHAnsi"/>
          <w:sz w:val="23"/>
          <w:szCs w:val="23"/>
        </w:rPr>
        <w:t>.</w:t>
      </w:r>
    </w:p>
    <w:p w14:paraId="14DCCF61" w14:textId="77777777" w:rsidR="00D22686" w:rsidRDefault="00E42338" w:rsidP="00D22686">
      <w:pPr>
        <w:widowControl w:val="0"/>
        <w:tabs>
          <w:tab w:val="left" w:pos="-1"/>
        </w:tabs>
        <w:ind w:left="357" w:hanging="357"/>
        <w:jc w:val="both"/>
        <w:rPr>
          <w:rFonts w:asciiTheme="majorHAnsi" w:hAnsiTheme="majorHAnsi"/>
          <w:sz w:val="23"/>
          <w:szCs w:val="23"/>
        </w:rPr>
      </w:pPr>
      <w:r>
        <w:rPr>
          <w:rFonts w:ascii="Cambria" w:hAnsi="Cambria"/>
          <w:sz w:val="23"/>
          <w:szCs w:val="23"/>
        </w:rPr>
        <w:t>18</w:t>
      </w:r>
      <w:r w:rsidRPr="00607FBB">
        <w:rPr>
          <w:rFonts w:ascii="Cambria" w:hAnsi="Cambria"/>
          <w:sz w:val="23"/>
          <w:szCs w:val="23"/>
        </w:rPr>
        <w:t xml:space="preserve">) </w:t>
      </w:r>
      <w:r w:rsidRPr="00607FBB">
        <w:rPr>
          <w:rFonts w:ascii="Cambria" w:hAnsi="Cambria"/>
          <w:sz w:val="23"/>
          <w:szCs w:val="23"/>
          <w:u w:val="single"/>
        </w:rPr>
        <w:t>Moulin P.</w:t>
      </w:r>
      <w:r w:rsidRPr="00EA5294">
        <w:rPr>
          <w:rFonts w:ascii="Cambria" w:hAnsi="Cambria"/>
          <w:sz w:val="23"/>
          <w:szCs w:val="23"/>
        </w:rPr>
        <w:t xml:space="preserve"> </w:t>
      </w:r>
      <w:r w:rsidRPr="00607FBB">
        <w:rPr>
          <w:rFonts w:ascii="Cambria" w:hAnsi="Cambria"/>
          <w:sz w:val="23"/>
          <w:szCs w:val="23"/>
        </w:rPr>
        <w:t>(</w:t>
      </w:r>
      <w:r>
        <w:rPr>
          <w:rFonts w:ascii="Cambria" w:hAnsi="Cambria"/>
          <w:sz w:val="23"/>
          <w:szCs w:val="23"/>
        </w:rPr>
        <w:t>2019</w:t>
      </w:r>
      <w:r w:rsidRPr="00607FBB">
        <w:rPr>
          <w:rFonts w:ascii="Cambria" w:hAnsi="Cambria"/>
          <w:sz w:val="23"/>
          <w:szCs w:val="23"/>
        </w:rPr>
        <w:t xml:space="preserve">). </w:t>
      </w:r>
      <w:r>
        <w:rPr>
          <w:rFonts w:ascii="Cambria" w:hAnsi="Cambria"/>
          <w:i/>
          <w:sz w:val="23"/>
          <w:szCs w:val="23"/>
        </w:rPr>
        <w:t>Modération de la table ronde : « Récit, posture et engagement (2) ».</w:t>
      </w:r>
      <w:r>
        <w:rPr>
          <w:rFonts w:ascii="Cambria" w:hAnsi="Cambria"/>
          <w:sz w:val="23"/>
          <w:szCs w:val="23"/>
        </w:rPr>
        <w:t xml:space="preserve"> Colloque</w:t>
      </w:r>
      <w:r w:rsidRPr="00607FBB">
        <w:rPr>
          <w:rFonts w:ascii="Cambria" w:hAnsi="Cambria"/>
          <w:sz w:val="23"/>
          <w:szCs w:val="23"/>
        </w:rPr>
        <w:t xml:space="preserve"> </w:t>
      </w:r>
      <w:r>
        <w:rPr>
          <w:rFonts w:ascii="Cambria" w:hAnsi="Cambria"/>
          <w:sz w:val="23"/>
          <w:szCs w:val="23"/>
        </w:rPr>
        <w:t xml:space="preserve">interdisciplinaire PRAXIS/CREM : </w:t>
      </w:r>
      <w:r w:rsidRPr="000D793F">
        <w:rPr>
          <w:rFonts w:ascii="Cambria" w:hAnsi="Cambria"/>
          <w:i/>
          <w:sz w:val="23"/>
          <w:szCs w:val="23"/>
        </w:rPr>
        <w:t>« Identité du chercheur et narrations en SHS »</w:t>
      </w:r>
      <w:r w:rsidRPr="00607FBB">
        <w:rPr>
          <w:rFonts w:ascii="Cambria" w:hAnsi="Cambria"/>
          <w:sz w:val="23"/>
          <w:szCs w:val="23"/>
        </w:rPr>
        <w:t xml:space="preserve">. </w:t>
      </w:r>
      <w:r>
        <w:rPr>
          <w:rFonts w:ascii="Cambria" w:hAnsi="Cambria"/>
          <w:sz w:val="23"/>
          <w:szCs w:val="23"/>
        </w:rPr>
        <w:t>Nancy</w:t>
      </w:r>
      <w:r w:rsidRPr="00607FBB">
        <w:rPr>
          <w:rFonts w:ascii="Cambria" w:hAnsi="Cambria"/>
          <w:sz w:val="23"/>
          <w:szCs w:val="23"/>
        </w:rPr>
        <w:t xml:space="preserve">, </w:t>
      </w:r>
      <w:r>
        <w:rPr>
          <w:rFonts w:ascii="Cambria" w:hAnsi="Cambria"/>
          <w:sz w:val="23"/>
          <w:szCs w:val="23"/>
        </w:rPr>
        <w:t>06</w:t>
      </w:r>
      <w:r w:rsidRPr="00607FBB">
        <w:rPr>
          <w:rFonts w:ascii="Cambria" w:hAnsi="Cambria"/>
          <w:sz w:val="23"/>
          <w:szCs w:val="23"/>
        </w:rPr>
        <w:t>/0</w:t>
      </w:r>
      <w:r>
        <w:rPr>
          <w:rFonts w:ascii="Cambria" w:hAnsi="Cambria"/>
          <w:sz w:val="23"/>
          <w:szCs w:val="23"/>
        </w:rPr>
        <w:t>6</w:t>
      </w:r>
      <w:r w:rsidRPr="00607FBB">
        <w:rPr>
          <w:rFonts w:ascii="Cambria" w:hAnsi="Cambria"/>
          <w:sz w:val="23"/>
          <w:szCs w:val="23"/>
        </w:rPr>
        <w:t>/</w:t>
      </w:r>
      <w:r>
        <w:rPr>
          <w:rFonts w:ascii="Cambria" w:hAnsi="Cambria"/>
          <w:sz w:val="23"/>
          <w:szCs w:val="23"/>
        </w:rPr>
        <w:t>201</w:t>
      </w:r>
      <w:r w:rsidR="00A50FC9">
        <w:rPr>
          <w:rFonts w:ascii="Cambria" w:hAnsi="Cambria"/>
          <w:sz w:val="23"/>
          <w:szCs w:val="23"/>
        </w:rPr>
        <w:t>9</w:t>
      </w:r>
      <w:r w:rsidRPr="00607FBB">
        <w:rPr>
          <w:rFonts w:ascii="Cambria" w:hAnsi="Cambria"/>
          <w:sz w:val="23"/>
          <w:szCs w:val="23"/>
        </w:rPr>
        <w:t>.</w:t>
      </w:r>
    </w:p>
    <w:p w14:paraId="0ECB0661" w14:textId="4D300535" w:rsidR="004D60FA" w:rsidRDefault="00D22686" w:rsidP="004D60FA">
      <w:pPr>
        <w:widowControl w:val="0"/>
        <w:tabs>
          <w:tab w:val="left" w:pos="-1"/>
        </w:tabs>
        <w:ind w:left="357" w:hanging="357"/>
        <w:jc w:val="both"/>
        <w:rPr>
          <w:rFonts w:ascii="Cambria" w:hAnsi="Cambria"/>
          <w:sz w:val="23"/>
          <w:szCs w:val="23"/>
        </w:rPr>
      </w:pPr>
      <w:r w:rsidRPr="00D22686">
        <w:rPr>
          <w:rFonts w:ascii="Cambria" w:hAnsi="Cambria"/>
          <w:sz w:val="23"/>
          <w:szCs w:val="23"/>
        </w:rPr>
        <w:t xml:space="preserve">19) </w:t>
      </w:r>
      <w:r w:rsidRPr="00D22686">
        <w:rPr>
          <w:rFonts w:ascii="Cambria" w:hAnsi="Cambria"/>
          <w:sz w:val="23"/>
          <w:szCs w:val="23"/>
          <w:u w:val="single"/>
        </w:rPr>
        <w:t>Moulin P.</w:t>
      </w:r>
      <w:r w:rsidRPr="00D22686">
        <w:rPr>
          <w:rFonts w:ascii="Cambria" w:hAnsi="Cambria"/>
          <w:sz w:val="23"/>
          <w:szCs w:val="23"/>
        </w:rPr>
        <w:t xml:space="preserve"> (2020). </w:t>
      </w:r>
      <w:r w:rsidR="004D60FA">
        <w:rPr>
          <w:rFonts w:ascii="Cambria" w:hAnsi="Cambria"/>
          <w:i/>
          <w:sz w:val="23"/>
          <w:szCs w:val="23"/>
        </w:rPr>
        <w:t xml:space="preserve">Modération des </w:t>
      </w:r>
      <w:r w:rsidR="00842380">
        <w:rPr>
          <w:rFonts w:ascii="Cambria" w:hAnsi="Cambria"/>
          <w:i/>
          <w:sz w:val="23"/>
          <w:szCs w:val="23"/>
        </w:rPr>
        <w:t xml:space="preserve">conférences </w:t>
      </w:r>
      <w:r w:rsidR="004D60FA">
        <w:rPr>
          <w:rFonts w:ascii="Cambria" w:hAnsi="Cambria"/>
          <w:i/>
          <w:sz w:val="23"/>
          <w:szCs w:val="23"/>
        </w:rPr>
        <w:t>plénières</w:t>
      </w:r>
      <w:r w:rsidRPr="00D22686">
        <w:rPr>
          <w:rFonts w:ascii="Cambria" w:hAnsi="Cambria"/>
          <w:i/>
          <w:sz w:val="23"/>
          <w:szCs w:val="23"/>
        </w:rPr>
        <w:t xml:space="preserve"> </w:t>
      </w:r>
      <w:r w:rsidR="00842380">
        <w:rPr>
          <w:rFonts w:ascii="Cambria" w:hAnsi="Cambria"/>
          <w:i/>
          <w:sz w:val="23"/>
          <w:szCs w:val="23"/>
        </w:rPr>
        <w:t xml:space="preserve">2 </w:t>
      </w:r>
      <w:r w:rsidRPr="00DD2352">
        <w:rPr>
          <w:rFonts w:ascii="Cambria" w:hAnsi="Cambria"/>
          <w:i/>
          <w:sz w:val="23"/>
          <w:szCs w:val="23"/>
        </w:rPr>
        <w:t>« </w:t>
      </w:r>
      <w:r w:rsidR="00842380">
        <w:rPr>
          <w:rFonts w:ascii="Cambria" w:hAnsi="Cambria"/>
          <w:i/>
          <w:sz w:val="23"/>
          <w:szCs w:val="23"/>
        </w:rPr>
        <w:t>Y a-t-il un âge pour mourir ?</w:t>
      </w:r>
      <w:r w:rsidR="00476F17" w:rsidRPr="00DD2352">
        <w:rPr>
          <w:rFonts w:asciiTheme="majorHAnsi" w:hAnsiTheme="majorHAnsi"/>
          <w:i/>
          <w:sz w:val="23"/>
          <w:szCs w:val="23"/>
        </w:rPr>
        <w:t> »</w:t>
      </w:r>
      <w:r w:rsidR="004D60FA">
        <w:rPr>
          <w:rFonts w:asciiTheme="majorHAnsi" w:hAnsiTheme="majorHAnsi"/>
          <w:i/>
          <w:sz w:val="23"/>
          <w:szCs w:val="23"/>
        </w:rPr>
        <w:t xml:space="preserve"> et </w:t>
      </w:r>
      <w:r w:rsidR="00842380">
        <w:rPr>
          <w:rFonts w:asciiTheme="majorHAnsi" w:hAnsiTheme="majorHAnsi"/>
          <w:i/>
          <w:sz w:val="23"/>
          <w:szCs w:val="23"/>
        </w:rPr>
        <w:t>5 « Avenir – Devenir » et de</w:t>
      </w:r>
      <w:r w:rsidR="004D60FA">
        <w:rPr>
          <w:rFonts w:asciiTheme="majorHAnsi" w:hAnsiTheme="majorHAnsi"/>
          <w:i/>
          <w:sz w:val="23"/>
          <w:szCs w:val="23"/>
        </w:rPr>
        <w:t xml:space="preserve"> l’atelier</w:t>
      </w:r>
      <w:r w:rsidR="00842380">
        <w:rPr>
          <w:rFonts w:asciiTheme="majorHAnsi" w:hAnsiTheme="majorHAnsi"/>
          <w:i/>
          <w:sz w:val="23"/>
          <w:szCs w:val="23"/>
        </w:rPr>
        <w:t xml:space="preserve"> A5 « Comment préparer votre abstract pour le prochain congrès de la SFAP ? »</w:t>
      </w:r>
      <w:r w:rsidR="00476F17">
        <w:rPr>
          <w:rFonts w:asciiTheme="majorHAnsi" w:hAnsiTheme="majorHAnsi"/>
          <w:sz w:val="23"/>
          <w:szCs w:val="23"/>
        </w:rPr>
        <w:t>.</w:t>
      </w:r>
      <w:r w:rsidRPr="00D22686">
        <w:rPr>
          <w:rFonts w:asciiTheme="majorHAnsi" w:hAnsiTheme="majorHAnsi"/>
          <w:sz w:val="23"/>
          <w:szCs w:val="23"/>
        </w:rPr>
        <w:t xml:space="preserve"> </w:t>
      </w:r>
      <w:r w:rsidR="004D60FA">
        <w:rPr>
          <w:rFonts w:ascii="Cambria" w:hAnsi="Cambria"/>
          <w:sz w:val="23"/>
          <w:szCs w:val="23"/>
        </w:rPr>
        <w:t>26</w:t>
      </w:r>
      <w:r w:rsidR="004D60FA" w:rsidRPr="00607FBB">
        <w:rPr>
          <w:rFonts w:ascii="Cambria" w:hAnsi="Cambria"/>
          <w:sz w:val="23"/>
          <w:szCs w:val="23"/>
        </w:rPr>
        <w:t>e Congrès National de la Société Française d’Accompagnement</w:t>
      </w:r>
      <w:r w:rsidR="004D60FA">
        <w:rPr>
          <w:rFonts w:ascii="Cambria" w:hAnsi="Cambria"/>
          <w:sz w:val="23"/>
          <w:szCs w:val="23"/>
        </w:rPr>
        <w:t xml:space="preserve"> et de Soins Palliatifs (SFAP), Strasbourg</w:t>
      </w:r>
      <w:r w:rsidR="004D60FA" w:rsidRPr="00607FBB">
        <w:rPr>
          <w:rFonts w:ascii="Cambria" w:hAnsi="Cambria"/>
          <w:sz w:val="23"/>
          <w:szCs w:val="23"/>
        </w:rPr>
        <w:t xml:space="preserve">, </w:t>
      </w:r>
      <w:r w:rsidR="004D60FA">
        <w:rPr>
          <w:rFonts w:ascii="Cambria" w:hAnsi="Cambria"/>
          <w:sz w:val="23"/>
          <w:szCs w:val="23"/>
        </w:rPr>
        <w:t>01-03</w:t>
      </w:r>
      <w:r w:rsidR="004D60FA" w:rsidRPr="00607FBB">
        <w:rPr>
          <w:rFonts w:ascii="Cambria" w:hAnsi="Cambria"/>
          <w:sz w:val="23"/>
          <w:szCs w:val="23"/>
        </w:rPr>
        <w:t>/0</w:t>
      </w:r>
      <w:r w:rsidR="004D60FA">
        <w:rPr>
          <w:rFonts w:ascii="Cambria" w:hAnsi="Cambria"/>
          <w:sz w:val="23"/>
          <w:szCs w:val="23"/>
        </w:rPr>
        <w:t>9</w:t>
      </w:r>
      <w:r w:rsidR="004D60FA" w:rsidRPr="00607FBB">
        <w:rPr>
          <w:rFonts w:ascii="Cambria" w:hAnsi="Cambria"/>
          <w:sz w:val="23"/>
          <w:szCs w:val="23"/>
        </w:rPr>
        <w:t>/</w:t>
      </w:r>
      <w:r w:rsidR="004D60FA">
        <w:rPr>
          <w:rFonts w:ascii="Cambria" w:hAnsi="Cambria"/>
          <w:sz w:val="23"/>
          <w:szCs w:val="23"/>
        </w:rPr>
        <w:t>2020</w:t>
      </w:r>
      <w:r w:rsidR="004D60FA" w:rsidRPr="00607FBB">
        <w:rPr>
          <w:rFonts w:ascii="Cambria" w:hAnsi="Cambria"/>
          <w:sz w:val="23"/>
          <w:szCs w:val="23"/>
        </w:rPr>
        <w:t>.</w:t>
      </w:r>
    </w:p>
    <w:p w14:paraId="4B792E69" w14:textId="6D4A9CE5" w:rsidR="0096625B" w:rsidRDefault="0096625B" w:rsidP="0096625B">
      <w:pPr>
        <w:widowControl w:val="0"/>
        <w:tabs>
          <w:tab w:val="left" w:pos="-1"/>
        </w:tabs>
        <w:ind w:left="357" w:hanging="357"/>
        <w:jc w:val="both"/>
        <w:rPr>
          <w:rFonts w:ascii="Cambria" w:hAnsi="Cambria"/>
          <w:sz w:val="23"/>
          <w:szCs w:val="23"/>
        </w:rPr>
      </w:pPr>
      <w:r>
        <w:rPr>
          <w:rFonts w:ascii="Cambria" w:hAnsi="Cambria"/>
          <w:sz w:val="23"/>
          <w:szCs w:val="23"/>
        </w:rPr>
        <w:t>20</w:t>
      </w:r>
      <w:r w:rsidRPr="00D22686">
        <w:rPr>
          <w:rFonts w:ascii="Cambria" w:hAnsi="Cambria"/>
          <w:sz w:val="23"/>
          <w:szCs w:val="23"/>
        </w:rPr>
        <w:t xml:space="preserve">) </w:t>
      </w:r>
      <w:r w:rsidRPr="00D22686">
        <w:rPr>
          <w:rFonts w:ascii="Cambria" w:hAnsi="Cambria"/>
          <w:sz w:val="23"/>
          <w:szCs w:val="23"/>
          <w:u w:val="single"/>
        </w:rPr>
        <w:t>Moulin P.</w:t>
      </w:r>
      <w:r w:rsidRPr="00D22686">
        <w:rPr>
          <w:rFonts w:ascii="Cambria" w:hAnsi="Cambria"/>
          <w:sz w:val="23"/>
          <w:szCs w:val="23"/>
        </w:rPr>
        <w:t xml:space="preserve"> (202</w:t>
      </w:r>
      <w:r>
        <w:rPr>
          <w:rFonts w:ascii="Cambria" w:hAnsi="Cambria"/>
          <w:sz w:val="23"/>
          <w:szCs w:val="23"/>
        </w:rPr>
        <w:t>2</w:t>
      </w:r>
      <w:r w:rsidRPr="00D22686">
        <w:rPr>
          <w:rFonts w:ascii="Cambria" w:hAnsi="Cambria"/>
          <w:sz w:val="23"/>
          <w:szCs w:val="23"/>
        </w:rPr>
        <w:t xml:space="preserve">). </w:t>
      </w:r>
      <w:r>
        <w:rPr>
          <w:rFonts w:ascii="Cambria" w:hAnsi="Cambria"/>
          <w:i/>
          <w:sz w:val="23"/>
          <w:szCs w:val="23"/>
        </w:rPr>
        <w:t xml:space="preserve">Modération de la </w:t>
      </w:r>
      <w:r w:rsidR="00C76CE0">
        <w:rPr>
          <w:rFonts w:ascii="Cambria" w:hAnsi="Cambria"/>
          <w:i/>
          <w:sz w:val="23"/>
          <w:szCs w:val="23"/>
        </w:rPr>
        <w:t xml:space="preserve">session </w:t>
      </w:r>
      <w:r>
        <w:rPr>
          <w:rFonts w:ascii="Cambria" w:hAnsi="Cambria"/>
          <w:i/>
          <w:sz w:val="23"/>
          <w:szCs w:val="23"/>
        </w:rPr>
        <w:t xml:space="preserve">plénière </w:t>
      </w:r>
      <w:r w:rsidRPr="00DD2352">
        <w:rPr>
          <w:rFonts w:ascii="Cambria" w:hAnsi="Cambria"/>
          <w:i/>
          <w:sz w:val="23"/>
          <w:szCs w:val="23"/>
        </w:rPr>
        <w:t>« </w:t>
      </w:r>
      <w:r>
        <w:rPr>
          <w:rFonts w:ascii="Cambria" w:hAnsi="Cambria"/>
          <w:i/>
          <w:sz w:val="23"/>
          <w:szCs w:val="23"/>
        </w:rPr>
        <w:t>Controverses d’</w:t>
      </w:r>
      <w:proofErr w:type="spellStart"/>
      <w:r>
        <w:rPr>
          <w:rFonts w:ascii="Cambria" w:hAnsi="Cambria"/>
          <w:i/>
          <w:sz w:val="23"/>
          <w:szCs w:val="23"/>
        </w:rPr>
        <w:t>expert.e.s</w:t>
      </w:r>
      <w:proofErr w:type="spellEnd"/>
      <w:r>
        <w:rPr>
          <w:rFonts w:ascii="Cambria" w:hAnsi="Cambria"/>
          <w:i/>
          <w:sz w:val="23"/>
          <w:szCs w:val="23"/>
        </w:rPr>
        <w:t xml:space="preserve"> autour de questions de santé publique</w:t>
      </w:r>
      <w:r>
        <w:rPr>
          <w:rFonts w:asciiTheme="majorHAnsi" w:hAnsiTheme="majorHAnsi"/>
          <w:i/>
          <w:sz w:val="23"/>
          <w:szCs w:val="23"/>
        </w:rPr>
        <w:t> »</w:t>
      </w:r>
      <w:r w:rsidR="00AF55EC">
        <w:rPr>
          <w:rFonts w:asciiTheme="majorHAnsi" w:hAnsiTheme="majorHAnsi"/>
          <w:sz w:val="23"/>
          <w:szCs w:val="23"/>
        </w:rPr>
        <w:t xml:space="preserve"> au </w:t>
      </w:r>
      <w:r>
        <w:rPr>
          <w:rFonts w:ascii="Cambria" w:hAnsi="Cambria"/>
          <w:sz w:val="23"/>
          <w:szCs w:val="23"/>
        </w:rPr>
        <w:t>Colloque international « L’</w:t>
      </w:r>
      <w:proofErr w:type="spellStart"/>
      <w:r>
        <w:rPr>
          <w:rFonts w:ascii="Cambria" w:hAnsi="Cambria"/>
          <w:sz w:val="23"/>
          <w:szCs w:val="23"/>
        </w:rPr>
        <w:t>expert.e</w:t>
      </w:r>
      <w:proofErr w:type="spellEnd"/>
      <w:r>
        <w:rPr>
          <w:rFonts w:ascii="Cambria" w:hAnsi="Cambria"/>
          <w:sz w:val="23"/>
          <w:szCs w:val="23"/>
        </w:rPr>
        <w:t xml:space="preserve"> en santé dans les médias : entre légitimité et controverses » organisé par le Centre de recherche sur les médias (</w:t>
      </w:r>
      <w:proofErr w:type="spellStart"/>
      <w:r>
        <w:rPr>
          <w:rFonts w:ascii="Cambria" w:hAnsi="Cambria"/>
          <w:sz w:val="23"/>
          <w:szCs w:val="23"/>
        </w:rPr>
        <w:t>Crem</w:t>
      </w:r>
      <w:proofErr w:type="spellEnd"/>
      <w:r>
        <w:rPr>
          <w:rFonts w:ascii="Cambria" w:hAnsi="Cambria"/>
          <w:sz w:val="23"/>
          <w:szCs w:val="23"/>
        </w:rPr>
        <w:t>), IUT Charlemagne, Nancy</w:t>
      </w:r>
      <w:r w:rsidRPr="00607FBB">
        <w:rPr>
          <w:rFonts w:ascii="Cambria" w:hAnsi="Cambria"/>
          <w:sz w:val="23"/>
          <w:szCs w:val="23"/>
        </w:rPr>
        <w:t xml:space="preserve">, </w:t>
      </w:r>
      <w:r>
        <w:rPr>
          <w:rFonts w:ascii="Cambria" w:hAnsi="Cambria"/>
          <w:sz w:val="23"/>
          <w:szCs w:val="23"/>
        </w:rPr>
        <w:t>17-18</w:t>
      </w:r>
      <w:r w:rsidRPr="00607FBB">
        <w:rPr>
          <w:rFonts w:ascii="Cambria" w:hAnsi="Cambria"/>
          <w:sz w:val="23"/>
          <w:szCs w:val="23"/>
        </w:rPr>
        <w:t>/0</w:t>
      </w:r>
      <w:r>
        <w:rPr>
          <w:rFonts w:ascii="Cambria" w:hAnsi="Cambria"/>
          <w:sz w:val="23"/>
          <w:szCs w:val="23"/>
        </w:rPr>
        <w:t>5</w:t>
      </w:r>
      <w:r w:rsidRPr="00607FBB">
        <w:rPr>
          <w:rFonts w:ascii="Cambria" w:hAnsi="Cambria"/>
          <w:sz w:val="23"/>
          <w:szCs w:val="23"/>
        </w:rPr>
        <w:t>/</w:t>
      </w:r>
      <w:r>
        <w:rPr>
          <w:rFonts w:ascii="Cambria" w:hAnsi="Cambria"/>
          <w:sz w:val="23"/>
          <w:szCs w:val="23"/>
        </w:rPr>
        <w:t>2022</w:t>
      </w:r>
      <w:r w:rsidRPr="00607FBB">
        <w:rPr>
          <w:rFonts w:ascii="Cambria" w:hAnsi="Cambria"/>
          <w:sz w:val="23"/>
          <w:szCs w:val="23"/>
        </w:rPr>
        <w:t>.</w:t>
      </w:r>
    </w:p>
    <w:p w14:paraId="543E6FE7" w14:textId="7D23C1F1" w:rsidR="00867EFD" w:rsidRDefault="00867EFD" w:rsidP="00867EFD">
      <w:pPr>
        <w:widowControl w:val="0"/>
        <w:tabs>
          <w:tab w:val="left" w:pos="-1"/>
        </w:tabs>
        <w:ind w:left="357" w:hanging="357"/>
        <w:jc w:val="both"/>
        <w:rPr>
          <w:rFonts w:ascii="Cambria" w:hAnsi="Cambria"/>
          <w:sz w:val="23"/>
          <w:szCs w:val="23"/>
        </w:rPr>
      </w:pPr>
      <w:bookmarkStart w:id="7" w:name="_Hlk132059083"/>
      <w:r>
        <w:rPr>
          <w:rFonts w:ascii="Cambria" w:hAnsi="Cambria"/>
          <w:sz w:val="23"/>
          <w:szCs w:val="23"/>
        </w:rPr>
        <w:t>21</w:t>
      </w:r>
      <w:r w:rsidRPr="00D22686">
        <w:rPr>
          <w:rFonts w:ascii="Cambria" w:hAnsi="Cambria"/>
          <w:sz w:val="23"/>
          <w:szCs w:val="23"/>
        </w:rPr>
        <w:t xml:space="preserve">) </w:t>
      </w:r>
      <w:r w:rsidRPr="00D22686">
        <w:rPr>
          <w:rFonts w:ascii="Cambria" w:hAnsi="Cambria"/>
          <w:sz w:val="23"/>
          <w:szCs w:val="23"/>
          <w:u w:val="single"/>
        </w:rPr>
        <w:t>Moulin P.</w:t>
      </w:r>
      <w:r w:rsidRPr="00D22686">
        <w:rPr>
          <w:rFonts w:ascii="Cambria" w:hAnsi="Cambria"/>
          <w:sz w:val="23"/>
          <w:szCs w:val="23"/>
        </w:rPr>
        <w:t xml:space="preserve"> (202</w:t>
      </w:r>
      <w:r>
        <w:rPr>
          <w:rFonts w:ascii="Cambria" w:hAnsi="Cambria"/>
          <w:sz w:val="23"/>
          <w:szCs w:val="23"/>
        </w:rPr>
        <w:t>3</w:t>
      </w:r>
      <w:r w:rsidRPr="00D22686">
        <w:rPr>
          <w:rFonts w:ascii="Cambria" w:hAnsi="Cambria"/>
          <w:sz w:val="23"/>
          <w:szCs w:val="23"/>
        </w:rPr>
        <w:t xml:space="preserve">). </w:t>
      </w:r>
      <w:r w:rsidR="00C23D67">
        <w:rPr>
          <w:rFonts w:ascii="Cambria" w:hAnsi="Cambria"/>
          <w:i/>
          <w:sz w:val="23"/>
          <w:szCs w:val="23"/>
        </w:rPr>
        <w:t>Coanimation d’un débat public suite à</w:t>
      </w:r>
      <w:r>
        <w:rPr>
          <w:rFonts w:ascii="Cambria" w:hAnsi="Cambria"/>
          <w:i/>
          <w:sz w:val="23"/>
          <w:szCs w:val="23"/>
        </w:rPr>
        <w:t xml:space="preserve"> la projection du film </w:t>
      </w:r>
      <w:r w:rsidRPr="00DD2352">
        <w:rPr>
          <w:rFonts w:ascii="Cambria" w:hAnsi="Cambria"/>
          <w:i/>
          <w:sz w:val="23"/>
          <w:szCs w:val="23"/>
        </w:rPr>
        <w:t>« </w:t>
      </w:r>
      <w:r>
        <w:rPr>
          <w:rFonts w:ascii="Cambria" w:hAnsi="Cambria"/>
          <w:i/>
          <w:sz w:val="23"/>
          <w:szCs w:val="23"/>
        </w:rPr>
        <w:t>Tout s’est bien passé</w:t>
      </w:r>
      <w:r>
        <w:rPr>
          <w:rFonts w:asciiTheme="majorHAnsi" w:hAnsiTheme="majorHAnsi"/>
          <w:i/>
          <w:sz w:val="23"/>
          <w:szCs w:val="23"/>
        </w:rPr>
        <w:t> »</w:t>
      </w:r>
      <w:r>
        <w:rPr>
          <w:rFonts w:asciiTheme="majorHAnsi" w:hAnsiTheme="majorHAnsi"/>
          <w:sz w:val="23"/>
          <w:szCs w:val="23"/>
        </w:rPr>
        <w:t xml:space="preserve"> (François Ozon, 2022), cinéma Le </w:t>
      </w:r>
      <w:proofErr w:type="spellStart"/>
      <w:r>
        <w:rPr>
          <w:rFonts w:asciiTheme="majorHAnsi" w:hAnsiTheme="majorHAnsi"/>
          <w:sz w:val="23"/>
          <w:szCs w:val="23"/>
        </w:rPr>
        <w:t>Klub</w:t>
      </w:r>
      <w:proofErr w:type="spellEnd"/>
      <w:r>
        <w:rPr>
          <w:rFonts w:asciiTheme="majorHAnsi" w:hAnsiTheme="majorHAnsi"/>
          <w:sz w:val="23"/>
          <w:szCs w:val="23"/>
        </w:rPr>
        <w:t xml:space="preserve">, Metz, </w:t>
      </w:r>
      <w:r>
        <w:rPr>
          <w:rFonts w:ascii="Cambria" w:hAnsi="Cambria"/>
          <w:sz w:val="23"/>
          <w:szCs w:val="23"/>
        </w:rPr>
        <w:t>29</w:t>
      </w:r>
      <w:r w:rsidRPr="00607FBB">
        <w:rPr>
          <w:rFonts w:ascii="Cambria" w:hAnsi="Cambria"/>
          <w:sz w:val="23"/>
          <w:szCs w:val="23"/>
        </w:rPr>
        <w:t>/0</w:t>
      </w:r>
      <w:r>
        <w:rPr>
          <w:rFonts w:ascii="Cambria" w:hAnsi="Cambria"/>
          <w:sz w:val="23"/>
          <w:szCs w:val="23"/>
        </w:rPr>
        <w:t>3</w:t>
      </w:r>
      <w:r w:rsidRPr="00607FBB">
        <w:rPr>
          <w:rFonts w:ascii="Cambria" w:hAnsi="Cambria"/>
          <w:sz w:val="23"/>
          <w:szCs w:val="23"/>
        </w:rPr>
        <w:t>/</w:t>
      </w:r>
      <w:r>
        <w:rPr>
          <w:rFonts w:ascii="Cambria" w:hAnsi="Cambria"/>
          <w:sz w:val="23"/>
          <w:szCs w:val="23"/>
        </w:rPr>
        <w:t>2023</w:t>
      </w:r>
      <w:r w:rsidRPr="00607FBB">
        <w:rPr>
          <w:rFonts w:ascii="Cambria" w:hAnsi="Cambria"/>
          <w:sz w:val="23"/>
          <w:szCs w:val="23"/>
        </w:rPr>
        <w:t>.</w:t>
      </w:r>
    </w:p>
    <w:bookmarkEnd w:id="7"/>
    <w:p w14:paraId="1C703F30" w14:textId="77777777" w:rsidR="00234F6E" w:rsidRPr="00607FBB" w:rsidRDefault="00234F6E" w:rsidP="00051AAB">
      <w:pPr>
        <w:widowControl w:val="0"/>
        <w:autoSpaceDE w:val="0"/>
        <w:autoSpaceDN w:val="0"/>
        <w:ind w:left="357" w:hanging="357"/>
        <w:jc w:val="both"/>
        <w:rPr>
          <w:rFonts w:ascii="Cambria" w:hAnsi="Cambria"/>
          <w:sz w:val="23"/>
          <w:szCs w:val="23"/>
        </w:rPr>
      </w:pPr>
    </w:p>
    <w:p w14:paraId="1934CAFD" w14:textId="162B785E" w:rsidR="00D41363" w:rsidRPr="00607FBB" w:rsidRDefault="00D41363" w:rsidP="00B0114D">
      <w:pPr>
        <w:jc w:val="both"/>
        <w:rPr>
          <w:rFonts w:ascii="Cambria" w:hAnsi="Cambria" w:cs="Arial"/>
          <w:b/>
          <w:bCs/>
          <w:sz w:val="22"/>
          <w:szCs w:val="22"/>
        </w:rPr>
      </w:pPr>
      <w:r w:rsidRPr="00607FBB">
        <w:rPr>
          <w:rFonts w:ascii="Cambria" w:hAnsi="Cambria" w:cs="Arial"/>
          <w:b/>
          <w:bCs/>
          <w:sz w:val="22"/>
          <w:szCs w:val="22"/>
        </w:rPr>
        <w:t>6.6. Participation à divers séminaires de recherche</w:t>
      </w:r>
      <w:r w:rsidR="001B3250">
        <w:rPr>
          <w:rFonts w:ascii="Cambria" w:hAnsi="Cambria" w:cs="Arial"/>
          <w:b/>
          <w:bCs/>
          <w:sz w:val="22"/>
          <w:szCs w:val="22"/>
        </w:rPr>
        <w:t xml:space="preserve"> et Journées d’études</w:t>
      </w:r>
      <w:r w:rsidRPr="00607FBB">
        <w:rPr>
          <w:rFonts w:ascii="Cambria" w:hAnsi="Cambria" w:cs="Arial"/>
          <w:b/>
          <w:bCs/>
          <w:sz w:val="22"/>
          <w:szCs w:val="22"/>
        </w:rPr>
        <w:t xml:space="preserve"> </w:t>
      </w:r>
      <w:r w:rsidRPr="00607FBB">
        <w:rPr>
          <w:rFonts w:ascii="Cambria" w:hAnsi="Cambria" w:cs="Arial"/>
          <w:b/>
          <w:bCs/>
          <w:i/>
          <w:sz w:val="22"/>
          <w:szCs w:val="22"/>
        </w:rPr>
        <w:t xml:space="preserve">(n = </w:t>
      </w:r>
      <w:r w:rsidR="003D5C79">
        <w:rPr>
          <w:rFonts w:ascii="Cambria" w:hAnsi="Cambria" w:cs="Arial"/>
          <w:b/>
          <w:bCs/>
          <w:i/>
          <w:sz w:val="22"/>
          <w:szCs w:val="22"/>
        </w:rPr>
        <w:t>3</w:t>
      </w:r>
      <w:r w:rsidR="009552A4">
        <w:rPr>
          <w:rFonts w:ascii="Cambria" w:hAnsi="Cambria" w:cs="Arial"/>
          <w:b/>
          <w:bCs/>
          <w:i/>
          <w:sz w:val="22"/>
          <w:szCs w:val="22"/>
        </w:rPr>
        <w:t>5</w:t>
      </w:r>
      <w:r w:rsidRPr="00607FBB">
        <w:rPr>
          <w:rFonts w:ascii="Cambria" w:hAnsi="Cambria" w:cs="Arial"/>
          <w:b/>
          <w:bCs/>
          <w:i/>
          <w:sz w:val="22"/>
          <w:szCs w:val="22"/>
        </w:rPr>
        <w:t>)</w:t>
      </w:r>
    </w:p>
    <w:p w14:paraId="195C0861" w14:textId="77777777" w:rsidR="00D41363" w:rsidRPr="00607FBB" w:rsidRDefault="00D41363" w:rsidP="00F767F8">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 </w:t>
      </w:r>
      <w:r w:rsidRPr="00607FBB">
        <w:rPr>
          <w:rFonts w:ascii="Cambria" w:hAnsi="Cambria"/>
          <w:sz w:val="23"/>
          <w:szCs w:val="23"/>
          <w:u w:val="single"/>
        </w:rPr>
        <w:t>Moulin P.</w:t>
      </w:r>
      <w:r w:rsidRPr="00607FBB">
        <w:rPr>
          <w:rFonts w:ascii="Cambria" w:hAnsi="Cambria"/>
          <w:sz w:val="23"/>
          <w:szCs w:val="23"/>
        </w:rPr>
        <w:t xml:space="preserve"> (1998). « </w:t>
      </w:r>
      <w:r w:rsidRPr="00607FBB">
        <w:rPr>
          <w:rFonts w:ascii="Cambria" w:hAnsi="Cambria"/>
          <w:i/>
          <w:sz w:val="23"/>
          <w:szCs w:val="23"/>
        </w:rPr>
        <w:t>Cultures organisationnelles et décisions médicales ».</w:t>
      </w:r>
      <w:r w:rsidRPr="00607FBB">
        <w:rPr>
          <w:rFonts w:ascii="Cambria" w:hAnsi="Cambria"/>
          <w:sz w:val="23"/>
          <w:szCs w:val="23"/>
        </w:rPr>
        <w:t xml:space="preserve"> Communication orale au </w:t>
      </w:r>
      <w:r w:rsidRPr="00607FBB">
        <w:rPr>
          <w:rFonts w:ascii="Cambria" w:hAnsi="Cambria"/>
          <w:sz w:val="23"/>
          <w:szCs w:val="23"/>
        </w:rPr>
        <w:lastRenderedPageBreak/>
        <w:t>Séminaire fermé (réservé aux doctorants) de D. Jodelet, Paris, EHESS, 14/03/1998.</w:t>
      </w:r>
    </w:p>
    <w:p w14:paraId="7ABA3B1D" w14:textId="77777777" w:rsidR="00D41363" w:rsidRPr="00607FBB" w:rsidRDefault="00D41363" w:rsidP="00526805">
      <w:pPr>
        <w:widowControl w:val="0"/>
        <w:tabs>
          <w:tab w:val="left" w:pos="-1"/>
          <w:tab w:val="left" w:pos="1320"/>
        </w:tabs>
        <w:autoSpaceDE w:val="0"/>
        <w:autoSpaceDN w:val="0"/>
        <w:ind w:left="357" w:hanging="357"/>
        <w:jc w:val="both"/>
        <w:rPr>
          <w:rFonts w:ascii="Cambria" w:hAnsi="Cambria"/>
          <w:sz w:val="23"/>
          <w:szCs w:val="23"/>
        </w:rPr>
      </w:pPr>
      <w:r w:rsidRPr="00607FBB">
        <w:rPr>
          <w:rFonts w:ascii="Cambria" w:hAnsi="Cambria"/>
          <w:sz w:val="23"/>
          <w:szCs w:val="23"/>
        </w:rPr>
        <w:t xml:space="preserve">2) </w:t>
      </w:r>
      <w:r w:rsidRPr="00607FBB">
        <w:rPr>
          <w:rFonts w:ascii="Cambria" w:hAnsi="Cambria"/>
          <w:sz w:val="23"/>
          <w:szCs w:val="23"/>
          <w:u w:val="single"/>
        </w:rPr>
        <w:t>Moulin P.</w:t>
      </w:r>
      <w:r w:rsidRPr="00607FBB">
        <w:rPr>
          <w:rFonts w:ascii="Cambria" w:hAnsi="Cambria"/>
          <w:sz w:val="23"/>
          <w:szCs w:val="23"/>
        </w:rPr>
        <w:t xml:space="preserve"> (1998). </w:t>
      </w:r>
      <w:r w:rsidRPr="00607FBB">
        <w:rPr>
          <w:rFonts w:ascii="Cambria" w:hAnsi="Cambria"/>
          <w:i/>
          <w:sz w:val="23"/>
          <w:szCs w:val="23"/>
        </w:rPr>
        <w:t>Participation aux Séminaires d’Ethique et Soins Palliatifs</w:t>
      </w:r>
      <w:r w:rsidRPr="00607FBB">
        <w:rPr>
          <w:rFonts w:ascii="Cambria" w:hAnsi="Cambria"/>
          <w:sz w:val="23"/>
          <w:szCs w:val="23"/>
        </w:rPr>
        <w:t>, Université Catholique de Lille, Faculté de médecine, Centre d’Éthique Médicale, Lille.</w:t>
      </w:r>
    </w:p>
    <w:p w14:paraId="557ACB7C" w14:textId="77777777" w:rsidR="00D41363" w:rsidRPr="00607FBB" w:rsidRDefault="00D41363" w:rsidP="00F767F8">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3) </w:t>
      </w:r>
      <w:r w:rsidRPr="00607FBB">
        <w:rPr>
          <w:rFonts w:ascii="Cambria" w:hAnsi="Cambria"/>
          <w:sz w:val="23"/>
          <w:szCs w:val="23"/>
          <w:u w:val="single"/>
        </w:rPr>
        <w:t>Moulin P.</w:t>
      </w:r>
      <w:r w:rsidRPr="00607FBB">
        <w:rPr>
          <w:rFonts w:ascii="Cambria" w:hAnsi="Cambria"/>
          <w:sz w:val="23"/>
          <w:szCs w:val="23"/>
        </w:rPr>
        <w:t xml:space="preserve"> (1999). « </w:t>
      </w:r>
      <w:r w:rsidRPr="00607FBB">
        <w:rPr>
          <w:rFonts w:ascii="Cambria" w:hAnsi="Cambria"/>
          <w:i/>
          <w:sz w:val="23"/>
          <w:szCs w:val="23"/>
        </w:rPr>
        <w:t>Sida et soins palliatifs ».</w:t>
      </w:r>
      <w:r w:rsidRPr="00607FBB">
        <w:rPr>
          <w:rFonts w:ascii="Cambria" w:hAnsi="Cambria"/>
          <w:sz w:val="23"/>
          <w:szCs w:val="23"/>
        </w:rPr>
        <w:t xml:space="preserve"> Communication orale au Séminaire de C. Herzlich “Sociologie de la santé, de la maladie de la médecine - Santé et maladie au carrefour du scientifique et du politique”, Paris, EHESS, 09/04/1999.</w:t>
      </w:r>
    </w:p>
    <w:p w14:paraId="62DD28F0" w14:textId="77777777" w:rsidR="00D41363" w:rsidRPr="00607FBB" w:rsidRDefault="00D41363" w:rsidP="00F767F8">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4) </w:t>
      </w:r>
      <w:r w:rsidRPr="00607FBB">
        <w:rPr>
          <w:rFonts w:ascii="Cambria" w:hAnsi="Cambria"/>
          <w:sz w:val="23"/>
          <w:szCs w:val="23"/>
          <w:u w:val="single"/>
        </w:rPr>
        <w:t>Moulin P.</w:t>
      </w:r>
      <w:r w:rsidRPr="00607FBB">
        <w:rPr>
          <w:rFonts w:ascii="Cambria" w:hAnsi="Cambria"/>
          <w:sz w:val="23"/>
          <w:szCs w:val="23"/>
        </w:rPr>
        <w:t xml:space="preserve"> (1999). « </w:t>
      </w:r>
      <w:r w:rsidRPr="00607FBB">
        <w:rPr>
          <w:rFonts w:ascii="Cambria" w:hAnsi="Cambria"/>
          <w:i/>
          <w:sz w:val="23"/>
          <w:szCs w:val="23"/>
        </w:rPr>
        <w:t>Douleur et maladie à pronostic engagé : le cas du sida ».</w:t>
      </w:r>
      <w:r w:rsidRPr="00607FBB">
        <w:rPr>
          <w:rFonts w:ascii="Cambria" w:hAnsi="Cambria"/>
          <w:sz w:val="23"/>
          <w:szCs w:val="23"/>
        </w:rPr>
        <w:t xml:space="preserve"> Communication orale au Séminaire de l’Espace Ethique de l’AP-HP/</w:t>
      </w:r>
      <w:proofErr w:type="spellStart"/>
      <w:r w:rsidRPr="00607FBB">
        <w:rPr>
          <w:rFonts w:ascii="Cambria" w:hAnsi="Cambria"/>
          <w:sz w:val="23"/>
          <w:szCs w:val="23"/>
        </w:rPr>
        <w:t>Sofred</w:t>
      </w:r>
      <w:proofErr w:type="spellEnd"/>
      <w:r w:rsidRPr="00607FBB">
        <w:rPr>
          <w:rFonts w:ascii="Cambria" w:hAnsi="Cambria"/>
          <w:sz w:val="23"/>
          <w:szCs w:val="23"/>
        </w:rPr>
        <w:t xml:space="preserve"> “L’information donnée aux patients douloureux”, Paris, 26/11/1999.</w:t>
      </w:r>
    </w:p>
    <w:p w14:paraId="597877AC" w14:textId="77777777" w:rsidR="00D41363" w:rsidRPr="00607FBB" w:rsidRDefault="00D41363" w:rsidP="00F767F8">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5) </w:t>
      </w:r>
      <w:r w:rsidRPr="00607FBB">
        <w:rPr>
          <w:rFonts w:ascii="Cambria" w:hAnsi="Cambria"/>
          <w:sz w:val="23"/>
          <w:szCs w:val="23"/>
          <w:u w:val="single"/>
        </w:rPr>
        <w:t>Moulin P.</w:t>
      </w:r>
      <w:r w:rsidRPr="00607FBB">
        <w:rPr>
          <w:rFonts w:ascii="Cambria" w:hAnsi="Cambria"/>
          <w:sz w:val="23"/>
          <w:szCs w:val="23"/>
        </w:rPr>
        <w:t xml:space="preserve">, Doré V., </w:t>
      </w:r>
      <w:proofErr w:type="spellStart"/>
      <w:r w:rsidRPr="00607FBB">
        <w:rPr>
          <w:rFonts w:ascii="Cambria" w:hAnsi="Cambria"/>
          <w:sz w:val="23"/>
          <w:szCs w:val="23"/>
        </w:rPr>
        <w:t>Souteyrand</w:t>
      </w:r>
      <w:proofErr w:type="spellEnd"/>
      <w:r w:rsidRPr="00607FBB">
        <w:rPr>
          <w:rFonts w:ascii="Cambria" w:hAnsi="Cambria"/>
          <w:sz w:val="23"/>
          <w:szCs w:val="23"/>
        </w:rPr>
        <w:t xml:space="preserve"> Y., Morin M. (1999). « </w:t>
      </w:r>
      <w:r w:rsidRPr="00607FBB">
        <w:rPr>
          <w:rFonts w:ascii="Cambria" w:hAnsi="Cambria"/>
          <w:i/>
          <w:sz w:val="23"/>
          <w:szCs w:val="23"/>
        </w:rPr>
        <w:t>Enquête Nationale sur les recherches et actions concernant l’observance des traitements dans le cadre de l’infection à VIH ».</w:t>
      </w:r>
      <w:r w:rsidRPr="00607FBB">
        <w:rPr>
          <w:rFonts w:ascii="Cambria" w:hAnsi="Cambria"/>
          <w:sz w:val="23"/>
          <w:szCs w:val="23"/>
        </w:rPr>
        <w:t xml:space="preserve"> Poster (A34) présenté au “3e Séminaire Annuel de Recherche Clinique sur l’infection par le VIH”, organisé par l’ANRS, Paris, 17-18/12/1999.</w:t>
      </w:r>
    </w:p>
    <w:p w14:paraId="7D93DE51" w14:textId="77777777" w:rsidR="00D41363" w:rsidRPr="00607FBB" w:rsidRDefault="00D41363" w:rsidP="0091189C">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6) </w:t>
      </w:r>
      <w:r w:rsidRPr="00607FBB">
        <w:rPr>
          <w:rFonts w:ascii="Cambria" w:hAnsi="Cambria"/>
          <w:sz w:val="23"/>
          <w:szCs w:val="23"/>
          <w:u w:val="single"/>
        </w:rPr>
        <w:t>Moulin P.</w:t>
      </w:r>
      <w:r w:rsidRPr="00607FBB">
        <w:rPr>
          <w:rFonts w:ascii="Cambria" w:hAnsi="Cambria"/>
          <w:sz w:val="23"/>
          <w:szCs w:val="23"/>
        </w:rPr>
        <w:t xml:space="preserve"> (2000). « </w:t>
      </w:r>
      <w:r w:rsidRPr="00607FBB">
        <w:rPr>
          <w:rFonts w:ascii="Cambria" w:hAnsi="Cambria"/>
          <w:i/>
          <w:sz w:val="23"/>
          <w:szCs w:val="23"/>
        </w:rPr>
        <w:t>Soins palliatifs et éthique médicale ».</w:t>
      </w:r>
      <w:r w:rsidRPr="00607FBB">
        <w:rPr>
          <w:rFonts w:ascii="Cambria" w:hAnsi="Cambria"/>
          <w:sz w:val="23"/>
          <w:szCs w:val="23"/>
        </w:rPr>
        <w:t xml:space="preserve"> Communication orale dans le cadre de l’Atelier « Ethique professionnelle », Laboratoire Printemps (Professions, institutions, temporalité). Université de Versailles, Saint Quentin en Yvelines, 21/01/2000.</w:t>
      </w:r>
    </w:p>
    <w:p w14:paraId="2CC4CBA7" w14:textId="77777777" w:rsidR="00D41363" w:rsidRPr="00607FBB" w:rsidRDefault="00D41363" w:rsidP="0091189C">
      <w:pPr>
        <w:widowControl w:val="0"/>
        <w:tabs>
          <w:tab w:val="left" w:pos="-1"/>
          <w:tab w:val="left" w:pos="1320"/>
        </w:tabs>
        <w:autoSpaceDE w:val="0"/>
        <w:autoSpaceDN w:val="0"/>
        <w:ind w:left="357" w:hanging="357"/>
        <w:jc w:val="both"/>
        <w:rPr>
          <w:rFonts w:ascii="Cambria" w:hAnsi="Cambria"/>
          <w:sz w:val="23"/>
          <w:szCs w:val="23"/>
        </w:rPr>
      </w:pPr>
      <w:r w:rsidRPr="00607FBB">
        <w:rPr>
          <w:rFonts w:ascii="Cambria" w:hAnsi="Cambria"/>
          <w:sz w:val="23"/>
          <w:szCs w:val="23"/>
        </w:rPr>
        <w:t xml:space="preserve">7) </w:t>
      </w:r>
      <w:r w:rsidRPr="00607FBB">
        <w:rPr>
          <w:rFonts w:ascii="Cambria" w:hAnsi="Cambria"/>
          <w:sz w:val="23"/>
          <w:szCs w:val="23"/>
          <w:u w:val="single"/>
        </w:rPr>
        <w:t>Moulin P.</w:t>
      </w:r>
      <w:r w:rsidRPr="00607FBB">
        <w:rPr>
          <w:rFonts w:ascii="Cambria" w:hAnsi="Cambria"/>
          <w:sz w:val="23"/>
          <w:szCs w:val="23"/>
        </w:rPr>
        <w:t xml:space="preserve"> (2000). « </w:t>
      </w:r>
      <w:r w:rsidRPr="00607FBB">
        <w:rPr>
          <w:rFonts w:ascii="Cambria" w:hAnsi="Cambria"/>
          <w:i/>
          <w:sz w:val="23"/>
          <w:szCs w:val="23"/>
        </w:rPr>
        <w:t>Soins palliatifs et sida : permanence et changements des cultures soignantes ».</w:t>
      </w:r>
      <w:r w:rsidRPr="00607FBB">
        <w:rPr>
          <w:rFonts w:ascii="Cambria" w:hAnsi="Cambria"/>
          <w:sz w:val="23"/>
          <w:szCs w:val="23"/>
        </w:rPr>
        <w:t xml:space="preserve"> Intervention dans le cadre des Séminaires de l'Espace Ethique de l'Assistance Publique - Hôpitaux de Paris, destiné aux professionnels de santé, Assistance Publique - Hôpitaux de Paris, CHU Saint-Louis, Espace Ethique, Paris.</w:t>
      </w:r>
    </w:p>
    <w:p w14:paraId="14C593D2" w14:textId="77777777" w:rsidR="00D41363" w:rsidRPr="00607FBB" w:rsidRDefault="00D41363" w:rsidP="00C6729B">
      <w:pPr>
        <w:widowControl w:val="0"/>
        <w:tabs>
          <w:tab w:val="left" w:pos="-1"/>
          <w:tab w:val="left" w:pos="1320"/>
        </w:tabs>
        <w:autoSpaceDE w:val="0"/>
        <w:autoSpaceDN w:val="0"/>
        <w:ind w:left="357" w:hanging="357"/>
        <w:jc w:val="both"/>
        <w:rPr>
          <w:rFonts w:ascii="Cambria" w:hAnsi="Cambria"/>
          <w:sz w:val="23"/>
          <w:szCs w:val="23"/>
        </w:rPr>
      </w:pPr>
      <w:r w:rsidRPr="00607FBB">
        <w:rPr>
          <w:rFonts w:ascii="Cambria" w:hAnsi="Cambria"/>
          <w:sz w:val="23"/>
          <w:szCs w:val="23"/>
        </w:rPr>
        <w:t xml:space="preserve">8) </w:t>
      </w:r>
      <w:r w:rsidRPr="00607FBB">
        <w:rPr>
          <w:rFonts w:ascii="Cambria" w:hAnsi="Cambria"/>
          <w:sz w:val="23"/>
          <w:szCs w:val="23"/>
          <w:u w:val="single"/>
        </w:rPr>
        <w:t>Moulin P.</w:t>
      </w:r>
      <w:r w:rsidRPr="00607FBB">
        <w:rPr>
          <w:rFonts w:ascii="Cambria" w:hAnsi="Cambria"/>
          <w:sz w:val="23"/>
          <w:szCs w:val="23"/>
        </w:rPr>
        <w:t xml:space="preserve"> (2002). </w:t>
      </w:r>
      <w:r w:rsidRPr="00607FBB">
        <w:rPr>
          <w:rFonts w:ascii="Cambria" w:hAnsi="Cambria"/>
          <w:i/>
          <w:sz w:val="23"/>
          <w:szCs w:val="23"/>
        </w:rPr>
        <w:t>« Les soins palliatifs, un nouveau modèle médical»</w:t>
      </w:r>
      <w:r w:rsidRPr="00607FBB">
        <w:rPr>
          <w:rFonts w:ascii="Cambria" w:hAnsi="Cambria"/>
          <w:sz w:val="23"/>
          <w:szCs w:val="23"/>
        </w:rPr>
        <w:t>. Intervention orale dans le cadre des séminaires organisés par le</w:t>
      </w:r>
      <w:r w:rsidRPr="00607FBB">
        <w:rPr>
          <w:rFonts w:ascii="Cambria" w:hAnsi="Cambria"/>
          <w:i/>
          <w:sz w:val="23"/>
          <w:szCs w:val="23"/>
        </w:rPr>
        <w:t xml:space="preserve"> g</w:t>
      </w:r>
      <w:r w:rsidRPr="00607FBB">
        <w:rPr>
          <w:rFonts w:ascii="Cambria" w:hAnsi="Cambria"/>
          <w:sz w:val="23"/>
          <w:szCs w:val="23"/>
        </w:rPr>
        <w:t>roupe « Fonction soignante et Accompagnement 2», Assistance Publique – Hôpitaux de Paris, Hôtel Dieu, Paris.</w:t>
      </w:r>
    </w:p>
    <w:p w14:paraId="7AC4A412" w14:textId="77777777" w:rsidR="00D41363" w:rsidRPr="00607FBB" w:rsidRDefault="00D41363" w:rsidP="003D0989">
      <w:pPr>
        <w:pStyle w:val="Retraitcorpsdetexte"/>
        <w:autoSpaceDE w:val="0"/>
        <w:autoSpaceDN w:val="0"/>
        <w:rPr>
          <w:rFonts w:ascii="Cambria" w:hAnsi="Cambria" w:cs="Times New Roman"/>
          <w:sz w:val="23"/>
          <w:szCs w:val="23"/>
        </w:rPr>
      </w:pPr>
      <w:r w:rsidRPr="00607FBB">
        <w:rPr>
          <w:rFonts w:ascii="Cambria" w:hAnsi="Cambria" w:cs="Times New Roman"/>
          <w:sz w:val="23"/>
          <w:szCs w:val="23"/>
        </w:rPr>
        <w:t xml:space="preserve">9) </w:t>
      </w:r>
      <w:r w:rsidRPr="00607FBB">
        <w:rPr>
          <w:rFonts w:ascii="Cambria" w:hAnsi="Cambria" w:cs="Times New Roman"/>
          <w:sz w:val="23"/>
          <w:szCs w:val="23"/>
          <w:u w:val="single"/>
        </w:rPr>
        <w:t>Moulin P</w:t>
      </w:r>
      <w:r w:rsidRPr="00607FBB">
        <w:rPr>
          <w:rFonts w:ascii="Cambria" w:hAnsi="Cambria" w:cs="Times New Roman"/>
          <w:sz w:val="23"/>
          <w:szCs w:val="23"/>
        </w:rPr>
        <w:t xml:space="preserve"> (2006). </w:t>
      </w:r>
      <w:r w:rsidRPr="00607FBB">
        <w:rPr>
          <w:rFonts w:ascii="Cambria" w:hAnsi="Cambria" w:cs="Times New Roman"/>
          <w:i/>
          <w:iCs/>
          <w:sz w:val="23"/>
          <w:szCs w:val="23"/>
        </w:rPr>
        <w:t>« Dignité et place du mourant »</w:t>
      </w:r>
      <w:r w:rsidRPr="00607FBB">
        <w:rPr>
          <w:rFonts w:ascii="Cambria" w:hAnsi="Cambria" w:cs="Times New Roman"/>
          <w:sz w:val="23"/>
          <w:szCs w:val="23"/>
        </w:rPr>
        <w:t xml:space="preserve">. </w:t>
      </w:r>
      <w:r w:rsidRPr="00607FBB">
        <w:rPr>
          <w:rFonts w:ascii="Cambria" w:hAnsi="Cambria" w:cs="Times New Roman"/>
          <w:color w:val="000000"/>
          <w:sz w:val="23"/>
          <w:szCs w:val="23"/>
        </w:rPr>
        <w:t>C</w:t>
      </w:r>
      <w:r w:rsidRPr="00607FBB">
        <w:rPr>
          <w:rFonts w:ascii="Cambria" w:hAnsi="Cambria" w:cs="Times New Roman"/>
          <w:sz w:val="23"/>
          <w:szCs w:val="23"/>
        </w:rPr>
        <w:t>ommunication orale à la 7e rencontre du comité d’éthique Saint André : Laissez mourir un vivant, laissez vivre un mourant; Peltre (Moselle). 02/12/2006.</w:t>
      </w:r>
    </w:p>
    <w:p w14:paraId="64D73D00" w14:textId="77777777" w:rsidR="00D41363" w:rsidRPr="00607FBB" w:rsidRDefault="00D41363" w:rsidP="003D0989">
      <w:pPr>
        <w:pStyle w:val="Retraitcorpsdetexte"/>
        <w:autoSpaceDE w:val="0"/>
        <w:autoSpaceDN w:val="0"/>
        <w:rPr>
          <w:rFonts w:ascii="Cambria" w:hAnsi="Cambria" w:cs="Times New Roman"/>
          <w:sz w:val="23"/>
          <w:szCs w:val="23"/>
        </w:rPr>
      </w:pPr>
      <w:r w:rsidRPr="00607FBB">
        <w:rPr>
          <w:rFonts w:ascii="Cambria" w:hAnsi="Cambria" w:cs="Times New Roman"/>
          <w:sz w:val="23"/>
          <w:szCs w:val="23"/>
        </w:rPr>
        <w:t xml:space="preserve">10) </w:t>
      </w:r>
      <w:proofErr w:type="spellStart"/>
      <w:r w:rsidRPr="00607FBB">
        <w:rPr>
          <w:rFonts w:ascii="Cambria" w:hAnsi="Cambria" w:cs="Times New Roman"/>
          <w:sz w:val="23"/>
          <w:szCs w:val="23"/>
        </w:rPr>
        <w:t>Giami</w:t>
      </w:r>
      <w:proofErr w:type="spellEnd"/>
      <w:r w:rsidRPr="00607FBB">
        <w:rPr>
          <w:rFonts w:ascii="Cambria" w:hAnsi="Cambria" w:cs="Times New Roman"/>
          <w:sz w:val="23"/>
          <w:szCs w:val="23"/>
        </w:rPr>
        <w:t xml:space="preserve"> A, Moreau E, </w:t>
      </w:r>
      <w:r w:rsidRPr="00607FBB">
        <w:rPr>
          <w:rFonts w:ascii="Cambria" w:hAnsi="Cambria" w:cs="Times New Roman"/>
          <w:sz w:val="23"/>
          <w:szCs w:val="23"/>
          <w:u w:val="single"/>
        </w:rPr>
        <w:t>Moulin P.</w:t>
      </w:r>
      <w:r w:rsidRPr="00607FBB">
        <w:rPr>
          <w:rFonts w:ascii="Cambria" w:hAnsi="Cambria" w:cs="Times New Roman"/>
          <w:sz w:val="23"/>
          <w:szCs w:val="23"/>
        </w:rPr>
        <w:t xml:space="preserve"> (2007). </w:t>
      </w:r>
      <w:r w:rsidRPr="00607FBB">
        <w:rPr>
          <w:rFonts w:ascii="Cambria" w:hAnsi="Cambria" w:cs="Times New Roman"/>
          <w:i/>
          <w:sz w:val="23"/>
          <w:szCs w:val="23"/>
        </w:rPr>
        <w:t>Sexualité, Cancer et professions de santé</w:t>
      </w:r>
      <w:r w:rsidRPr="00607FBB">
        <w:rPr>
          <w:rFonts w:ascii="Cambria" w:hAnsi="Cambria" w:cs="Times New Roman"/>
          <w:sz w:val="23"/>
          <w:szCs w:val="23"/>
        </w:rPr>
        <w:t>. Séminaire organisé par le Département des Sciences Sociales de l'Inca sur le thème de la sexualité, Mai 2007.</w:t>
      </w:r>
    </w:p>
    <w:p w14:paraId="304C0995" w14:textId="77777777" w:rsidR="00D41363" w:rsidRPr="00607FBB" w:rsidRDefault="00D41363" w:rsidP="003D0989">
      <w:pPr>
        <w:pStyle w:val="Retraitcorpsdetexte"/>
        <w:autoSpaceDE w:val="0"/>
        <w:autoSpaceDN w:val="0"/>
        <w:rPr>
          <w:rFonts w:ascii="Cambria" w:hAnsi="Cambria" w:cs="Times New Roman"/>
          <w:sz w:val="23"/>
          <w:szCs w:val="23"/>
        </w:rPr>
      </w:pPr>
      <w:r w:rsidRPr="00607FBB">
        <w:rPr>
          <w:rFonts w:ascii="Cambria" w:hAnsi="Cambria" w:cs="Times New Roman"/>
          <w:sz w:val="23"/>
          <w:szCs w:val="23"/>
        </w:rPr>
        <w:t xml:space="preserve">11) </w:t>
      </w:r>
      <w:r w:rsidRPr="00607FBB">
        <w:rPr>
          <w:rFonts w:ascii="Cambria" w:hAnsi="Cambria" w:cs="Times New Roman"/>
          <w:sz w:val="23"/>
          <w:szCs w:val="23"/>
          <w:u w:val="single"/>
        </w:rPr>
        <w:t>Moulin P.</w:t>
      </w:r>
      <w:r w:rsidRPr="00607FBB">
        <w:rPr>
          <w:rFonts w:ascii="Cambria" w:hAnsi="Cambria" w:cs="Times New Roman"/>
          <w:sz w:val="23"/>
          <w:szCs w:val="23"/>
        </w:rPr>
        <w:t xml:space="preserve"> (2009). « </w:t>
      </w:r>
      <w:r w:rsidRPr="00607FBB">
        <w:rPr>
          <w:rFonts w:ascii="Cambria" w:hAnsi="Cambria" w:cs="Times New Roman"/>
          <w:i/>
          <w:sz w:val="23"/>
          <w:szCs w:val="23"/>
        </w:rPr>
        <w:t>Les constructions socioprofessionnelles de la sexualité »</w:t>
      </w:r>
      <w:r w:rsidRPr="00607FBB">
        <w:rPr>
          <w:rFonts w:ascii="Cambria" w:hAnsi="Cambria" w:cs="Times New Roman"/>
          <w:sz w:val="23"/>
          <w:szCs w:val="23"/>
        </w:rPr>
        <w:t xml:space="preserve">. Communication orale au Séminaire réservé aux doctorants de Thémis </w:t>
      </w:r>
      <w:proofErr w:type="spellStart"/>
      <w:r w:rsidRPr="00607FBB">
        <w:rPr>
          <w:rFonts w:ascii="Cambria" w:hAnsi="Cambria" w:cs="Times New Roman"/>
          <w:sz w:val="23"/>
          <w:szCs w:val="23"/>
        </w:rPr>
        <w:t>Apostolidis</w:t>
      </w:r>
      <w:proofErr w:type="spellEnd"/>
      <w:r w:rsidRPr="00607FBB">
        <w:rPr>
          <w:rFonts w:ascii="Cambria" w:hAnsi="Cambria" w:cs="Times New Roman"/>
          <w:sz w:val="23"/>
          <w:szCs w:val="23"/>
        </w:rPr>
        <w:t>, Laboratoire de psychologie sociale de la santé et du travail, Université de Provence, Aix-en-Provence, 06/02/2009.</w:t>
      </w:r>
    </w:p>
    <w:p w14:paraId="70187823" w14:textId="77777777" w:rsidR="00D41363" w:rsidRPr="00607FBB" w:rsidRDefault="00D41363" w:rsidP="006621EC">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12) </w:t>
      </w:r>
      <w:r w:rsidRPr="00607FBB">
        <w:rPr>
          <w:rFonts w:ascii="Cambria" w:hAnsi="Cambria"/>
          <w:sz w:val="23"/>
          <w:szCs w:val="23"/>
          <w:u w:val="single"/>
        </w:rPr>
        <w:t>Moulin P.</w:t>
      </w:r>
      <w:r w:rsidRPr="00607FBB">
        <w:rPr>
          <w:rFonts w:ascii="Cambria" w:hAnsi="Cambria"/>
          <w:sz w:val="23"/>
          <w:szCs w:val="23"/>
        </w:rPr>
        <w:t xml:space="preserve"> (2009). Discutant à la journée d’étude intitulée : « </w:t>
      </w:r>
      <w:r w:rsidRPr="00607FBB">
        <w:rPr>
          <w:rFonts w:ascii="Cambria" w:hAnsi="Cambria"/>
          <w:i/>
          <w:iCs/>
          <w:sz w:val="23"/>
          <w:szCs w:val="23"/>
        </w:rPr>
        <w:t>Transformations &amp; appropriations culturelles des espaces et des territoires dans la ville</w:t>
      </w:r>
      <w:r w:rsidRPr="00607FBB">
        <w:rPr>
          <w:rFonts w:ascii="Cambria" w:hAnsi="Cambria"/>
          <w:sz w:val="23"/>
          <w:szCs w:val="23"/>
        </w:rPr>
        <w:t xml:space="preserve"> </w:t>
      </w:r>
      <w:r w:rsidRPr="00607FBB">
        <w:rPr>
          <w:rFonts w:ascii="Cambria" w:hAnsi="Cambria"/>
          <w:i/>
          <w:sz w:val="23"/>
          <w:szCs w:val="23"/>
        </w:rPr>
        <w:t>»</w:t>
      </w:r>
      <w:r w:rsidRPr="00607FBB">
        <w:rPr>
          <w:rFonts w:ascii="Cambria" w:hAnsi="Cambria"/>
          <w:sz w:val="23"/>
          <w:szCs w:val="23"/>
        </w:rPr>
        <w:t xml:space="preserve"> à l’initiative d’Alejandro </w:t>
      </w:r>
      <w:proofErr w:type="spellStart"/>
      <w:r w:rsidRPr="00607FBB">
        <w:rPr>
          <w:rFonts w:ascii="Cambria" w:hAnsi="Cambria"/>
          <w:sz w:val="23"/>
          <w:szCs w:val="23"/>
        </w:rPr>
        <w:t>Canseco</w:t>
      </w:r>
      <w:proofErr w:type="spellEnd"/>
      <w:r w:rsidRPr="00607FBB">
        <w:rPr>
          <w:rFonts w:ascii="Cambria" w:hAnsi="Cambria"/>
          <w:sz w:val="23"/>
          <w:szCs w:val="23"/>
        </w:rPr>
        <w:t>-Jerez (UFR Lettres &amp; Langues, UPVM), Metz, 27/04/2009.</w:t>
      </w:r>
    </w:p>
    <w:p w14:paraId="75C5BCD7" w14:textId="77777777" w:rsidR="00D41363" w:rsidRPr="00607FBB" w:rsidRDefault="00D41363" w:rsidP="006940E5">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13) </w:t>
      </w:r>
      <w:r w:rsidRPr="00607FBB">
        <w:rPr>
          <w:rFonts w:ascii="Cambria" w:hAnsi="Cambria"/>
          <w:sz w:val="23"/>
          <w:szCs w:val="23"/>
          <w:u w:val="single"/>
        </w:rPr>
        <w:t>Moulin P.</w:t>
      </w:r>
      <w:r w:rsidRPr="00607FBB">
        <w:rPr>
          <w:rFonts w:ascii="Cambria" w:hAnsi="Cambria"/>
          <w:sz w:val="23"/>
          <w:szCs w:val="23"/>
        </w:rPr>
        <w:t xml:space="preserve"> (2010). </w:t>
      </w:r>
      <w:r w:rsidRPr="00607FBB">
        <w:rPr>
          <w:rFonts w:ascii="Cambria" w:hAnsi="Cambria"/>
          <w:i/>
          <w:sz w:val="23"/>
          <w:szCs w:val="23"/>
        </w:rPr>
        <w:t>Analyse discursive des professionnels de santé sur la sexualité : Intérêts et limites d’Alceste.</w:t>
      </w:r>
      <w:r w:rsidRPr="00607FBB">
        <w:rPr>
          <w:rFonts w:ascii="Cambria" w:hAnsi="Cambria"/>
          <w:sz w:val="23"/>
          <w:szCs w:val="23"/>
        </w:rPr>
        <w:t xml:space="preserve"> Communication orale à la Journée d’études : « Pratiques médicales et Analyse de discours. Le logiciel ALCESTE, une aide au décryptage ?</w:t>
      </w:r>
      <w:r>
        <w:rPr>
          <w:rFonts w:ascii="Cambria" w:hAnsi="Cambria"/>
          <w:sz w:val="23"/>
          <w:szCs w:val="23"/>
        </w:rPr>
        <w:t> »</w:t>
      </w:r>
      <w:r w:rsidRPr="00607FBB">
        <w:rPr>
          <w:rFonts w:ascii="Cambria" w:hAnsi="Cambria"/>
          <w:sz w:val="23"/>
          <w:szCs w:val="23"/>
        </w:rPr>
        <w:t>. Université de Rennes 2, Rennes, 02/07/2010.</w:t>
      </w:r>
    </w:p>
    <w:p w14:paraId="3DEA7420" w14:textId="77777777" w:rsidR="00D41363" w:rsidRPr="00607FBB" w:rsidRDefault="00D41363" w:rsidP="00A6436E">
      <w:pPr>
        <w:widowControl w:val="0"/>
        <w:tabs>
          <w:tab w:val="left" w:pos="-1"/>
        </w:tabs>
        <w:autoSpaceDE w:val="0"/>
        <w:autoSpaceDN w:val="0"/>
        <w:ind w:left="357" w:hanging="357"/>
        <w:jc w:val="both"/>
        <w:rPr>
          <w:rFonts w:ascii="Cambria" w:hAnsi="Cambria"/>
          <w:sz w:val="23"/>
          <w:szCs w:val="23"/>
        </w:rPr>
      </w:pPr>
      <w:r w:rsidRPr="00607FBB">
        <w:rPr>
          <w:rFonts w:ascii="Cambria" w:hAnsi="Cambria"/>
          <w:sz w:val="23"/>
          <w:szCs w:val="23"/>
        </w:rPr>
        <w:t xml:space="preserve">14) </w:t>
      </w:r>
      <w:r w:rsidRPr="00607FBB">
        <w:rPr>
          <w:rFonts w:ascii="Cambria" w:hAnsi="Cambria"/>
          <w:sz w:val="23"/>
          <w:szCs w:val="23"/>
          <w:u w:val="single"/>
        </w:rPr>
        <w:t>Moulin P.</w:t>
      </w:r>
      <w:r w:rsidRPr="00607FBB">
        <w:rPr>
          <w:rFonts w:ascii="Cambria" w:hAnsi="Cambria"/>
          <w:sz w:val="23"/>
          <w:szCs w:val="23"/>
        </w:rPr>
        <w:t xml:space="preserve"> (2010). </w:t>
      </w:r>
      <w:r w:rsidRPr="00607FBB">
        <w:rPr>
          <w:rFonts w:ascii="Cambria" w:hAnsi="Cambria"/>
          <w:i/>
          <w:sz w:val="23"/>
          <w:szCs w:val="23"/>
        </w:rPr>
        <w:t>Dignité, autonomie et dépendance.</w:t>
      </w:r>
      <w:r w:rsidRPr="00607FBB">
        <w:rPr>
          <w:rFonts w:ascii="Cambria" w:hAnsi="Cambria"/>
          <w:sz w:val="23"/>
          <w:szCs w:val="23"/>
        </w:rPr>
        <w:t xml:space="preserve"> Communication orale au Comité de Réflexion Ethique du CHR de Metz-Thionville. IFSI, Metz, 02/12/2010.</w:t>
      </w:r>
    </w:p>
    <w:p w14:paraId="6675B861" w14:textId="77777777" w:rsidR="00D41363" w:rsidRPr="00607FBB" w:rsidRDefault="00D41363" w:rsidP="00225416">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15</w:t>
      </w:r>
      <w:r w:rsidRPr="00607FBB">
        <w:rPr>
          <w:rFonts w:ascii="Cambria" w:hAnsi="Cambria"/>
          <w:sz w:val="23"/>
          <w:szCs w:val="23"/>
        </w:rPr>
        <w:t xml:space="preserve">) </w:t>
      </w:r>
      <w:r w:rsidRPr="00607FBB">
        <w:rPr>
          <w:rFonts w:ascii="Cambria" w:hAnsi="Cambria"/>
          <w:sz w:val="23"/>
          <w:szCs w:val="23"/>
          <w:u w:val="single"/>
        </w:rPr>
        <w:t>Moulin P.</w:t>
      </w:r>
      <w:r>
        <w:rPr>
          <w:rFonts w:ascii="Cambria" w:hAnsi="Cambria"/>
          <w:sz w:val="23"/>
          <w:szCs w:val="23"/>
        </w:rPr>
        <w:t xml:space="preserve"> (2011</w:t>
      </w:r>
      <w:r w:rsidRPr="00607FBB">
        <w:rPr>
          <w:rFonts w:ascii="Cambria" w:hAnsi="Cambria"/>
          <w:sz w:val="23"/>
          <w:szCs w:val="23"/>
        </w:rPr>
        <w:t xml:space="preserve">). </w:t>
      </w:r>
      <w:r>
        <w:rPr>
          <w:rFonts w:ascii="Cambria" w:hAnsi="Cambria"/>
          <w:i/>
          <w:sz w:val="23"/>
          <w:szCs w:val="23"/>
        </w:rPr>
        <w:t>Altérité, prise en charge interculturelle, discriminations dans les soins</w:t>
      </w:r>
      <w:r w:rsidRPr="00607FBB">
        <w:rPr>
          <w:rFonts w:ascii="Cambria" w:hAnsi="Cambria"/>
          <w:i/>
          <w:sz w:val="23"/>
          <w:szCs w:val="23"/>
        </w:rPr>
        <w:t>.</w:t>
      </w:r>
      <w:r w:rsidRPr="00607FBB">
        <w:rPr>
          <w:rFonts w:ascii="Cambria" w:hAnsi="Cambria"/>
          <w:sz w:val="23"/>
          <w:szCs w:val="23"/>
        </w:rPr>
        <w:t xml:space="preserve"> Communication orale au Comité de Réflexion Ethique du CHR de Metz-Th</w:t>
      </w:r>
      <w:r>
        <w:rPr>
          <w:rFonts w:ascii="Cambria" w:hAnsi="Cambria"/>
          <w:sz w:val="23"/>
          <w:szCs w:val="23"/>
        </w:rPr>
        <w:t>ionville. IFSI, Metz, 23/11/2011</w:t>
      </w:r>
      <w:r w:rsidRPr="00607FBB">
        <w:rPr>
          <w:rFonts w:ascii="Cambria" w:hAnsi="Cambria"/>
          <w:sz w:val="23"/>
          <w:szCs w:val="23"/>
        </w:rPr>
        <w:t>.</w:t>
      </w:r>
    </w:p>
    <w:p w14:paraId="4D2F4963" w14:textId="77777777" w:rsidR="00D41363" w:rsidRPr="00607FBB" w:rsidRDefault="00D41363" w:rsidP="00DE2F0B">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16</w:t>
      </w:r>
      <w:r w:rsidRPr="00607FBB">
        <w:rPr>
          <w:rFonts w:ascii="Cambria" w:hAnsi="Cambria"/>
          <w:sz w:val="23"/>
          <w:szCs w:val="23"/>
        </w:rPr>
        <w:t xml:space="preserve">) </w:t>
      </w:r>
      <w:r w:rsidRPr="00607FBB">
        <w:rPr>
          <w:rFonts w:ascii="Cambria" w:hAnsi="Cambria"/>
          <w:sz w:val="23"/>
          <w:szCs w:val="23"/>
          <w:u w:val="single"/>
        </w:rPr>
        <w:t>Moulin P.</w:t>
      </w:r>
      <w:r>
        <w:rPr>
          <w:rFonts w:ascii="Cambria" w:hAnsi="Cambria"/>
          <w:sz w:val="23"/>
          <w:szCs w:val="23"/>
        </w:rPr>
        <w:t xml:space="preserve"> (2011</w:t>
      </w:r>
      <w:r w:rsidRPr="00607FBB">
        <w:rPr>
          <w:rFonts w:ascii="Cambria" w:hAnsi="Cambria"/>
          <w:sz w:val="23"/>
          <w:szCs w:val="23"/>
        </w:rPr>
        <w:t xml:space="preserve">). </w:t>
      </w:r>
      <w:r>
        <w:rPr>
          <w:rFonts w:ascii="Cambria" w:hAnsi="Cambria"/>
          <w:i/>
          <w:sz w:val="23"/>
          <w:szCs w:val="23"/>
        </w:rPr>
        <w:t>Présentation du logiciel Alceste.</w:t>
      </w:r>
      <w:r w:rsidRPr="00607FBB">
        <w:rPr>
          <w:rFonts w:ascii="Cambria" w:hAnsi="Cambria"/>
          <w:sz w:val="23"/>
          <w:szCs w:val="23"/>
        </w:rPr>
        <w:t xml:space="preserve"> Communication orale </w:t>
      </w:r>
      <w:r>
        <w:rPr>
          <w:rFonts w:ascii="Cambria" w:hAnsi="Cambria"/>
          <w:sz w:val="23"/>
          <w:szCs w:val="23"/>
        </w:rPr>
        <w:t>au CESP, Unité 1018, Inserm. Kremlin-Bicêtre, 02/12/2011</w:t>
      </w:r>
      <w:r w:rsidRPr="00607FBB">
        <w:rPr>
          <w:rFonts w:ascii="Cambria" w:hAnsi="Cambria"/>
          <w:sz w:val="23"/>
          <w:szCs w:val="23"/>
        </w:rPr>
        <w:t>.</w:t>
      </w:r>
    </w:p>
    <w:p w14:paraId="2A1F473D" w14:textId="77777777" w:rsidR="00D41363" w:rsidRPr="00607FBB" w:rsidRDefault="00D41363" w:rsidP="00EC1D41">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17</w:t>
      </w:r>
      <w:r w:rsidRPr="00607FBB">
        <w:rPr>
          <w:rFonts w:ascii="Cambria" w:hAnsi="Cambria"/>
          <w:sz w:val="23"/>
          <w:szCs w:val="23"/>
        </w:rPr>
        <w:t xml:space="preserve">) </w:t>
      </w:r>
      <w:r w:rsidRPr="00607FBB">
        <w:rPr>
          <w:rFonts w:ascii="Cambria" w:hAnsi="Cambria"/>
          <w:sz w:val="23"/>
          <w:szCs w:val="23"/>
          <w:u w:val="single"/>
        </w:rPr>
        <w:t>Moulin P.</w:t>
      </w:r>
      <w:r>
        <w:rPr>
          <w:rFonts w:ascii="Cambria" w:hAnsi="Cambria"/>
          <w:sz w:val="23"/>
          <w:szCs w:val="23"/>
        </w:rPr>
        <w:t xml:space="preserve"> (2011</w:t>
      </w:r>
      <w:r w:rsidRPr="00607FBB">
        <w:rPr>
          <w:rFonts w:ascii="Cambria" w:hAnsi="Cambria"/>
          <w:sz w:val="23"/>
          <w:szCs w:val="23"/>
        </w:rPr>
        <w:t xml:space="preserve">). </w:t>
      </w:r>
      <w:r>
        <w:rPr>
          <w:rFonts w:ascii="Cambria" w:hAnsi="Cambria"/>
          <w:i/>
          <w:sz w:val="23"/>
          <w:szCs w:val="23"/>
        </w:rPr>
        <w:t>Les récits sexuels des infirmières.</w:t>
      </w:r>
      <w:r w:rsidRPr="00607FBB">
        <w:rPr>
          <w:rFonts w:ascii="Cambria" w:hAnsi="Cambria"/>
          <w:sz w:val="23"/>
          <w:szCs w:val="23"/>
        </w:rPr>
        <w:t xml:space="preserve"> Communication orale </w:t>
      </w:r>
      <w:r>
        <w:rPr>
          <w:rFonts w:ascii="Cambria" w:hAnsi="Cambria"/>
          <w:sz w:val="23"/>
          <w:szCs w:val="23"/>
        </w:rPr>
        <w:t>au groupe de recherche « 2s2i » (recherche financée par la MSH Lorraine). Nancy 2, Fac de droit, 12/12/2011</w:t>
      </w:r>
      <w:r w:rsidRPr="00607FBB">
        <w:rPr>
          <w:rFonts w:ascii="Cambria" w:hAnsi="Cambria"/>
          <w:sz w:val="23"/>
          <w:szCs w:val="23"/>
        </w:rPr>
        <w:t>.</w:t>
      </w:r>
    </w:p>
    <w:p w14:paraId="0CFCB4B2" w14:textId="77777777" w:rsidR="00080243" w:rsidRDefault="00D41363" w:rsidP="00080243">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18</w:t>
      </w:r>
      <w:r w:rsidRPr="00607FBB">
        <w:rPr>
          <w:rFonts w:ascii="Cambria" w:hAnsi="Cambria"/>
          <w:sz w:val="23"/>
          <w:szCs w:val="23"/>
        </w:rPr>
        <w:t xml:space="preserve">) </w:t>
      </w:r>
      <w:r w:rsidRPr="00607FBB">
        <w:rPr>
          <w:rFonts w:ascii="Cambria" w:hAnsi="Cambria"/>
          <w:sz w:val="23"/>
          <w:szCs w:val="23"/>
          <w:u w:val="single"/>
        </w:rPr>
        <w:t>Moulin P.</w:t>
      </w:r>
      <w:r>
        <w:rPr>
          <w:rFonts w:ascii="Cambria" w:hAnsi="Cambria"/>
          <w:sz w:val="23"/>
          <w:szCs w:val="23"/>
        </w:rPr>
        <w:t xml:space="preserve"> (2012</w:t>
      </w:r>
      <w:r w:rsidRPr="00607FBB">
        <w:rPr>
          <w:rFonts w:ascii="Cambria" w:hAnsi="Cambria"/>
          <w:sz w:val="23"/>
          <w:szCs w:val="23"/>
        </w:rPr>
        <w:t xml:space="preserve">). </w:t>
      </w:r>
      <w:r>
        <w:rPr>
          <w:rFonts w:ascii="Cambria" w:hAnsi="Cambria"/>
          <w:i/>
          <w:sz w:val="23"/>
          <w:szCs w:val="23"/>
        </w:rPr>
        <w:t>Le pouvoir des institutions : médicalisation, libéralisme, normalisation.</w:t>
      </w:r>
      <w:r w:rsidRPr="00607FBB">
        <w:rPr>
          <w:rFonts w:ascii="Cambria" w:hAnsi="Cambria"/>
          <w:sz w:val="23"/>
          <w:szCs w:val="23"/>
        </w:rPr>
        <w:t xml:space="preserve"> Communication orale </w:t>
      </w:r>
      <w:r>
        <w:rPr>
          <w:rFonts w:ascii="Cambria" w:hAnsi="Cambria"/>
          <w:sz w:val="23"/>
          <w:szCs w:val="23"/>
        </w:rPr>
        <w:t>devant les membres de l’axe 5 « santé » de la MSH Lorraine. Nancy, Université de Lorraine, 25/10/2012</w:t>
      </w:r>
      <w:r w:rsidRPr="00607FBB">
        <w:rPr>
          <w:rFonts w:ascii="Cambria" w:hAnsi="Cambria"/>
          <w:sz w:val="23"/>
          <w:szCs w:val="23"/>
        </w:rPr>
        <w:t>.</w:t>
      </w:r>
    </w:p>
    <w:p w14:paraId="55ACD9B8" w14:textId="77777777" w:rsidR="00EE161C" w:rsidRPr="00EE161C" w:rsidRDefault="004776AE" w:rsidP="00EE161C">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19</w:t>
      </w:r>
      <w:r w:rsidR="00EE161C" w:rsidRPr="00607FBB">
        <w:rPr>
          <w:rFonts w:ascii="Cambria" w:hAnsi="Cambria"/>
          <w:sz w:val="23"/>
          <w:szCs w:val="23"/>
        </w:rPr>
        <w:t xml:space="preserve">) </w:t>
      </w:r>
      <w:r w:rsidR="00EE161C" w:rsidRPr="00607FBB">
        <w:rPr>
          <w:rFonts w:ascii="Cambria" w:hAnsi="Cambria"/>
          <w:sz w:val="23"/>
          <w:szCs w:val="23"/>
          <w:u w:val="single"/>
        </w:rPr>
        <w:t>Moulin P.</w:t>
      </w:r>
      <w:r w:rsidR="00EE161C">
        <w:rPr>
          <w:rFonts w:ascii="Cambria" w:hAnsi="Cambria"/>
          <w:sz w:val="23"/>
          <w:szCs w:val="23"/>
        </w:rPr>
        <w:t xml:space="preserve"> (2013-2016</w:t>
      </w:r>
      <w:r w:rsidR="00EE161C" w:rsidRPr="00607FBB">
        <w:rPr>
          <w:rFonts w:ascii="Cambria" w:hAnsi="Cambria"/>
          <w:sz w:val="23"/>
          <w:szCs w:val="23"/>
        </w:rPr>
        <w:t xml:space="preserve">). </w:t>
      </w:r>
      <w:r w:rsidR="00EE161C">
        <w:rPr>
          <w:rFonts w:ascii="Cambria" w:hAnsi="Cambria"/>
          <w:sz w:val="23"/>
          <w:szCs w:val="23"/>
        </w:rPr>
        <w:t>Participation active aux « </w:t>
      </w:r>
      <w:r w:rsidR="00EE161C">
        <w:t xml:space="preserve">Ateliers de pédagogie curieuse » (réflexions </w:t>
      </w:r>
      <w:r w:rsidR="00EE161C">
        <w:lastRenderedPageBreak/>
        <w:t xml:space="preserve">sur les pratiques et outils pédagogiques innovants). </w:t>
      </w:r>
      <w:proofErr w:type="spellStart"/>
      <w:r w:rsidR="000638E6">
        <w:t>UFR</w:t>
      </w:r>
      <w:r w:rsidR="00595811">
        <w:t>s</w:t>
      </w:r>
      <w:proofErr w:type="spellEnd"/>
      <w:r w:rsidR="000638E6">
        <w:t xml:space="preserve"> SHS-Metz</w:t>
      </w:r>
      <w:r w:rsidR="00595811">
        <w:t xml:space="preserve"> &amp; Nancy</w:t>
      </w:r>
      <w:r w:rsidR="000638E6">
        <w:t xml:space="preserve">, </w:t>
      </w:r>
      <w:r w:rsidR="00EE161C">
        <w:rPr>
          <w:rFonts w:ascii="Cambria" w:hAnsi="Cambria"/>
          <w:sz w:val="23"/>
          <w:szCs w:val="23"/>
        </w:rPr>
        <w:t>Université de Lorraine</w:t>
      </w:r>
      <w:r w:rsidR="00EE161C" w:rsidRPr="00607FBB">
        <w:rPr>
          <w:rFonts w:ascii="Cambria" w:hAnsi="Cambria"/>
          <w:sz w:val="23"/>
          <w:szCs w:val="23"/>
        </w:rPr>
        <w:t>.</w:t>
      </w:r>
      <w:r w:rsidR="00EE161C">
        <w:rPr>
          <w:rFonts w:ascii="Cambria" w:hAnsi="Cambria"/>
          <w:sz w:val="23"/>
          <w:szCs w:val="23"/>
        </w:rPr>
        <w:t xml:space="preserve"> </w:t>
      </w:r>
    </w:p>
    <w:p w14:paraId="63294581" w14:textId="77777777" w:rsidR="00080243" w:rsidRPr="00080243" w:rsidRDefault="004776AE" w:rsidP="00080243">
      <w:pPr>
        <w:widowControl w:val="0"/>
        <w:tabs>
          <w:tab w:val="left" w:pos="-1"/>
        </w:tabs>
        <w:autoSpaceDE w:val="0"/>
        <w:autoSpaceDN w:val="0"/>
        <w:ind w:left="357" w:hanging="357"/>
        <w:jc w:val="both"/>
        <w:rPr>
          <w:rFonts w:ascii="Cambria" w:hAnsi="Cambria"/>
          <w:sz w:val="23"/>
          <w:szCs w:val="23"/>
        </w:rPr>
      </w:pPr>
      <w:r>
        <w:rPr>
          <w:rFonts w:ascii="Cambria" w:hAnsi="Cambria"/>
        </w:rPr>
        <w:t>20</w:t>
      </w:r>
      <w:r w:rsidR="00080243" w:rsidRPr="00080243">
        <w:rPr>
          <w:rFonts w:ascii="Cambria" w:hAnsi="Cambria"/>
        </w:rPr>
        <w:t xml:space="preserve">) </w:t>
      </w:r>
      <w:r w:rsidR="00080243" w:rsidRPr="00080243">
        <w:rPr>
          <w:rFonts w:ascii="Cambria" w:hAnsi="Cambria"/>
          <w:u w:val="single"/>
        </w:rPr>
        <w:t>Moulin P.</w:t>
      </w:r>
      <w:r w:rsidR="00080243" w:rsidRPr="00080243">
        <w:rPr>
          <w:rFonts w:ascii="Cambria" w:hAnsi="Cambria"/>
        </w:rPr>
        <w:t xml:space="preserve"> (2014). </w:t>
      </w:r>
      <w:r w:rsidR="00080243" w:rsidRPr="00080243">
        <w:rPr>
          <w:rFonts w:ascii="Cambria" w:hAnsi="Cambria" w:cs="BookAntiqua-Italic"/>
          <w:i/>
          <w:iCs/>
        </w:rPr>
        <w:t>La construction médiatique des spots télévisés de prévention contre le VIH/sida diffusés en France (1987-2008)</w:t>
      </w:r>
      <w:r w:rsidR="00080243" w:rsidRPr="00080243">
        <w:rPr>
          <w:rFonts w:ascii="Cambria" w:hAnsi="Cambria"/>
          <w:i/>
        </w:rPr>
        <w:t>.</w:t>
      </w:r>
      <w:r w:rsidR="00080243" w:rsidRPr="00080243">
        <w:rPr>
          <w:rFonts w:ascii="Cambria" w:hAnsi="Cambria"/>
        </w:rPr>
        <w:t xml:space="preserve"> Communication orale dans le cadre du </w:t>
      </w:r>
      <w:r w:rsidR="00080243" w:rsidRPr="00080243">
        <w:rPr>
          <w:rFonts w:ascii="Cambria" w:hAnsi="Cambria" w:cs="BookAntiqua-Italic"/>
          <w:iCs/>
        </w:rPr>
        <w:t>Séminaire méthodologique interdisciplinaire « Sciences sociales et santé »</w:t>
      </w:r>
      <w:r w:rsidR="00080243" w:rsidRPr="00080243">
        <w:rPr>
          <w:rFonts w:ascii="Cambria" w:hAnsi="Cambria" w:cs="BookAntiqua-Italic"/>
          <w:i/>
          <w:iCs/>
        </w:rPr>
        <w:t> </w:t>
      </w:r>
      <w:r w:rsidR="00080243" w:rsidRPr="00080243">
        <w:rPr>
          <w:rFonts w:ascii="Cambria" w:hAnsi="Cambria" w:cs="BookAntiqua-Italic"/>
          <w:iCs/>
        </w:rPr>
        <w:t>:</w:t>
      </w:r>
      <w:r w:rsidR="00080243" w:rsidRPr="00080243">
        <w:rPr>
          <w:rFonts w:ascii="Cambria" w:hAnsi="Cambria" w:cs="BookAntiqua-Italic"/>
          <w:i/>
          <w:iCs/>
        </w:rPr>
        <w:t xml:space="preserve"> « </w:t>
      </w:r>
      <w:r w:rsidR="00080243" w:rsidRPr="00080243">
        <w:rPr>
          <w:rFonts w:ascii="Cambria" w:hAnsi="Cambria" w:cs="BookAntiqua-Bold"/>
          <w:bCs/>
          <w:i/>
        </w:rPr>
        <w:t>La santé et la maladie filmées : sources et/ou outils de recherche » </w:t>
      </w:r>
      <w:r w:rsidR="00080243" w:rsidRPr="00080243">
        <w:rPr>
          <w:rFonts w:ascii="Cambria" w:hAnsi="Cambria" w:cs="BookAntiqua-Bold"/>
          <w:bCs/>
        </w:rPr>
        <w:t xml:space="preserve">; séminaire </w:t>
      </w:r>
      <w:r w:rsidR="00080243" w:rsidRPr="00080243">
        <w:rPr>
          <w:rFonts w:ascii="Cambria" w:hAnsi="Cambria"/>
        </w:rPr>
        <w:t>organisé par l’</w:t>
      </w:r>
      <w:r w:rsidR="00080243" w:rsidRPr="00080243">
        <w:rPr>
          <w:rFonts w:ascii="Cambria" w:hAnsi="Cambria" w:cs="Trebuchet-BoldItalic"/>
          <w:bCs/>
          <w:iCs/>
        </w:rPr>
        <w:t>Institut Inter-Régional de Santé Publique du Grand Est (</w:t>
      </w:r>
      <w:proofErr w:type="spellStart"/>
      <w:r w:rsidR="00080243" w:rsidRPr="00080243">
        <w:rPr>
          <w:rFonts w:ascii="Cambria" w:hAnsi="Cambria" w:cs="Trebuchet-BoldItalic"/>
          <w:bCs/>
          <w:iCs/>
        </w:rPr>
        <w:t>IReSaP</w:t>
      </w:r>
      <w:proofErr w:type="spellEnd"/>
      <w:r w:rsidR="00080243" w:rsidRPr="00080243">
        <w:rPr>
          <w:rFonts w:ascii="Cambria" w:hAnsi="Cambria" w:cs="Trebuchet-BoldItalic"/>
          <w:bCs/>
          <w:iCs/>
        </w:rPr>
        <w:t>)</w:t>
      </w:r>
      <w:r w:rsidR="00080243" w:rsidRPr="00080243">
        <w:rPr>
          <w:rFonts w:ascii="Cambria" w:hAnsi="Cambria"/>
        </w:rPr>
        <w:t>. Metz, Université de Lorraine, 28/01/2014.</w:t>
      </w:r>
    </w:p>
    <w:p w14:paraId="415C41A7" w14:textId="77777777" w:rsidR="00AF1AA9" w:rsidRDefault="004776AE" w:rsidP="00AF1AA9">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21</w:t>
      </w:r>
      <w:r w:rsidR="00234F6E" w:rsidRPr="00607FBB">
        <w:rPr>
          <w:rFonts w:ascii="Cambria" w:hAnsi="Cambria"/>
          <w:sz w:val="23"/>
          <w:szCs w:val="23"/>
        </w:rPr>
        <w:t xml:space="preserve">) </w:t>
      </w:r>
      <w:r w:rsidR="00234F6E" w:rsidRPr="00607FBB">
        <w:rPr>
          <w:rFonts w:ascii="Cambria" w:hAnsi="Cambria"/>
          <w:sz w:val="23"/>
          <w:szCs w:val="23"/>
          <w:u w:val="single"/>
        </w:rPr>
        <w:t>Moulin P.</w:t>
      </w:r>
      <w:r w:rsidR="00234F6E">
        <w:rPr>
          <w:rFonts w:ascii="Cambria" w:hAnsi="Cambria"/>
          <w:sz w:val="23"/>
          <w:szCs w:val="23"/>
        </w:rPr>
        <w:t xml:space="preserve"> (2014</w:t>
      </w:r>
      <w:r w:rsidR="00234F6E" w:rsidRPr="00607FBB">
        <w:rPr>
          <w:rFonts w:ascii="Cambria" w:hAnsi="Cambria"/>
          <w:sz w:val="23"/>
          <w:szCs w:val="23"/>
        </w:rPr>
        <w:t xml:space="preserve">). </w:t>
      </w:r>
      <w:r w:rsidR="00C67078">
        <w:rPr>
          <w:rFonts w:ascii="Cambria" w:hAnsi="Cambria"/>
          <w:i/>
          <w:sz w:val="23"/>
          <w:szCs w:val="23"/>
        </w:rPr>
        <w:t>Violence</w:t>
      </w:r>
      <w:r w:rsidR="00234F6E">
        <w:rPr>
          <w:rFonts w:ascii="Cambria" w:hAnsi="Cambria"/>
          <w:i/>
          <w:sz w:val="23"/>
          <w:szCs w:val="23"/>
        </w:rPr>
        <w:t xml:space="preserve"> dans les soins</w:t>
      </w:r>
      <w:r w:rsidR="00234F6E" w:rsidRPr="00607FBB">
        <w:rPr>
          <w:rFonts w:ascii="Cambria" w:hAnsi="Cambria"/>
          <w:i/>
          <w:sz w:val="23"/>
          <w:szCs w:val="23"/>
        </w:rPr>
        <w:t>.</w:t>
      </w:r>
      <w:r w:rsidR="00234F6E" w:rsidRPr="00607FBB">
        <w:rPr>
          <w:rFonts w:ascii="Cambria" w:hAnsi="Cambria"/>
          <w:sz w:val="23"/>
          <w:szCs w:val="23"/>
        </w:rPr>
        <w:t xml:space="preserve"> Communication orale a</w:t>
      </w:r>
      <w:r w:rsidR="00C67078">
        <w:rPr>
          <w:rFonts w:ascii="Cambria" w:hAnsi="Cambria"/>
          <w:sz w:val="23"/>
          <w:szCs w:val="23"/>
        </w:rPr>
        <w:t xml:space="preserve">u Comité d’Ethique de l’Hôpital </w:t>
      </w:r>
      <w:proofErr w:type="spellStart"/>
      <w:r w:rsidR="00C67078">
        <w:rPr>
          <w:rFonts w:ascii="Cambria" w:hAnsi="Cambria"/>
          <w:sz w:val="23"/>
          <w:szCs w:val="23"/>
        </w:rPr>
        <w:t>Inter-Armées</w:t>
      </w:r>
      <w:proofErr w:type="spellEnd"/>
      <w:r w:rsidR="00C67078">
        <w:rPr>
          <w:rFonts w:ascii="Cambria" w:hAnsi="Cambria"/>
          <w:sz w:val="23"/>
          <w:szCs w:val="23"/>
        </w:rPr>
        <w:t xml:space="preserve"> (HIA) Sainte Anne, Toulon, 17/04/2014</w:t>
      </w:r>
      <w:r w:rsidR="00234F6E" w:rsidRPr="00607FBB">
        <w:rPr>
          <w:rFonts w:ascii="Cambria" w:hAnsi="Cambria"/>
          <w:sz w:val="23"/>
          <w:szCs w:val="23"/>
        </w:rPr>
        <w:t>.</w:t>
      </w:r>
    </w:p>
    <w:p w14:paraId="0B4F6AB4" w14:textId="77777777" w:rsidR="00AF1AA9" w:rsidRPr="00A1537E" w:rsidRDefault="004776AE" w:rsidP="00AF1AA9">
      <w:pPr>
        <w:widowControl w:val="0"/>
        <w:tabs>
          <w:tab w:val="left" w:pos="-1"/>
        </w:tabs>
        <w:autoSpaceDE w:val="0"/>
        <w:autoSpaceDN w:val="0"/>
        <w:ind w:left="357" w:hanging="357"/>
        <w:jc w:val="both"/>
        <w:rPr>
          <w:rFonts w:asciiTheme="majorHAnsi" w:hAnsiTheme="majorHAnsi"/>
          <w:sz w:val="23"/>
          <w:szCs w:val="23"/>
        </w:rPr>
      </w:pPr>
      <w:r>
        <w:rPr>
          <w:rFonts w:asciiTheme="majorHAnsi" w:hAnsiTheme="majorHAnsi"/>
          <w:sz w:val="23"/>
          <w:szCs w:val="23"/>
        </w:rPr>
        <w:t>22</w:t>
      </w:r>
      <w:r w:rsidR="00AF1AA9" w:rsidRPr="00A1537E">
        <w:rPr>
          <w:rFonts w:asciiTheme="majorHAnsi" w:hAnsiTheme="majorHAnsi"/>
          <w:sz w:val="23"/>
          <w:szCs w:val="23"/>
        </w:rPr>
        <w:t xml:space="preserve">) </w:t>
      </w:r>
      <w:r w:rsidR="00AF1AA9" w:rsidRPr="00A1537E">
        <w:rPr>
          <w:rFonts w:asciiTheme="majorHAnsi" w:hAnsiTheme="majorHAnsi"/>
          <w:sz w:val="23"/>
          <w:szCs w:val="23"/>
          <w:u w:val="single"/>
        </w:rPr>
        <w:t>Moulin P.</w:t>
      </w:r>
      <w:r w:rsidR="00AF1AA9" w:rsidRPr="00A1537E">
        <w:rPr>
          <w:rFonts w:asciiTheme="majorHAnsi" w:hAnsiTheme="majorHAnsi"/>
          <w:sz w:val="23"/>
          <w:szCs w:val="23"/>
        </w:rPr>
        <w:t xml:space="preserve"> (2016). </w:t>
      </w:r>
      <w:r w:rsidR="00AF1AA9" w:rsidRPr="00A1537E">
        <w:rPr>
          <w:rFonts w:asciiTheme="majorHAnsi" w:hAnsiTheme="majorHAnsi"/>
          <w:i/>
          <w:sz w:val="23"/>
          <w:szCs w:val="23"/>
        </w:rPr>
        <w:t>Qu</w:t>
      </w:r>
      <w:r w:rsidR="00506818" w:rsidRPr="00A1537E">
        <w:rPr>
          <w:rFonts w:asciiTheme="majorHAnsi" w:hAnsiTheme="majorHAnsi"/>
          <w:i/>
          <w:sz w:val="23"/>
          <w:szCs w:val="23"/>
        </w:rPr>
        <w:t>’</w:t>
      </w:r>
      <w:r w:rsidR="00AF1AA9" w:rsidRPr="00A1537E">
        <w:rPr>
          <w:rFonts w:asciiTheme="majorHAnsi" w:hAnsiTheme="majorHAnsi"/>
          <w:i/>
          <w:sz w:val="23"/>
          <w:szCs w:val="23"/>
        </w:rPr>
        <w:t>est-ce que l’éthique</w:t>
      </w:r>
      <w:r w:rsidR="0076325E" w:rsidRPr="00A1537E">
        <w:rPr>
          <w:rFonts w:asciiTheme="majorHAnsi" w:hAnsiTheme="majorHAnsi"/>
          <w:i/>
          <w:sz w:val="23"/>
          <w:szCs w:val="23"/>
        </w:rPr>
        <w:t> ?</w:t>
      </w:r>
      <w:r w:rsidR="00AF1AA9" w:rsidRPr="00A1537E">
        <w:rPr>
          <w:rFonts w:asciiTheme="majorHAnsi" w:hAnsiTheme="majorHAnsi"/>
          <w:i/>
          <w:sz w:val="23"/>
          <w:szCs w:val="23"/>
        </w:rPr>
        <w:t xml:space="preserve"> </w:t>
      </w:r>
      <w:r w:rsidR="0076325E" w:rsidRPr="00A1537E">
        <w:rPr>
          <w:rFonts w:asciiTheme="majorHAnsi" w:hAnsiTheme="majorHAnsi"/>
          <w:i/>
          <w:sz w:val="23"/>
          <w:szCs w:val="23"/>
        </w:rPr>
        <w:t>Histoire, fondements, enjeux</w:t>
      </w:r>
      <w:r w:rsidR="00AF1AA9" w:rsidRPr="00A1537E">
        <w:rPr>
          <w:rFonts w:asciiTheme="majorHAnsi" w:hAnsiTheme="majorHAnsi"/>
          <w:i/>
          <w:sz w:val="23"/>
          <w:szCs w:val="23"/>
        </w:rPr>
        <w:t xml:space="preserve">. </w:t>
      </w:r>
      <w:r w:rsidR="004665CA" w:rsidRPr="00A1537E">
        <w:rPr>
          <w:rFonts w:asciiTheme="majorHAnsi" w:hAnsiTheme="majorHAnsi"/>
          <w:sz w:val="23"/>
          <w:szCs w:val="23"/>
        </w:rPr>
        <w:t>Intervention au</w:t>
      </w:r>
      <w:r w:rsidR="004665CA" w:rsidRPr="00A1537E">
        <w:rPr>
          <w:rFonts w:asciiTheme="majorHAnsi" w:hAnsiTheme="majorHAnsi"/>
          <w:i/>
          <w:sz w:val="23"/>
          <w:szCs w:val="23"/>
        </w:rPr>
        <w:t xml:space="preserve"> </w:t>
      </w:r>
      <w:r w:rsidR="0076325E" w:rsidRPr="00A1537E">
        <w:rPr>
          <w:rFonts w:asciiTheme="majorHAnsi" w:hAnsiTheme="majorHAnsi"/>
          <w:sz w:val="23"/>
          <w:szCs w:val="23"/>
        </w:rPr>
        <w:t xml:space="preserve">Comité </w:t>
      </w:r>
      <w:r w:rsidR="0023175C" w:rsidRPr="00A1537E">
        <w:rPr>
          <w:rFonts w:asciiTheme="majorHAnsi" w:hAnsiTheme="majorHAnsi"/>
          <w:sz w:val="23"/>
          <w:szCs w:val="23"/>
        </w:rPr>
        <w:t>d’</w:t>
      </w:r>
      <w:r w:rsidR="0076325E" w:rsidRPr="00A1537E">
        <w:rPr>
          <w:rFonts w:asciiTheme="majorHAnsi" w:hAnsiTheme="majorHAnsi"/>
          <w:sz w:val="23"/>
          <w:szCs w:val="23"/>
        </w:rPr>
        <w:t xml:space="preserve">Ethique </w:t>
      </w:r>
      <w:r w:rsidR="00171F96" w:rsidRPr="00A1537E">
        <w:rPr>
          <w:rFonts w:asciiTheme="majorHAnsi" w:hAnsiTheme="majorHAnsi"/>
          <w:sz w:val="23"/>
          <w:szCs w:val="23"/>
        </w:rPr>
        <w:t xml:space="preserve">de la </w:t>
      </w:r>
      <w:r w:rsidR="0076325E" w:rsidRPr="00A1537E">
        <w:rPr>
          <w:rFonts w:asciiTheme="majorHAnsi" w:hAnsiTheme="majorHAnsi"/>
          <w:sz w:val="23"/>
          <w:szCs w:val="23"/>
        </w:rPr>
        <w:t>Polyclinique de G</w:t>
      </w:r>
      <w:r w:rsidR="00AF1AA9" w:rsidRPr="00A1537E">
        <w:rPr>
          <w:rFonts w:asciiTheme="majorHAnsi" w:hAnsiTheme="majorHAnsi"/>
          <w:sz w:val="23"/>
          <w:szCs w:val="23"/>
        </w:rPr>
        <w:t>entilly, Nancy, 1</w:t>
      </w:r>
      <w:r w:rsidR="0048479D" w:rsidRPr="00A1537E">
        <w:rPr>
          <w:rFonts w:asciiTheme="majorHAnsi" w:hAnsiTheme="majorHAnsi"/>
          <w:sz w:val="23"/>
          <w:szCs w:val="23"/>
        </w:rPr>
        <w:t>9</w:t>
      </w:r>
      <w:r w:rsidR="0076325E" w:rsidRPr="00A1537E">
        <w:rPr>
          <w:rFonts w:asciiTheme="majorHAnsi" w:hAnsiTheme="majorHAnsi"/>
          <w:sz w:val="23"/>
          <w:szCs w:val="23"/>
        </w:rPr>
        <w:t xml:space="preserve"> janvier</w:t>
      </w:r>
      <w:r w:rsidR="00AF1AA9" w:rsidRPr="00A1537E">
        <w:rPr>
          <w:rFonts w:asciiTheme="majorHAnsi" w:hAnsiTheme="majorHAnsi"/>
          <w:sz w:val="23"/>
          <w:szCs w:val="23"/>
        </w:rPr>
        <w:t xml:space="preserve"> 2016.</w:t>
      </w:r>
    </w:p>
    <w:p w14:paraId="00BD365D" w14:textId="77777777" w:rsidR="00AF1AA9" w:rsidRDefault="004776AE" w:rsidP="00AF1AA9">
      <w:pPr>
        <w:widowControl w:val="0"/>
        <w:tabs>
          <w:tab w:val="left" w:pos="-1"/>
        </w:tabs>
        <w:ind w:left="357" w:hanging="357"/>
        <w:jc w:val="both"/>
        <w:rPr>
          <w:rFonts w:asciiTheme="majorHAnsi" w:hAnsiTheme="majorHAnsi"/>
          <w:sz w:val="23"/>
          <w:szCs w:val="23"/>
        </w:rPr>
      </w:pPr>
      <w:r w:rsidRPr="00111971">
        <w:rPr>
          <w:rFonts w:asciiTheme="majorHAnsi" w:hAnsiTheme="majorHAnsi"/>
          <w:sz w:val="23"/>
          <w:szCs w:val="23"/>
          <w:lang w:val="en-US"/>
        </w:rPr>
        <w:t>23</w:t>
      </w:r>
      <w:r w:rsidR="00AF1AA9" w:rsidRPr="00111971">
        <w:rPr>
          <w:rFonts w:asciiTheme="majorHAnsi" w:hAnsiTheme="majorHAnsi"/>
          <w:sz w:val="23"/>
          <w:szCs w:val="23"/>
          <w:lang w:val="en-US"/>
        </w:rPr>
        <w:t xml:space="preserve">) Moreau E., </w:t>
      </w:r>
      <w:r w:rsidR="00AF1AA9" w:rsidRPr="00111971">
        <w:rPr>
          <w:rFonts w:asciiTheme="majorHAnsi" w:hAnsiTheme="majorHAnsi"/>
          <w:sz w:val="23"/>
          <w:szCs w:val="23"/>
          <w:u w:val="single"/>
          <w:lang w:val="en-US"/>
        </w:rPr>
        <w:t>Moulin P.</w:t>
      </w:r>
      <w:r w:rsidR="00AF1AA9" w:rsidRPr="00111971">
        <w:rPr>
          <w:rFonts w:asciiTheme="majorHAnsi" w:hAnsiTheme="majorHAnsi"/>
          <w:sz w:val="23"/>
          <w:szCs w:val="23"/>
          <w:lang w:val="en-US"/>
        </w:rPr>
        <w:t xml:space="preserve">, </w:t>
      </w:r>
      <w:proofErr w:type="spellStart"/>
      <w:r w:rsidR="00AF1AA9" w:rsidRPr="00111971">
        <w:rPr>
          <w:rFonts w:asciiTheme="majorHAnsi" w:hAnsiTheme="majorHAnsi"/>
          <w:sz w:val="23"/>
          <w:szCs w:val="23"/>
          <w:lang w:val="en-US"/>
        </w:rPr>
        <w:t>Giami</w:t>
      </w:r>
      <w:proofErr w:type="spellEnd"/>
      <w:r w:rsidR="00AF1AA9" w:rsidRPr="00111971">
        <w:rPr>
          <w:rFonts w:asciiTheme="majorHAnsi" w:hAnsiTheme="majorHAnsi"/>
          <w:sz w:val="23"/>
          <w:szCs w:val="23"/>
          <w:lang w:val="en-US"/>
        </w:rPr>
        <w:t xml:space="preserve"> A. (2016). </w:t>
      </w:r>
      <w:r w:rsidR="00AF1AA9" w:rsidRPr="00F07B5D">
        <w:rPr>
          <w:rFonts w:asciiTheme="majorHAnsi" w:hAnsiTheme="majorHAnsi"/>
          <w:i/>
          <w:sz w:val="23"/>
          <w:szCs w:val="23"/>
        </w:rPr>
        <w:t>I</w:t>
      </w:r>
      <w:r w:rsidR="00AF1AA9" w:rsidRPr="001B4F66">
        <w:rPr>
          <w:rFonts w:asciiTheme="majorHAnsi" w:hAnsiTheme="majorHAnsi"/>
          <w:i/>
          <w:sz w:val="23"/>
          <w:szCs w:val="23"/>
        </w:rPr>
        <w:t xml:space="preserve">nfirmières et sexualité : entre </w:t>
      </w:r>
      <w:r w:rsidR="00AF1AA9">
        <w:rPr>
          <w:rFonts w:asciiTheme="majorHAnsi" w:hAnsiTheme="majorHAnsi"/>
          <w:i/>
          <w:sz w:val="23"/>
          <w:szCs w:val="23"/>
        </w:rPr>
        <w:t>soins et relation</w:t>
      </w:r>
      <w:r w:rsidR="00AF1AA9" w:rsidRPr="001B4F66">
        <w:rPr>
          <w:rFonts w:asciiTheme="majorHAnsi" w:hAnsiTheme="majorHAnsi"/>
          <w:i/>
          <w:sz w:val="23"/>
          <w:szCs w:val="23"/>
        </w:rPr>
        <w:t xml:space="preserve">. </w:t>
      </w:r>
      <w:r w:rsidR="006357DF" w:rsidRPr="00607FBB">
        <w:rPr>
          <w:rFonts w:ascii="Cambria" w:hAnsi="Cambria"/>
          <w:sz w:val="23"/>
          <w:szCs w:val="23"/>
        </w:rPr>
        <w:t>Com</w:t>
      </w:r>
      <w:r w:rsidR="00C74E73">
        <w:rPr>
          <w:rFonts w:ascii="Cambria" w:hAnsi="Cambria"/>
          <w:sz w:val="23"/>
          <w:szCs w:val="23"/>
        </w:rPr>
        <w:t>.</w:t>
      </w:r>
      <w:r w:rsidR="006357DF" w:rsidRPr="00607FBB">
        <w:rPr>
          <w:rFonts w:ascii="Cambria" w:hAnsi="Cambria"/>
          <w:sz w:val="23"/>
          <w:szCs w:val="23"/>
        </w:rPr>
        <w:t xml:space="preserve"> orale </w:t>
      </w:r>
      <w:r w:rsidR="006357DF">
        <w:rPr>
          <w:rFonts w:ascii="Cambria" w:hAnsi="Cambria"/>
          <w:sz w:val="23"/>
          <w:szCs w:val="23"/>
        </w:rPr>
        <w:t>au s</w:t>
      </w:r>
      <w:r w:rsidR="006357DF">
        <w:rPr>
          <w:rFonts w:asciiTheme="majorHAnsi" w:hAnsiTheme="majorHAnsi"/>
          <w:sz w:val="23"/>
          <w:szCs w:val="23"/>
        </w:rPr>
        <w:t xml:space="preserve">éminaire </w:t>
      </w:r>
      <w:r w:rsidR="00AF1AA9">
        <w:rPr>
          <w:rFonts w:asciiTheme="majorHAnsi" w:hAnsiTheme="majorHAnsi"/>
          <w:sz w:val="23"/>
          <w:szCs w:val="23"/>
        </w:rPr>
        <w:t>inter</w:t>
      </w:r>
      <w:r w:rsidR="005F36F3">
        <w:rPr>
          <w:rFonts w:asciiTheme="majorHAnsi" w:hAnsiTheme="majorHAnsi"/>
          <w:sz w:val="23"/>
          <w:szCs w:val="23"/>
        </w:rPr>
        <w:t>ne au CESP, U</w:t>
      </w:r>
      <w:r w:rsidR="00770FF2">
        <w:rPr>
          <w:rFonts w:asciiTheme="majorHAnsi" w:hAnsiTheme="majorHAnsi"/>
          <w:sz w:val="23"/>
          <w:szCs w:val="23"/>
        </w:rPr>
        <w:t xml:space="preserve">1018 (INSERM), </w:t>
      </w:r>
      <w:r w:rsidR="00AF1AA9">
        <w:rPr>
          <w:rFonts w:asciiTheme="majorHAnsi" w:hAnsiTheme="majorHAnsi"/>
          <w:sz w:val="23"/>
          <w:szCs w:val="23"/>
        </w:rPr>
        <w:t>Le Kremlin-Bicêtre</w:t>
      </w:r>
      <w:r w:rsidR="00AF1AA9" w:rsidRPr="001B4F66">
        <w:rPr>
          <w:rFonts w:asciiTheme="majorHAnsi" w:hAnsiTheme="majorHAnsi"/>
          <w:sz w:val="23"/>
          <w:szCs w:val="23"/>
        </w:rPr>
        <w:t xml:space="preserve">, </w:t>
      </w:r>
      <w:r w:rsidR="005F36F3">
        <w:rPr>
          <w:rFonts w:asciiTheme="majorHAnsi" w:hAnsiTheme="majorHAnsi"/>
          <w:sz w:val="23"/>
          <w:szCs w:val="23"/>
        </w:rPr>
        <w:t>17/03/</w:t>
      </w:r>
      <w:r w:rsidR="00AF1AA9">
        <w:rPr>
          <w:rFonts w:asciiTheme="majorHAnsi" w:hAnsiTheme="majorHAnsi"/>
          <w:sz w:val="23"/>
          <w:szCs w:val="23"/>
        </w:rPr>
        <w:t>2016</w:t>
      </w:r>
      <w:r w:rsidR="00AF1AA9" w:rsidRPr="001B4F66">
        <w:rPr>
          <w:rFonts w:asciiTheme="majorHAnsi" w:hAnsiTheme="majorHAnsi"/>
          <w:sz w:val="23"/>
          <w:szCs w:val="23"/>
        </w:rPr>
        <w:t>.</w:t>
      </w:r>
    </w:p>
    <w:p w14:paraId="75DB3F62" w14:textId="77777777" w:rsidR="00770FF2" w:rsidRDefault="004776AE" w:rsidP="00770FF2">
      <w:pPr>
        <w:widowControl w:val="0"/>
        <w:tabs>
          <w:tab w:val="left" w:pos="-1"/>
        </w:tabs>
        <w:ind w:left="357" w:hanging="357"/>
        <w:jc w:val="both"/>
        <w:rPr>
          <w:rFonts w:asciiTheme="majorHAnsi" w:hAnsiTheme="majorHAnsi"/>
          <w:sz w:val="23"/>
          <w:szCs w:val="23"/>
        </w:rPr>
      </w:pPr>
      <w:r>
        <w:rPr>
          <w:rFonts w:asciiTheme="majorHAnsi" w:hAnsiTheme="majorHAnsi"/>
          <w:sz w:val="23"/>
          <w:szCs w:val="23"/>
        </w:rPr>
        <w:t>24</w:t>
      </w:r>
      <w:r w:rsidR="00770FF2" w:rsidRPr="001B4F66">
        <w:rPr>
          <w:rFonts w:asciiTheme="majorHAnsi" w:hAnsiTheme="majorHAnsi"/>
          <w:sz w:val="23"/>
          <w:szCs w:val="23"/>
        </w:rPr>
        <w:t xml:space="preserve">) </w:t>
      </w:r>
      <w:r w:rsidR="00770FF2" w:rsidRPr="001B4F66">
        <w:rPr>
          <w:rFonts w:asciiTheme="majorHAnsi" w:hAnsiTheme="majorHAnsi"/>
          <w:sz w:val="23"/>
          <w:szCs w:val="23"/>
          <w:u w:val="single"/>
        </w:rPr>
        <w:t>Moulin P.</w:t>
      </w:r>
      <w:r w:rsidR="00770FF2" w:rsidRPr="001B4F66">
        <w:rPr>
          <w:rFonts w:asciiTheme="majorHAnsi" w:hAnsiTheme="majorHAnsi"/>
          <w:sz w:val="23"/>
          <w:szCs w:val="23"/>
        </w:rPr>
        <w:t xml:space="preserve"> </w:t>
      </w:r>
      <w:r w:rsidR="00770FF2">
        <w:rPr>
          <w:rFonts w:asciiTheme="majorHAnsi" w:hAnsiTheme="majorHAnsi"/>
          <w:sz w:val="23"/>
          <w:szCs w:val="23"/>
        </w:rPr>
        <w:t>(2016</w:t>
      </w:r>
      <w:r w:rsidR="00770FF2" w:rsidRPr="001B4F66">
        <w:rPr>
          <w:rFonts w:asciiTheme="majorHAnsi" w:hAnsiTheme="majorHAnsi"/>
          <w:sz w:val="23"/>
          <w:szCs w:val="23"/>
        </w:rPr>
        <w:t xml:space="preserve">). </w:t>
      </w:r>
      <w:r w:rsidR="00770FF2">
        <w:rPr>
          <w:rFonts w:asciiTheme="majorHAnsi" w:hAnsiTheme="majorHAnsi"/>
          <w:i/>
          <w:sz w:val="23"/>
          <w:szCs w:val="23"/>
        </w:rPr>
        <w:t>Approche critique du logiciel Alceste : fonctionnement, intérêts et limites</w:t>
      </w:r>
      <w:r w:rsidR="00770FF2" w:rsidRPr="001B4F66">
        <w:rPr>
          <w:rFonts w:asciiTheme="majorHAnsi" w:hAnsiTheme="majorHAnsi"/>
          <w:i/>
          <w:sz w:val="23"/>
          <w:szCs w:val="23"/>
        </w:rPr>
        <w:t xml:space="preserve">. </w:t>
      </w:r>
      <w:r w:rsidR="00585169" w:rsidRPr="00607FBB">
        <w:rPr>
          <w:rFonts w:ascii="Cambria" w:hAnsi="Cambria"/>
          <w:sz w:val="23"/>
          <w:szCs w:val="23"/>
        </w:rPr>
        <w:t>Com</w:t>
      </w:r>
      <w:r w:rsidR="00C74E73">
        <w:rPr>
          <w:rFonts w:ascii="Cambria" w:hAnsi="Cambria"/>
          <w:sz w:val="23"/>
          <w:szCs w:val="23"/>
        </w:rPr>
        <w:t xml:space="preserve">. </w:t>
      </w:r>
      <w:r w:rsidR="00585169" w:rsidRPr="00607FBB">
        <w:rPr>
          <w:rFonts w:ascii="Cambria" w:hAnsi="Cambria"/>
          <w:sz w:val="23"/>
          <w:szCs w:val="23"/>
        </w:rPr>
        <w:t xml:space="preserve">orale </w:t>
      </w:r>
      <w:r w:rsidR="00585169">
        <w:rPr>
          <w:rFonts w:ascii="Cambria" w:hAnsi="Cambria"/>
          <w:sz w:val="23"/>
          <w:szCs w:val="23"/>
        </w:rPr>
        <w:t>au s</w:t>
      </w:r>
      <w:r w:rsidR="00585169">
        <w:rPr>
          <w:rFonts w:asciiTheme="majorHAnsi" w:hAnsiTheme="majorHAnsi"/>
          <w:sz w:val="23"/>
          <w:szCs w:val="23"/>
        </w:rPr>
        <w:t xml:space="preserve">éminaire </w:t>
      </w:r>
      <w:proofErr w:type="spellStart"/>
      <w:r w:rsidR="00770FF2">
        <w:rPr>
          <w:rFonts w:asciiTheme="majorHAnsi" w:hAnsiTheme="majorHAnsi"/>
          <w:sz w:val="23"/>
          <w:szCs w:val="23"/>
        </w:rPr>
        <w:t>Text</w:t>
      </w:r>
      <w:proofErr w:type="spellEnd"/>
      <w:r w:rsidR="00770FF2">
        <w:rPr>
          <w:rFonts w:asciiTheme="majorHAnsi" w:hAnsiTheme="majorHAnsi"/>
          <w:sz w:val="23"/>
          <w:szCs w:val="23"/>
        </w:rPr>
        <w:t>-Mining CESP, Unité1018 (INSERM), Hôpital Paul Brousse, Villejuif</w:t>
      </w:r>
      <w:r w:rsidR="00770FF2" w:rsidRPr="001B4F66">
        <w:rPr>
          <w:rFonts w:asciiTheme="majorHAnsi" w:hAnsiTheme="majorHAnsi"/>
          <w:sz w:val="23"/>
          <w:szCs w:val="23"/>
        </w:rPr>
        <w:t xml:space="preserve">, </w:t>
      </w:r>
      <w:r w:rsidR="00770FF2">
        <w:rPr>
          <w:rFonts w:asciiTheme="majorHAnsi" w:hAnsiTheme="majorHAnsi"/>
          <w:sz w:val="23"/>
          <w:szCs w:val="23"/>
        </w:rPr>
        <w:t>04/10/2016</w:t>
      </w:r>
      <w:r w:rsidR="00770FF2" w:rsidRPr="001B4F66">
        <w:rPr>
          <w:rFonts w:asciiTheme="majorHAnsi" w:hAnsiTheme="majorHAnsi"/>
          <w:sz w:val="23"/>
          <w:szCs w:val="23"/>
        </w:rPr>
        <w:t>.</w:t>
      </w:r>
    </w:p>
    <w:p w14:paraId="771B9C3E" w14:textId="77777777" w:rsidR="00193FC8" w:rsidRPr="001B4F66" w:rsidRDefault="004776AE" w:rsidP="00193FC8">
      <w:pPr>
        <w:widowControl w:val="0"/>
        <w:tabs>
          <w:tab w:val="left" w:pos="-1"/>
        </w:tabs>
        <w:ind w:left="357" w:hanging="357"/>
        <w:jc w:val="both"/>
        <w:rPr>
          <w:rFonts w:asciiTheme="majorHAnsi" w:hAnsiTheme="majorHAnsi"/>
          <w:sz w:val="23"/>
          <w:szCs w:val="23"/>
        </w:rPr>
      </w:pPr>
      <w:r>
        <w:rPr>
          <w:rFonts w:asciiTheme="majorHAnsi" w:hAnsiTheme="majorHAnsi"/>
          <w:sz w:val="23"/>
          <w:szCs w:val="23"/>
        </w:rPr>
        <w:t>25</w:t>
      </w:r>
      <w:r w:rsidR="00193FC8" w:rsidRPr="001B4F66">
        <w:rPr>
          <w:rFonts w:asciiTheme="majorHAnsi" w:hAnsiTheme="majorHAnsi"/>
          <w:sz w:val="23"/>
          <w:szCs w:val="23"/>
        </w:rPr>
        <w:t xml:space="preserve">) </w:t>
      </w:r>
      <w:r w:rsidR="00193FC8" w:rsidRPr="001B4F66">
        <w:rPr>
          <w:rFonts w:asciiTheme="majorHAnsi" w:hAnsiTheme="majorHAnsi"/>
          <w:sz w:val="23"/>
          <w:szCs w:val="23"/>
          <w:u w:val="single"/>
        </w:rPr>
        <w:t>Moulin P.</w:t>
      </w:r>
      <w:r w:rsidR="00193FC8" w:rsidRPr="001B4F66">
        <w:rPr>
          <w:rFonts w:asciiTheme="majorHAnsi" w:hAnsiTheme="majorHAnsi"/>
          <w:sz w:val="23"/>
          <w:szCs w:val="23"/>
        </w:rPr>
        <w:t xml:space="preserve"> </w:t>
      </w:r>
      <w:r w:rsidR="00193FC8">
        <w:rPr>
          <w:rFonts w:asciiTheme="majorHAnsi" w:hAnsiTheme="majorHAnsi"/>
          <w:sz w:val="23"/>
          <w:szCs w:val="23"/>
        </w:rPr>
        <w:t>(2016</w:t>
      </w:r>
      <w:r w:rsidR="00193FC8" w:rsidRPr="001B4F66">
        <w:rPr>
          <w:rFonts w:asciiTheme="majorHAnsi" w:hAnsiTheme="majorHAnsi"/>
          <w:sz w:val="23"/>
          <w:szCs w:val="23"/>
        </w:rPr>
        <w:t xml:space="preserve">). </w:t>
      </w:r>
      <w:r w:rsidR="00193FC8">
        <w:rPr>
          <w:rFonts w:asciiTheme="majorHAnsi" w:hAnsiTheme="majorHAnsi"/>
          <w:i/>
          <w:sz w:val="23"/>
          <w:szCs w:val="23"/>
        </w:rPr>
        <w:t>Approche critique du logiciel Alceste : fonctionnement, intérêts et limites</w:t>
      </w:r>
      <w:r w:rsidR="00193FC8" w:rsidRPr="001B4F66">
        <w:rPr>
          <w:rFonts w:asciiTheme="majorHAnsi" w:hAnsiTheme="majorHAnsi"/>
          <w:i/>
          <w:sz w:val="23"/>
          <w:szCs w:val="23"/>
        </w:rPr>
        <w:t xml:space="preserve">. </w:t>
      </w:r>
      <w:r w:rsidR="00585169" w:rsidRPr="00607FBB">
        <w:rPr>
          <w:rFonts w:ascii="Cambria" w:hAnsi="Cambria"/>
          <w:sz w:val="23"/>
          <w:szCs w:val="23"/>
        </w:rPr>
        <w:t>Com</w:t>
      </w:r>
      <w:r w:rsidR="00C74E73">
        <w:rPr>
          <w:rFonts w:ascii="Cambria" w:hAnsi="Cambria"/>
          <w:sz w:val="23"/>
          <w:szCs w:val="23"/>
        </w:rPr>
        <w:t>.</w:t>
      </w:r>
      <w:r w:rsidR="00585169" w:rsidRPr="00607FBB">
        <w:rPr>
          <w:rFonts w:ascii="Cambria" w:hAnsi="Cambria"/>
          <w:sz w:val="23"/>
          <w:szCs w:val="23"/>
        </w:rPr>
        <w:t xml:space="preserve"> orale </w:t>
      </w:r>
      <w:r w:rsidR="00585169">
        <w:rPr>
          <w:rFonts w:ascii="Cambria" w:hAnsi="Cambria"/>
          <w:sz w:val="23"/>
          <w:szCs w:val="23"/>
        </w:rPr>
        <w:t>au s</w:t>
      </w:r>
      <w:r w:rsidR="00585169">
        <w:rPr>
          <w:rFonts w:asciiTheme="majorHAnsi" w:hAnsiTheme="majorHAnsi"/>
          <w:sz w:val="23"/>
          <w:szCs w:val="23"/>
        </w:rPr>
        <w:t xml:space="preserve">éminaire </w:t>
      </w:r>
      <w:r w:rsidR="00193FC8">
        <w:rPr>
          <w:rFonts w:asciiTheme="majorHAnsi" w:hAnsiTheme="majorHAnsi"/>
          <w:sz w:val="23"/>
          <w:szCs w:val="23"/>
        </w:rPr>
        <w:t xml:space="preserve">interne (INSERM), La Maison </w:t>
      </w:r>
      <w:r w:rsidR="00A70CD4">
        <w:rPr>
          <w:rFonts w:asciiTheme="majorHAnsi" w:hAnsiTheme="majorHAnsi"/>
          <w:sz w:val="23"/>
          <w:szCs w:val="23"/>
        </w:rPr>
        <w:t>des Adolescents (Maison de Solenn)</w:t>
      </w:r>
      <w:r w:rsidR="00193FC8">
        <w:rPr>
          <w:rFonts w:asciiTheme="majorHAnsi" w:hAnsiTheme="majorHAnsi"/>
          <w:sz w:val="23"/>
          <w:szCs w:val="23"/>
        </w:rPr>
        <w:t>, Paris</w:t>
      </w:r>
      <w:r w:rsidR="00193FC8" w:rsidRPr="001B4F66">
        <w:rPr>
          <w:rFonts w:asciiTheme="majorHAnsi" w:hAnsiTheme="majorHAnsi"/>
          <w:sz w:val="23"/>
          <w:szCs w:val="23"/>
        </w:rPr>
        <w:t xml:space="preserve">, </w:t>
      </w:r>
      <w:r w:rsidR="00193FC8">
        <w:rPr>
          <w:rFonts w:asciiTheme="majorHAnsi" w:hAnsiTheme="majorHAnsi"/>
          <w:sz w:val="23"/>
          <w:szCs w:val="23"/>
        </w:rPr>
        <w:t>05/12/2016</w:t>
      </w:r>
      <w:r w:rsidR="00193FC8" w:rsidRPr="001B4F66">
        <w:rPr>
          <w:rFonts w:asciiTheme="majorHAnsi" w:hAnsiTheme="majorHAnsi"/>
          <w:sz w:val="23"/>
          <w:szCs w:val="23"/>
        </w:rPr>
        <w:t>.</w:t>
      </w:r>
    </w:p>
    <w:p w14:paraId="7945F5D3" w14:textId="77777777" w:rsidR="001A08BA" w:rsidRPr="001B4F66" w:rsidRDefault="001A08BA" w:rsidP="001A08BA">
      <w:pPr>
        <w:widowControl w:val="0"/>
        <w:tabs>
          <w:tab w:val="left" w:pos="-1"/>
        </w:tabs>
        <w:ind w:left="357" w:hanging="357"/>
        <w:jc w:val="both"/>
        <w:rPr>
          <w:rFonts w:asciiTheme="majorHAnsi" w:hAnsiTheme="majorHAnsi"/>
          <w:sz w:val="23"/>
          <w:szCs w:val="23"/>
        </w:rPr>
      </w:pPr>
      <w:r>
        <w:rPr>
          <w:rFonts w:asciiTheme="majorHAnsi" w:hAnsiTheme="majorHAnsi"/>
          <w:sz w:val="23"/>
          <w:szCs w:val="23"/>
        </w:rPr>
        <w:t>26</w:t>
      </w:r>
      <w:r w:rsidRPr="001B4F66">
        <w:rPr>
          <w:rFonts w:asciiTheme="majorHAnsi" w:hAnsiTheme="majorHAnsi"/>
          <w:sz w:val="23"/>
          <w:szCs w:val="23"/>
        </w:rPr>
        <w:t xml:space="preserve">) </w:t>
      </w:r>
      <w:r w:rsidRPr="001B4F66">
        <w:rPr>
          <w:rFonts w:asciiTheme="majorHAnsi" w:hAnsiTheme="majorHAnsi"/>
          <w:sz w:val="23"/>
          <w:szCs w:val="23"/>
          <w:u w:val="single"/>
        </w:rPr>
        <w:t>Moulin P.</w:t>
      </w:r>
      <w:r w:rsidRPr="001B4F66">
        <w:rPr>
          <w:rFonts w:asciiTheme="majorHAnsi" w:hAnsiTheme="majorHAnsi"/>
          <w:sz w:val="23"/>
          <w:szCs w:val="23"/>
        </w:rPr>
        <w:t xml:space="preserve"> </w:t>
      </w:r>
      <w:r>
        <w:rPr>
          <w:rFonts w:asciiTheme="majorHAnsi" w:hAnsiTheme="majorHAnsi"/>
          <w:sz w:val="23"/>
          <w:szCs w:val="23"/>
        </w:rPr>
        <w:t>(2016</w:t>
      </w:r>
      <w:r w:rsidRPr="001B4F66">
        <w:rPr>
          <w:rFonts w:asciiTheme="majorHAnsi" w:hAnsiTheme="majorHAnsi"/>
          <w:sz w:val="23"/>
          <w:szCs w:val="23"/>
        </w:rPr>
        <w:t xml:space="preserve">). </w:t>
      </w:r>
      <w:r>
        <w:rPr>
          <w:rFonts w:asciiTheme="majorHAnsi" w:hAnsiTheme="majorHAnsi"/>
          <w:i/>
          <w:sz w:val="23"/>
          <w:szCs w:val="23"/>
        </w:rPr>
        <w:t xml:space="preserve">Analyse </w:t>
      </w:r>
      <w:proofErr w:type="spellStart"/>
      <w:r>
        <w:rPr>
          <w:rFonts w:asciiTheme="majorHAnsi" w:hAnsiTheme="majorHAnsi"/>
          <w:i/>
          <w:sz w:val="23"/>
          <w:szCs w:val="23"/>
        </w:rPr>
        <w:t>lexicométrique</w:t>
      </w:r>
      <w:proofErr w:type="spellEnd"/>
      <w:r>
        <w:rPr>
          <w:rFonts w:asciiTheme="majorHAnsi" w:hAnsiTheme="majorHAnsi"/>
          <w:i/>
          <w:sz w:val="23"/>
          <w:szCs w:val="23"/>
        </w:rPr>
        <w:t xml:space="preserve"> de la presse française sur le suicide des personnes âgées – Premiers résultats</w:t>
      </w:r>
      <w:r w:rsidRPr="001B4F66">
        <w:rPr>
          <w:rFonts w:asciiTheme="majorHAnsi" w:hAnsiTheme="majorHAnsi"/>
          <w:i/>
          <w:sz w:val="23"/>
          <w:szCs w:val="23"/>
        </w:rPr>
        <w:t xml:space="preserve">. </w:t>
      </w:r>
      <w:r w:rsidRPr="00607FBB">
        <w:rPr>
          <w:rFonts w:ascii="Cambria" w:hAnsi="Cambria"/>
          <w:sz w:val="23"/>
          <w:szCs w:val="23"/>
        </w:rPr>
        <w:t>Com</w:t>
      </w:r>
      <w:r>
        <w:rPr>
          <w:rFonts w:ascii="Cambria" w:hAnsi="Cambria"/>
          <w:sz w:val="23"/>
          <w:szCs w:val="23"/>
        </w:rPr>
        <w:t>.</w:t>
      </w:r>
      <w:r w:rsidRPr="00607FBB">
        <w:rPr>
          <w:rFonts w:ascii="Cambria" w:hAnsi="Cambria"/>
          <w:sz w:val="23"/>
          <w:szCs w:val="23"/>
        </w:rPr>
        <w:t xml:space="preserve"> orale </w:t>
      </w:r>
      <w:r>
        <w:rPr>
          <w:rFonts w:ascii="Cambria" w:hAnsi="Cambria"/>
          <w:sz w:val="23"/>
          <w:szCs w:val="23"/>
        </w:rPr>
        <w:t>au s</w:t>
      </w:r>
      <w:r>
        <w:rPr>
          <w:rFonts w:asciiTheme="majorHAnsi" w:hAnsiTheme="majorHAnsi"/>
          <w:sz w:val="23"/>
          <w:szCs w:val="23"/>
        </w:rPr>
        <w:t>éminaire du groupe de recherche SUICIDAGE, Université de Lille III, Villeneuve d’Ascq, 07/12/2016</w:t>
      </w:r>
      <w:r w:rsidRPr="001B4F66">
        <w:rPr>
          <w:rFonts w:asciiTheme="majorHAnsi" w:hAnsiTheme="majorHAnsi"/>
          <w:sz w:val="23"/>
          <w:szCs w:val="23"/>
        </w:rPr>
        <w:t>.</w:t>
      </w:r>
    </w:p>
    <w:p w14:paraId="0BF490DF" w14:textId="77777777" w:rsidR="001A08BA" w:rsidRPr="001B4F66" w:rsidRDefault="001A08BA" w:rsidP="001A08BA">
      <w:pPr>
        <w:widowControl w:val="0"/>
        <w:tabs>
          <w:tab w:val="left" w:pos="-1"/>
        </w:tabs>
        <w:ind w:left="357" w:hanging="357"/>
        <w:jc w:val="both"/>
        <w:rPr>
          <w:rFonts w:asciiTheme="majorHAnsi" w:hAnsiTheme="majorHAnsi"/>
          <w:sz w:val="23"/>
          <w:szCs w:val="23"/>
        </w:rPr>
      </w:pPr>
      <w:r>
        <w:rPr>
          <w:rFonts w:asciiTheme="majorHAnsi" w:hAnsiTheme="majorHAnsi"/>
          <w:sz w:val="23"/>
          <w:szCs w:val="23"/>
        </w:rPr>
        <w:t>27</w:t>
      </w:r>
      <w:r w:rsidRPr="001B4F66">
        <w:rPr>
          <w:rFonts w:asciiTheme="majorHAnsi" w:hAnsiTheme="majorHAnsi"/>
          <w:sz w:val="23"/>
          <w:szCs w:val="23"/>
        </w:rPr>
        <w:t xml:space="preserve">) </w:t>
      </w:r>
      <w:r w:rsidRPr="001B4F66">
        <w:rPr>
          <w:rFonts w:asciiTheme="majorHAnsi" w:hAnsiTheme="majorHAnsi"/>
          <w:sz w:val="23"/>
          <w:szCs w:val="23"/>
          <w:u w:val="single"/>
        </w:rPr>
        <w:t>Moulin P.</w:t>
      </w:r>
      <w:r w:rsidRPr="001B4F66">
        <w:rPr>
          <w:rFonts w:asciiTheme="majorHAnsi" w:hAnsiTheme="majorHAnsi"/>
          <w:sz w:val="23"/>
          <w:szCs w:val="23"/>
        </w:rPr>
        <w:t xml:space="preserve"> </w:t>
      </w:r>
      <w:r>
        <w:rPr>
          <w:rFonts w:asciiTheme="majorHAnsi" w:hAnsiTheme="majorHAnsi"/>
          <w:sz w:val="23"/>
          <w:szCs w:val="23"/>
        </w:rPr>
        <w:t>(2016</w:t>
      </w:r>
      <w:r w:rsidRPr="001B4F66">
        <w:rPr>
          <w:rFonts w:asciiTheme="majorHAnsi" w:hAnsiTheme="majorHAnsi"/>
          <w:sz w:val="23"/>
          <w:szCs w:val="23"/>
        </w:rPr>
        <w:t xml:space="preserve">). </w:t>
      </w:r>
      <w:r>
        <w:rPr>
          <w:rFonts w:asciiTheme="majorHAnsi" w:hAnsiTheme="majorHAnsi"/>
          <w:i/>
          <w:sz w:val="23"/>
          <w:szCs w:val="23"/>
        </w:rPr>
        <w:t>Les directives anticipées : point de vue d’un psychosociologue.</w:t>
      </w:r>
      <w:r w:rsidRPr="001B4F66">
        <w:rPr>
          <w:rFonts w:asciiTheme="majorHAnsi" w:hAnsiTheme="majorHAnsi"/>
          <w:i/>
          <w:sz w:val="23"/>
          <w:szCs w:val="23"/>
        </w:rPr>
        <w:t xml:space="preserve"> </w:t>
      </w:r>
      <w:r w:rsidRPr="00607FBB">
        <w:rPr>
          <w:rFonts w:ascii="Cambria" w:hAnsi="Cambria"/>
          <w:sz w:val="23"/>
          <w:szCs w:val="23"/>
        </w:rPr>
        <w:t>Com</w:t>
      </w:r>
      <w:r>
        <w:rPr>
          <w:rFonts w:ascii="Cambria" w:hAnsi="Cambria"/>
          <w:sz w:val="23"/>
          <w:szCs w:val="23"/>
        </w:rPr>
        <w:t>.</w:t>
      </w:r>
      <w:r w:rsidRPr="00607FBB">
        <w:rPr>
          <w:rFonts w:ascii="Cambria" w:hAnsi="Cambria"/>
          <w:sz w:val="23"/>
          <w:szCs w:val="23"/>
        </w:rPr>
        <w:t xml:space="preserve"> orale </w:t>
      </w:r>
      <w:r>
        <w:rPr>
          <w:rFonts w:ascii="Cambria" w:hAnsi="Cambria"/>
          <w:sz w:val="23"/>
          <w:szCs w:val="23"/>
        </w:rPr>
        <w:t>au s</w:t>
      </w:r>
      <w:r>
        <w:rPr>
          <w:rFonts w:asciiTheme="majorHAnsi" w:hAnsiTheme="majorHAnsi"/>
          <w:sz w:val="23"/>
          <w:szCs w:val="23"/>
        </w:rPr>
        <w:t>éminaire du comité d’éthique du centre hospitalier de Haguenau, 19/10/2017</w:t>
      </w:r>
      <w:r w:rsidRPr="001B4F66">
        <w:rPr>
          <w:rFonts w:asciiTheme="majorHAnsi" w:hAnsiTheme="majorHAnsi"/>
          <w:sz w:val="23"/>
          <w:szCs w:val="23"/>
        </w:rPr>
        <w:t>.</w:t>
      </w:r>
    </w:p>
    <w:p w14:paraId="4066802C" w14:textId="77777777" w:rsidR="002E1DD7" w:rsidRDefault="002E1DD7" w:rsidP="002E1DD7">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28</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(201</w:t>
      </w:r>
      <w:r w:rsidR="0095229F">
        <w:rPr>
          <w:rFonts w:ascii="Cambria" w:hAnsi="Cambria"/>
          <w:sz w:val="23"/>
          <w:szCs w:val="23"/>
        </w:rPr>
        <w:t>8</w:t>
      </w:r>
      <w:r w:rsidRPr="00607FBB">
        <w:rPr>
          <w:rFonts w:ascii="Cambria" w:hAnsi="Cambria"/>
          <w:sz w:val="23"/>
          <w:szCs w:val="23"/>
        </w:rPr>
        <w:t xml:space="preserve">). </w:t>
      </w:r>
      <w:r w:rsidR="0095229F">
        <w:rPr>
          <w:rFonts w:ascii="Cambria" w:hAnsi="Cambria"/>
          <w:i/>
          <w:sz w:val="23"/>
          <w:szCs w:val="23"/>
        </w:rPr>
        <w:t>Rire et humour à l’hôpital</w:t>
      </w:r>
      <w:r w:rsidRPr="00607FBB">
        <w:rPr>
          <w:rFonts w:ascii="Cambria" w:hAnsi="Cambria"/>
          <w:i/>
          <w:sz w:val="23"/>
          <w:szCs w:val="23"/>
        </w:rPr>
        <w:t>.</w:t>
      </w:r>
      <w:r w:rsidR="00151E16">
        <w:rPr>
          <w:rFonts w:ascii="Cambria" w:hAnsi="Cambria"/>
          <w:sz w:val="23"/>
          <w:szCs w:val="23"/>
        </w:rPr>
        <w:t xml:space="preserve"> Communication orale à la Journée d’Ethique d</w:t>
      </w:r>
      <w:r w:rsidRPr="00607FBB">
        <w:rPr>
          <w:rFonts w:ascii="Cambria" w:hAnsi="Cambria"/>
          <w:sz w:val="23"/>
          <w:szCs w:val="23"/>
        </w:rPr>
        <w:t>u Co</w:t>
      </w:r>
      <w:r w:rsidR="00151E16">
        <w:rPr>
          <w:rFonts w:ascii="Cambria" w:hAnsi="Cambria"/>
          <w:sz w:val="23"/>
          <w:szCs w:val="23"/>
        </w:rPr>
        <w:t>mité de réflexion é</w:t>
      </w:r>
      <w:r w:rsidR="0095229F">
        <w:rPr>
          <w:rFonts w:ascii="Cambria" w:hAnsi="Cambria"/>
          <w:sz w:val="23"/>
          <w:szCs w:val="23"/>
        </w:rPr>
        <w:t>thique du CHU</w:t>
      </w:r>
      <w:r w:rsidRPr="00607FBB">
        <w:rPr>
          <w:rFonts w:ascii="Cambria" w:hAnsi="Cambria"/>
          <w:sz w:val="23"/>
          <w:szCs w:val="23"/>
        </w:rPr>
        <w:t xml:space="preserve"> de </w:t>
      </w:r>
      <w:r w:rsidR="0095229F">
        <w:rPr>
          <w:rFonts w:ascii="Cambria" w:hAnsi="Cambria"/>
          <w:sz w:val="23"/>
          <w:szCs w:val="23"/>
        </w:rPr>
        <w:t>Nancy</w:t>
      </w:r>
      <w:r w:rsidRPr="00607FBB">
        <w:rPr>
          <w:rFonts w:ascii="Cambria" w:hAnsi="Cambria"/>
          <w:sz w:val="23"/>
          <w:szCs w:val="23"/>
        </w:rPr>
        <w:t xml:space="preserve">. </w:t>
      </w:r>
      <w:r w:rsidR="0095229F">
        <w:rPr>
          <w:rFonts w:ascii="Cambria" w:hAnsi="Cambria"/>
          <w:sz w:val="23"/>
          <w:szCs w:val="23"/>
        </w:rPr>
        <w:t>Nancy, 30</w:t>
      </w:r>
      <w:r w:rsidRPr="00607FBB">
        <w:rPr>
          <w:rFonts w:ascii="Cambria" w:hAnsi="Cambria"/>
          <w:sz w:val="23"/>
          <w:szCs w:val="23"/>
        </w:rPr>
        <w:t>/</w:t>
      </w:r>
      <w:r w:rsidR="0095229F">
        <w:rPr>
          <w:rFonts w:ascii="Cambria" w:hAnsi="Cambria"/>
          <w:sz w:val="23"/>
          <w:szCs w:val="23"/>
        </w:rPr>
        <w:t>0</w:t>
      </w:r>
      <w:r w:rsidRPr="00607FBB">
        <w:rPr>
          <w:rFonts w:ascii="Cambria" w:hAnsi="Cambria"/>
          <w:sz w:val="23"/>
          <w:szCs w:val="23"/>
        </w:rPr>
        <w:t>1</w:t>
      </w:r>
      <w:r w:rsidR="0095229F">
        <w:rPr>
          <w:rFonts w:ascii="Cambria" w:hAnsi="Cambria"/>
          <w:sz w:val="23"/>
          <w:szCs w:val="23"/>
        </w:rPr>
        <w:t>/2018</w:t>
      </w:r>
      <w:r w:rsidRPr="00607FBB">
        <w:rPr>
          <w:rFonts w:ascii="Cambria" w:hAnsi="Cambria"/>
          <w:sz w:val="23"/>
          <w:szCs w:val="23"/>
        </w:rPr>
        <w:t>.</w:t>
      </w:r>
    </w:p>
    <w:p w14:paraId="374FE490" w14:textId="0B1B81AD" w:rsidR="00DC1602" w:rsidRPr="00607FBB" w:rsidRDefault="001B3250" w:rsidP="001B3250">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29</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2018</w:t>
      </w:r>
      <w:r w:rsidRPr="00607FBB">
        <w:rPr>
          <w:rFonts w:ascii="Cambria" w:hAnsi="Cambria"/>
          <w:sz w:val="23"/>
          <w:szCs w:val="23"/>
        </w:rPr>
        <w:t xml:space="preserve">). </w:t>
      </w:r>
      <w:r w:rsidRPr="001B3250">
        <w:rPr>
          <w:rFonts w:ascii="Cambria" w:hAnsi="Cambria"/>
          <w:i/>
          <w:sz w:val="23"/>
          <w:szCs w:val="23"/>
        </w:rPr>
        <w:t>Le transhumanisme</w:t>
      </w:r>
      <w:r>
        <w:rPr>
          <w:rFonts w:ascii="Cambria" w:hAnsi="Cambria"/>
          <w:i/>
          <w:sz w:val="23"/>
          <w:szCs w:val="23"/>
        </w:rPr>
        <w:t>. La mort de la mort.</w:t>
      </w:r>
      <w:r>
        <w:rPr>
          <w:rFonts w:ascii="Cambria" w:hAnsi="Cambria"/>
          <w:sz w:val="23"/>
          <w:szCs w:val="23"/>
        </w:rPr>
        <w:t xml:space="preserve"> Intervention à la journée d’étude : « De l’homme réparé à l’homme augmenté… demain, tous immortels ? » organisée par le Comité</w:t>
      </w:r>
      <w:r w:rsidR="00785BF9">
        <w:rPr>
          <w:rFonts w:ascii="Cambria" w:hAnsi="Cambria"/>
          <w:sz w:val="23"/>
          <w:szCs w:val="23"/>
        </w:rPr>
        <w:t xml:space="preserve"> d’Ethique Saint André, Metz, 24</w:t>
      </w:r>
      <w:r>
        <w:rPr>
          <w:rFonts w:ascii="Cambria" w:hAnsi="Cambria"/>
          <w:sz w:val="23"/>
          <w:szCs w:val="23"/>
        </w:rPr>
        <w:t>/11</w:t>
      </w:r>
      <w:r w:rsidRPr="00607FBB">
        <w:rPr>
          <w:rFonts w:ascii="Cambria" w:hAnsi="Cambria"/>
          <w:sz w:val="23"/>
          <w:szCs w:val="23"/>
        </w:rPr>
        <w:t>/</w:t>
      </w:r>
      <w:r>
        <w:rPr>
          <w:rFonts w:ascii="Cambria" w:hAnsi="Cambria"/>
          <w:sz w:val="23"/>
          <w:szCs w:val="23"/>
        </w:rPr>
        <w:t>2018</w:t>
      </w:r>
      <w:r w:rsidR="00785BF9">
        <w:rPr>
          <w:rFonts w:ascii="Cambria" w:hAnsi="Cambria"/>
          <w:sz w:val="23"/>
          <w:szCs w:val="23"/>
        </w:rPr>
        <w:t>.</w:t>
      </w:r>
    </w:p>
    <w:p w14:paraId="0F003438" w14:textId="77777777" w:rsidR="00D81898" w:rsidRDefault="00D81898" w:rsidP="00D81898">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30</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201</w:t>
      </w:r>
      <w:r w:rsidR="007754D3">
        <w:rPr>
          <w:rFonts w:ascii="Cambria" w:hAnsi="Cambria"/>
          <w:sz w:val="23"/>
          <w:szCs w:val="23"/>
        </w:rPr>
        <w:t>9</w:t>
      </w:r>
      <w:r w:rsidRPr="00607FBB">
        <w:rPr>
          <w:rFonts w:ascii="Cambria" w:hAnsi="Cambria"/>
          <w:sz w:val="23"/>
          <w:szCs w:val="23"/>
        </w:rPr>
        <w:t xml:space="preserve">). </w:t>
      </w:r>
      <w:r w:rsidRPr="001B3250">
        <w:rPr>
          <w:rFonts w:ascii="Cambria" w:hAnsi="Cambria"/>
          <w:i/>
          <w:sz w:val="23"/>
          <w:szCs w:val="23"/>
        </w:rPr>
        <w:t>Le</w:t>
      </w:r>
      <w:r w:rsidR="007754D3">
        <w:rPr>
          <w:rFonts w:ascii="Cambria" w:hAnsi="Cambria"/>
          <w:i/>
          <w:sz w:val="23"/>
          <w:szCs w:val="23"/>
        </w:rPr>
        <w:t xml:space="preserve"> projet</w:t>
      </w:r>
      <w:r w:rsidR="007F37CB">
        <w:rPr>
          <w:rFonts w:ascii="Cambria" w:hAnsi="Cambria"/>
          <w:i/>
          <w:sz w:val="23"/>
          <w:szCs w:val="23"/>
        </w:rPr>
        <w:t xml:space="preserve"> transhumanist</w:t>
      </w:r>
      <w:r w:rsidRPr="001B3250">
        <w:rPr>
          <w:rFonts w:ascii="Cambria" w:hAnsi="Cambria"/>
          <w:i/>
          <w:sz w:val="23"/>
          <w:szCs w:val="23"/>
        </w:rPr>
        <w:t>e</w:t>
      </w:r>
      <w:r w:rsidR="007754D3">
        <w:rPr>
          <w:rFonts w:ascii="Cambria" w:hAnsi="Cambria"/>
          <w:i/>
          <w:sz w:val="23"/>
          <w:szCs w:val="23"/>
        </w:rPr>
        <w:t xml:space="preserve"> ou </w:t>
      </w:r>
      <w:r w:rsidR="006D31E7">
        <w:rPr>
          <w:rFonts w:ascii="Cambria" w:hAnsi="Cambria"/>
          <w:i/>
          <w:sz w:val="23"/>
          <w:szCs w:val="23"/>
        </w:rPr>
        <w:t>l’immortalité</w:t>
      </w:r>
      <w:r w:rsidR="007754D3">
        <w:rPr>
          <w:rFonts w:ascii="Cambria" w:hAnsi="Cambria"/>
          <w:i/>
          <w:sz w:val="23"/>
          <w:szCs w:val="23"/>
        </w:rPr>
        <w:t xml:space="preserve"> 2.0</w:t>
      </w:r>
      <w:r w:rsidR="00C73ECE">
        <w:rPr>
          <w:rFonts w:ascii="Cambria" w:hAnsi="Cambria"/>
          <w:i/>
          <w:sz w:val="23"/>
          <w:szCs w:val="23"/>
        </w:rPr>
        <w:t> :</w:t>
      </w:r>
      <w:r>
        <w:rPr>
          <w:rFonts w:ascii="Cambria" w:hAnsi="Cambria"/>
          <w:i/>
          <w:sz w:val="23"/>
          <w:szCs w:val="23"/>
        </w:rPr>
        <w:t xml:space="preserve"> </w:t>
      </w:r>
      <w:r w:rsidR="007754D3">
        <w:rPr>
          <w:rFonts w:ascii="Cambria" w:hAnsi="Cambria"/>
          <w:i/>
          <w:sz w:val="23"/>
          <w:szCs w:val="23"/>
        </w:rPr>
        <w:t>rêve ou cauchemar pour l’humanité ?</w:t>
      </w:r>
      <w:r>
        <w:rPr>
          <w:rFonts w:ascii="Cambria" w:hAnsi="Cambria"/>
          <w:i/>
          <w:sz w:val="23"/>
          <w:szCs w:val="23"/>
        </w:rPr>
        <w:t>.</w:t>
      </w:r>
      <w:r>
        <w:rPr>
          <w:rFonts w:ascii="Cambria" w:hAnsi="Cambria"/>
          <w:sz w:val="23"/>
          <w:szCs w:val="23"/>
        </w:rPr>
        <w:t xml:space="preserve"> Intervention </w:t>
      </w:r>
      <w:r w:rsidR="007754D3">
        <w:rPr>
          <w:rFonts w:ascii="Cambria" w:hAnsi="Cambria"/>
          <w:sz w:val="23"/>
          <w:szCs w:val="23"/>
        </w:rPr>
        <w:t>au séminaire du</w:t>
      </w:r>
      <w:r>
        <w:rPr>
          <w:rFonts w:ascii="Cambria" w:hAnsi="Cambria"/>
          <w:sz w:val="23"/>
          <w:szCs w:val="23"/>
        </w:rPr>
        <w:t xml:space="preserve"> </w:t>
      </w:r>
      <w:r w:rsidR="007754D3">
        <w:rPr>
          <w:rFonts w:ascii="Cambria" w:hAnsi="Cambria"/>
          <w:sz w:val="23"/>
          <w:szCs w:val="23"/>
        </w:rPr>
        <w:t>Laboratoire de Psychologie Sociale</w:t>
      </w:r>
      <w:r w:rsidR="001753D3">
        <w:rPr>
          <w:rFonts w:ascii="Cambria" w:hAnsi="Cambria"/>
          <w:sz w:val="23"/>
          <w:szCs w:val="23"/>
        </w:rPr>
        <w:t xml:space="preserve"> (EA849)</w:t>
      </w:r>
      <w:r w:rsidR="007754D3">
        <w:rPr>
          <w:rFonts w:ascii="Cambria" w:hAnsi="Cambria"/>
          <w:sz w:val="23"/>
          <w:szCs w:val="23"/>
        </w:rPr>
        <w:t>, Université d’Aix-Marseille</w:t>
      </w:r>
      <w:r>
        <w:rPr>
          <w:rFonts w:ascii="Cambria" w:hAnsi="Cambria"/>
          <w:sz w:val="23"/>
          <w:szCs w:val="23"/>
        </w:rPr>
        <w:t xml:space="preserve">, </w:t>
      </w:r>
      <w:r w:rsidR="007754D3">
        <w:rPr>
          <w:rFonts w:ascii="Cambria" w:hAnsi="Cambria"/>
          <w:sz w:val="23"/>
          <w:szCs w:val="23"/>
        </w:rPr>
        <w:t>Aix-en-Provence</w:t>
      </w:r>
      <w:r>
        <w:rPr>
          <w:rFonts w:ascii="Cambria" w:hAnsi="Cambria"/>
          <w:sz w:val="23"/>
          <w:szCs w:val="23"/>
        </w:rPr>
        <w:t xml:space="preserve">, </w:t>
      </w:r>
      <w:r w:rsidR="007754D3">
        <w:rPr>
          <w:rFonts w:ascii="Cambria" w:hAnsi="Cambria"/>
          <w:sz w:val="23"/>
          <w:szCs w:val="23"/>
        </w:rPr>
        <w:t>22</w:t>
      </w:r>
      <w:r>
        <w:rPr>
          <w:rFonts w:ascii="Cambria" w:hAnsi="Cambria"/>
          <w:sz w:val="23"/>
          <w:szCs w:val="23"/>
        </w:rPr>
        <w:t>/</w:t>
      </w:r>
      <w:r w:rsidR="007754D3">
        <w:rPr>
          <w:rFonts w:ascii="Cambria" w:hAnsi="Cambria"/>
          <w:sz w:val="23"/>
          <w:szCs w:val="23"/>
        </w:rPr>
        <w:t>03</w:t>
      </w:r>
      <w:r w:rsidRPr="00607FBB">
        <w:rPr>
          <w:rFonts w:ascii="Cambria" w:hAnsi="Cambria"/>
          <w:sz w:val="23"/>
          <w:szCs w:val="23"/>
        </w:rPr>
        <w:t>/</w:t>
      </w:r>
      <w:r>
        <w:rPr>
          <w:rFonts w:ascii="Cambria" w:hAnsi="Cambria"/>
          <w:sz w:val="23"/>
          <w:szCs w:val="23"/>
        </w:rPr>
        <w:t>201</w:t>
      </w:r>
      <w:r w:rsidR="007754D3">
        <w:rPr>
          <w:rFonts w:ascii="Cambria" w:hAnsi="Cambria"/>
          <w:sz w:val="23"/>
          <w:szCs w:val="23"/>
        </w:rPr>
        <w:t>9.</w:t>
      </w:r>
    </w:p>
    <w:p w14:paraId="15DFFBE6" w14:textId="77777777" w:rsidR="009A666C" w:rsidRDefault="003D5C79" w:rsidP="009A666C">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31</w:t>
      </w:r>
      <w:r w:rsidR="009A666C" w:rsidRPr="00607FBB">
        <w:rPr>
          <w:rFonts w:ascii="Cambria" w:hAnsi="Cambria"/>
          <w:sz w:val="23"/>
          <w:szCs w:val="23"/>
        </w:rPr>
        <w:t xml:space="preserve">) </w:t>
      </w:r>
      <w:r w:rsidR="009A666C" w:rsidRPr="00607FBB">
        <w:rPr>
          <w:rFonts w:ascii="Cambria" w:hAnsi="Cambria"/>
          <w:sz w:val="23"/>
          <w:szCs w:val="23"/>
          <w:u w:val="single"/>
        </w:rPr>
        <w:t>Moulin P.</w:t>
      </w:r>
      <w:r w:rsidR="009A666C" w:rsidRPr="00607FBB">
        <w:rPr>
          <w:rFonts w:ascii="Cambria" w:hAnsi="Cambria"/>
          <w:sz w:val="23"/>
          <w:szCs w:val="23"/>
        </w:rPr>
        <w:t xml:space="preserve"> (</w:t>
      </w:r>
      <w:r w:rsidR="009A666C">
        <w:rPr>
          <w:rFonts w:ascii="Cambria" w:hAnsi="Cambria"/>
          <w:sz w:val="23"/>
          <w:szCs w:val="23"/>
        </w:rPr>
        <w:t>2019</w:t>
      </w:r>
      <w:r w:rsidR="009A666C" w:rsidRPr="00607FBB">
        <w:rPr>
          <w:rFonts w:ascii="Cambria" w:hAnsi="Cambria"/>
          <w:sz w:val="23"/>
          <w:szCs w:val="23"/>
        </w:rPr>
        <w:t xml:space="preserve">). </w:t>
      </w:r>
      <w:r w:rsidR="009A666C" w:rsidRPr="001B3250">
        <w:rPr>
          <w:rFonts w:ascii="Cambria" w:hAnsi="Cambria"/>
          <w:i/>
          <w:sz w:val="23"/>
          <w:szCs w:val="23"/>
        </w:rPr>
        <w:t>Le</w:t>
      </w:r>
      <w:r w:rsidR="009A666C">
        <w:rPr>
          <w:rFonts w:ascii="Cambria" w:hAnsi="Cambria"/>
          <w:i/>
          <w:sz w:val="23"/>
          <w:szCs w:val="23"/>
        </w:rPr>
        <w:t>s sites de rencontres en ligne : une nouvelle manière de vivre l’amour et la sexualité ?</w:t>
      </w:r>
      <w:r w:rsidR="009A666C">
        <w:rPr>
          <w:rFonts w:ascii="Cambria" w:hAnsi="Cambria"/>
          <w:sz w:val="23"/>
          <w:szCs w:val="23"/>
        </w:rPr>
        <w:t xml:space="preserve"> Intervention à l’</w:t>
      </w:r>
      <w:r>
        <w:rPr>
          <w:rFonts w:ascii="Cambria" w:hAnsi="Cambria"/>
          <w:sz w:val="23"/>
          <w:szCs w:val="23"/>
        </w:rPr>
        <w:t xml:space="preserve">IUT de Mesures Physiques, </w:t>
      </w:r>
      <w:r w:rsidR="009A666C">
        <w:rPr>
          <w:rFonts w:ascii="Cambria" w:hAnsi="Cambria"/>
          <w:sz w:val="23"/>
          <w:szCs w:val="23"/>
        </w:rPr>
        <w:t>Metz, 24/05</w:t>
      </w:r>
      <w:r w:rsidR="009A666C" w:rsidRPr="00607FBB">
        <w:rPr>
          <w:rFonts w:ascii="Cambria" w:hAnsi="Cambria"/>
          <w:sz w:val="23"/>
          <w:szCs w:val="23"/>
        </w:rPr>
        <w:t>/</w:t>
      </w:r>
      <w:r w:rsidR="009A666C">
        <w:rPr>
          <w:rFonts w:ascii="Cambria" w:hAnsi="Cambria"/>
          <w:sz w:val="23"/>
          <w:szCs w:val="23"/>
        </w:rPr>
        <w:t>2019.</w:t>
      </w:r>
    </w:p>
    <w:p w14:paraId="4624AF03" w14:textId="41FB514B" w:rsidR="00810A5B" w:rsidRDefault="00B01251" w:rsidP="00810A5B">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32</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2020</w:t>
      </w:r>
      <w:r w:rsidRPr="00607FBB">
        <w:rPr>
          <w:rFonts w:ascii="Cambria" w:hAnsi="Cambria"/>
          <w:sz w:val="23"/>
          <w:szCs w:val="23"/>
        </w:rPr>
        <w:t xml:space="preserve">). </w:t>
      </w:r>
      <w:r>
        <w:rPr>
          <w:rFonts w:ascii="Cambria" w:hAnsi="Cambria"/>
          <w:i/>
          <w:sz w:val="23"/>
          <w:szCs w:val="23"/>
        </w:rPr>
        <w:t>Le mouvement des soins palliatifs et la prise en charge de publics âgés.</w:t>
      </w:r>
      <w:r>
        <w:rPr>
          <w:rFonts w:ascii="Cambria" w:hAnsi="Cambria"/>
          <w:sz w:val="23"/>
          <w:szCs w:val="23"/>
        </w:rPr>
        <w:t xml:space="preserve"> Communication </w:t>
      </w:r>
      <w:r w:rsidR="002E0031">
        <w:rPr>
          <w:rFonts w:ascii="Cambria" w:hAnsi="Cambria"/>
          <w:sz w:val="23"/>
          <w:szCs w:val="23"/>
        </w:rPr>
        <w:t xml:space="preserve">au séminaire </w:t>
      </w:r>
      <w:r>
        <w:rPr>
          <w:rFonts w:ascii="Cambria" w:hAnsi="Cambria"/>
          <w:sz w:val="23"/>
          <w:szCs w:val="23"/>
        </w:rPr>
        <w:t>en ligne « Vieillissement et fin de vie aujourd’hui. Approche pluridisciplinaire d’une expérience plurielle » coorganisé par la Plateforme nationale de la recherche sur la fin de vie et l’Institut de la longévité, de la vieillesse et du vieillissement (ILVV), 16/12</w:t>
      </w:r>
      <w:r w:rsidRPr="00607FBB">
        <w:rPr>
          <w:rFonts w:ascii="Cambria" w:hAnsi="Cambria"/>
          <w:sz w:val="23"/>
          <w:szCs w:val="23"/>
        </w:rPr>
        <w:t>/</w:t>
      </w:r>
      <w:r>
        <w:rPr>
          <w:rFonts w:ascii="Cambria" w:hAnsi="Cambria"/>
          <w:sz w:val="23"/>
          <w:szCs w:val="23"/>
        </w:rPr>
        <w:t>2020.</w:t>
      </w:r>
      <w:r w:rsidR="00810A5B">
        <w:rPr>
          <w:rFonts w:ascii="Cambria" w:hAnsi="Cambria"/>
          <w:sz w:val="23"/>
          <w:szCs w:val="23"/>
        </w:rPr>
        <w:t xml:space="preserve"> </w:t>
      </w:r>
      <w:hyperlink r:id="rId32" w:history="1">
        <w:r w:rsidR="00C37CA1" w:rsidRPr="00600C3D">
          <w:rPr>
            <w:rStyle w:val="Lienhypertexte"/>
            <w:rFonts w:ascii="Cambria" w:hAnsi="Cambria"/>
            <w:sz w:val="23"/>
            <w:szCs w:val="23"/>
          </w:rPr>
          <w:t>https://www.youtube.com/watch?v=7NvkWeG79KY</w:t>
        </w:r>
      </w:hyperlink>
    </w:p>
    <w:p w14:paraId="4AD6D2DB" w14:textId="2DC02D4D" w:rsidR="002C2D3D" w:rsidRDefault="002C2D3D" w:rsidP="002C2D3D">
      <w:pPr>
        <w:widowControl w:val="0"/>
        <w:tabs>
          <w:tab w:val="left" w:pos="-1"/>
        </w:tabs>
        <w:autoSpaceDE w:val="0"/>
        <w:autoSpaceDN w:val="0"/>
        <w:ind w:left="357" w:hanging="357"/>
        <w:jc w:val="both"/>
        <w:rPr>
          <w:rFonts w:ascii="Cambria" w:hAnsi="Cambria"/>
          <w:sz w:val="23"/>
          <w:szCs w:val="23"/>
        </w:rPr>
      </w:pPr>
      <w:bookmarkStart w:id="8" w:name="_Hlk132059583"/>
      <w:r>
        <w:rPr>
          <w:rFonts w:ascii="Cambria" w:hAnsi="Cambria"/>
          <w:sz w:val="23"/>
          <w:szCs w:val="23"/>
        </w:rPr>
        <w:t>33</w:t>
      </w:r>
      <w:r w:rsidRPr="00607FBB">
        <w:rPr>
          <w:rFonts w:ascii="Cambria" w:hAnsi="Cambria"/>
          <w:sz w:val="23"/>
          <w:szCs w:val="23"/>
        </w:rPr>
        <w:t xml:space="preserve">) </w:t>
      </w:r>
      <w:r w:rsidRPr="00607FBB">
        <w:rPr>
          <w:rFonts w:ascii="Cambria" w:hAnsi="Cambria"/>
          <w:sz w:val="23"/>
          <w:szCs w:val="23"/>
          <w:u w:val="single"/>
        </w:rPr>
        <w:t>Moulin P.</w:t>
      </w:r>
      <w:r w:rsidR="008C5F1F" w:rsidRPr="00B467D4">
        <w:rPr>
          <w:rFonts w:ascii="Cambria" w:hAnsi="Cambria"/>
          <w:sz w:val="23"/>
          <w:szCs w:val="23"/>
        </w:rPr>
        <w:t xml:space="preserve">, </w:t>
      </w:r>
      <w:proofErr w:type="spellStart"/>
      <w:r w:rsidR="008C5F1F" w:rsidRPr="00B467D4">
        <w:rPr>
          <w:rFonts w:ascii="Cambria" w:hAnsi="Cambria"/>
          <w:sz w:val="23"/>
          <w:szCs w:val="23"/>
        </w:rPr>
        <w:t>Laloux</w:t>
      </w:r>
      <w:proofErr w:type="spellEnd"/>
      <w:r w:rsidR="008C5F1F" w:rsidRPr="00B467D4">
        <w:rPr>
          <w:rFonts w:ascii="Cambria" w:hAnsi="Cambria"/>
          <w:sz w:val="23"/>
          <w:szCs w:val="23"/>
        </w:rPr>
        <w:t xml:space="preserve"> M.</w:t>
      </w:r>
      <w:r w:rsidRPr="00607FBB">
        <w:rPr>
          <w:rFonts w:ascii="Cambria" w:hAnsi="Cambria"/>
          <w:sz w:val="23"/>
          <w:szCs w:val="23"/>
        </w:rPr>
        <w:t xml:space="preserve"> (</w:t>
      </w:r>
      <w:r>
        <w:rPr>
          <w:rFonts w:ascii="Cambria" w:hAnsi="Cambria"/>
          <w:sz w:val="23"/>
          <w:szCs w:val="23"/>
        </w:rPr>
        <w:t>2022</w:t>
      </w:r>
      <w:r w:rsidRPr="00607FBB">
        <w:rPr>
          <w:rFonts w:ascii="Cambria" w:hAnsi="Cambria"/>
          <w:sz w:val="23"/>
          <w:szCs w:val="23"/>
        </w:rPr>
        <w:t xml:space="preserve">). </w:t>
      </w:r>
      <w:r w:rsidRPr="002C2D3D">
        <w:rPr>
          <w:rFonts w:ascii="Cambria" w:hAnsi="Cambria"/>
          <w:iCs/>
          <w:sz w:val="23"/>
          <w:szCs w:val="23"/>
        </w:rPr>
        <w:t>Coanimation du</w:t>
      </w:r>
      <w:r>
        <w:rPr>
          <w:rFonts w:ascii="Cambria" w:hAnsi="Cambria"/>
          <w:sz w:val="23"/>
          <w:szCs w:val="23"/>
        </w:rPr>
        <w:t xml:space="preserve"> séminaire </w:t>
      </w:r>
      <w:r w:rsidR="003B35AF">
        <w:rPr>
          <w:rFonts w:ascii="Cambria" w:hAnsi="Cambria"/>
          <w:sz w:val="23"/>
          <w:szCs w:val="23"/>
        </w:rPr>
        <w:t>« </w:t>
      </w:r>
      <w:r w:rsidR="008D0624">
        <w:rPr>
          <w:rFonts w:ascii="Cambria" w:hAnsi="Cambria"/>
          <w:sz w:val="23"/>
          <w:szCs w:val="23"/>
        </w:rPr>
        <w:t>S</w:t>
      </w:r>
      <w:r w:rsidR="003B35AF">
        <w:rPr>
          <w:rFonts w:ascii="Cambria" w:hAnsi="Cambria"/>
          <w:sz w:val="23"/>
          <w:szCs w:val="23"/>
        </w:rPr>
        <w:t>exualité et relation de soin »</w:t>
      </w:r>
      <w:r w:rsidR="00C830DB">
        <w:rPr>
          <w:rFonts w:ascii="Cambria" w:hAnsi="Cambria"/>
          <w:sz w:val="23"/>
          <w:szCs w:val="23"/>
        </w:rPr>
        <w:t xml:space="preserve"> dans le cadre de la 3</w:t>
      </w:r>
      <w:r w:rsidR="00C830DB" w:rsidRPr="00C830DB">
        <w:rPr>
          <w:rFonts w:ascii="Cambria" w:hAnsi="Cambria"/>
          <w:sz w:val="23"/>
          <w:szCs w:val="23"/>
          <w:vertAlign w:val="superscript"/>
        </w:rPr>
        <w:t>e</w:t>
      </w:r>
      <w:r w:rsidR="00C830DB">
        <w:rPr>
          <w:rFonts w:ascii="Cambria" w:hAnsi="Cambria"/>
          <w:sz w:val="23"/>
          <w:szCs w:val="23"/>
        </w:rPr>
        <w:t xml:space="preserve"> semaine de la santé affective et sexuelle</w:t>
      </w:r>
      <w:r>
        <w:rPr>
          <w:rFonts w:ascii="Cambria" w:hAnsi="Cambria"/>
          <w:sz w:val="23"/>
          <w:szCs w:val="23"/>
        </w:rPr>
        <w:t xml:space="preserve"> coorganisé</w:t>
      </w:r>
      <w:r w:rsidR="00C830DB">
        <w:rPr>
          <w:rFonts w:ascii="Cambria" w:hAnsi="Cambria"/>
          <w:sz w:val="23"/>
          <w:szCs w:val="23"/>
        </w:rPr>
        <w:t>e</w:t>
      </w:r>
      <w:r>
        <w:rPr>
          <w:rFonts w:ascii="Cambria" w:hAnsi="Cambria"/>
          <w:sz w:val="23"/>
          <w:szCs w:val="23"/>
        </w:rPr>
        <w:t xml:space="preserve"> par </w:t>
      </w:r>
      <w:r w:rsidR="003B35AF">
        <w:rPr>
          <w:rFonts w:ascii="Cambria" w:hAnsi="Cambria"/>
          <w:sz w:val="23"/>
          <w:szCs w:val="23"/>
        </w:rPr>
        <w:t xml:space="preserve">le </w:t>
      </w:r>
      <w:r w:rsidR="000D7F50">
        <w:rPr>
          <w:rFonts w:ascii="Cambria" w:hAnsi="Cambria"/>
          <w:sz w:val="23"/>
          <w:szCs w:val="23"/>
        </w:rPr>
        <w:t>CESAS</w:t>
      </w:r>
      <w:r w:rsidR="003B35AF">
        <w:rPr>
          <w:rFonts w:ascii="Cambria" w:hAnsi="Cambria"/>
          <w:sz w:val="23"/>
          <w:szCs w:val="23"/>
        </w:rPr>
        <w:t xml:space="preserve"> (</w:t>
      </w:r>
      <w:r w:rsidR="00C830DB">
        <w:rPr>
          <w:rFonts w:ascii="Cambria" w:hAnsi="Cambria"/>
          <w:sz w:val="23"/>
          <w:szCs w:val="23"/>
        </w:rPr>
        <w:t>C</w:t>
      </w:r>
      <w:r w:rsidR="003B35AF">
        <w:rPr>
          <w:rFonts w:ascii="Cambria" w:hAnsi="Cambria"/>
          <w:sz w:val="23"/>
          <w:szCs w:val="23"/>
        </w:rPr>
        <w:t>entre national de référence pour la promotion de la santé affective et sexuelle) et le Gouvernement du Grand-Duché du Luxembourg</w:t>
      </w:r>
      <w:r>
        <w:rPr>
          <w:rFonts w:ascii="Cambria" w:hAnsi="Cambria"/>
          <w:sz w:val="23"/>
          <w:szCs w:val="23"/>
        </w:rPr>
        <w:t>, Luxembourg, 05/05</w:t>
      </w:r>
      <w:r w:rsidRPr="00607FBB">
        <w:rPr>
          <w:rFonts w:ascii="Cambria" w:hAnsi="Cambria"/>
          <w:sz w:val="23"/>
          <w:szCs w:val="23"/>
        </w:rPr>
        <w:t>/</w:t>
      </w:r>
      <w:r>
        <w:rPr>
          <w:rFonts w:ascii="Cambria" w:hAnsi="Cambria"/>
          <w:sz w:val="23"/>
          <w:szCs w:val="23"/>
        </w:rPr>
        <w:t>2022.</w:t>
      </w:r>
    </w:p>
    <w:bookmarkEnd w:id="8"/>
    <w:p w14:paraId="0C2EAE57" w14:textId="6DE44B9A" w:rsidR="00D3233F" w:rsidRPr="00607FBB" w:rsidRDefault="00D3233F" w:rsidP="00D3233F">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34</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2022</w:t>
      </w:r>
      <w:r w:rsidRPr="00607FBB">
        <w:rPr>
          <w:rFonts w:ascii="Cambria" w:hAnsi="Cambria"/>
          <w:sz w:val="23"/>
          <w:szCs w:val="23"/>
        </w:rPr>
        <w:t xml:space="preserve">). </w:t>
      </w:r>
      <w:r w:rsidRPr="001B3250">
        <w:rPr>
          <w:rFonts w:ascii="Cambria" w:hAnsi="Cambria"/>
          <w:i/>
          <w:sz w:val="23"/>
          <w:szCs w:val="23"/>
        </w:rPr>
        <w:t>Le</w:t>
      </w:r>
      <w:r>
        <w:rPr>
          <w:rFonts w:ascii="Cambria" w:hAnsi="Cambria"/>
          <w:i/>
          <w:sz w:val="23"/>
          <w:szCs w:val="23"/>
        </w:rPr>
        <w:t xml:space="preserve"> projet</w:t>
      </w:r>
      <w:r w:rsidRPr="001B3250">
        <w:rPr>
          <w:rFonts w:ascii="Cambria" w:hAnsi="Cambria"/>
          <w:i/>
          <w:sz w:val="23"/>
          <w:szCs w:val="23"/>
        </w:rPr>
        <w:t xml:space="preserve"> transhumanis</w:t>
      </w:r>
      <w:r>
        <w:rPr>
          <w:rFonts w:ascii="Cambria" w:hAnsi="Cambria"/>
          <w:i/>
          <w:sz w:val="23"/>
          <w:szCs w:val="23"/>
        </w:rPr>
        <w:t>t</w:t>
      </w:r>
      <w:r w:rsidRPr="001B3250">
        <w:rPr>
          <w:rFonts w:ascii="Cambria" w:hAnsi="Cambria"/>
          <w:i/>
          <w:sz w:val="23"/>
          <w:szCs w:val="23"/>
        </w:rPr>
        <w:t>e</w:t>
      </w:r>
      <w:r>
        <w:rPr>
          <w:rFonts w:ascii="Cambria" w:hAnsi="Cambria"/>
          <w:i/>
          <w:sz w:val="23"/>
          <w:szCs w:val="23"/>
        </w:rPr>
        <w:t> : rêve ou cauchemar pour l’humanité ?</w:t>
      </w:r>
      <w:r>
        <w:rPr>
          <w:rFonts w:ascii="Cambria" w:hAnsi="Cambria"/>
          <w:sz w:val="23"/>
          <w:szCs w:val="23"/>
        </w:rPr>
        <w:t xml:space="preserve"> Intervention au séminaire de recherche de l’équipe Praxis/</w:t>
      </w:r>
      <w:proofErr w:type="spellStart"/>
      <w:r>
        <w:rPr>
          <w:rFonts w:ascii="Cambria" w:hAnsi="Cambria"/>
          <w:sz w:val="23"/>
          <w:szCs w:val="23"/>
        </w:rPr>
        <w:t>Crem</w:t>
      </w:r>
      <w:proofErr w:type="spellEnd"/>
      <w:r>
        <w:rPr>
          <w:rFonts w:ascii="Cambria" w:hAnsi="Cambria"/>
          <w:sz w:val="23"/>
          <w:szCs w:val="23"/>
        </w:rPr>
        <w:t xml:space="preserve"> (UR 3476), Metz, 31/05</w:t>
      </w:r>
      <w:r w:rsidRPr="00607FBB">
        <w:rPr>
          <w:rFonts w:ascii="Cambria" w:hAnsi="Cambria"/>
          <w:sz w:val="23"/>
          <w:szCs w:val="23"/>
        </w:rPr>
        <w:t>/</w:t>
      </w:r>
      <w:r>
        <w:rPr>
          <w:rFonts w:ascii="Cambria" w:hAnsi="Cambria"/>
          <w:sz w:val="23"/>
          <w:szCs w:val="23"/>
        </w:rPr>
        <w:t>2022.</w:t>
      </w:r>
    </w:p>
    <w:p w14:paraId="207A0872" w14:textId="26941CF7" w:rsidR="00D3233F" w:rsidRPr="00607FBB" w:rsidRDefault="00D3233F" w:rsidP="00D3233F">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35</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2023</w:t>
      </w:r>
      <w:r w:rsidRPr="00607FBB">
        <w:rPr>
          <w:rFonts w:ascii="Cambria" w:hAnsi="Cambria"/>
          <w:sz w:val="23"/>
          <w:szCs w:val="23"/>
        </w:rPr>
        <w:t xml:space="preserve">). </w:t>
      </w:r>
      <w:r>
        <w:rPr>
          <w:rFonts w:ascii="Cambria" w:hAnsi="Cambria"/>
          <w:i/>
          <w:sz w:val="23"/>
          <w:szCs w:val="23"/>
        </w:rPr>
        <w:t xml:space="preserve">Mourir ? Plutôt crever ! Imaginaires </w:t>
      </w:r>
      <w:proofErr w:type="spellStart"/>
      <w:r>
        <w:rPr>
          <w:rFonts w:ascii="Cambria" w:hAnsi="Cambria"/>
          <w:i/>
          <w:sz w:val="23"/>
          <w:szCs w:val="23"/>
        </w:rPr>
        <w:t>thanatiques</w:t>
      </w:r>
      <w:proofErr w:type="spellEnd"/>
      <w:r>
        <w:rPr>
          <w:rFonts w:ascii="Cambria" w:hAnsi="Cambria"/>
          <w:i/>
          <w:sz w:val="23"/>
          <w:szCs w:val="23"/>
        </w:rPr>
        <w:t xml:space="preserve"> contemporains</w:t>
      </w:r>
      <w:r w:rsidR="002C3FF0">
        <w:rPr>
          <w:rFonts w:ascii="Cambria" w:hAnsi="Cambria"/>
          <w:i/>
          <w:sz w:val="23"/>
          <w:szCs w:val="23"/>
        </w:rPr>
        <w:t xml:space="preserve"> et débats publics autour de la fin de vie.</w:t>
      </w:r>
      <w:r>
        <w:rPr>
          <w:rFonts w:ascii="Cambria" w:hAnsi="Cambria"/>
          <w:sz w:val="23"/>
          <w:szCs w:val="23"/>
        </w:rPr>
        <w:t xml:space="preserve"> Intervention au</w:t>
      </w:r>
      <w:r w:rsidR="002C3FF0">
        <w:rPr>
          <w:rFonts w:ascii="Cambria" w:hAnsi="Cambria"/>
          <w:sz w:val="23"/>
          <w:szCs w:val="23"/>
        </w:rPr>
        <w:t xml:space="preserve">x </w:t>
      </w:r>
      <w:r w:rsidR="00EA3913">
        <w:rPr>
          <w:rFonts w:ascii="Cambria" w:hAnsi="Cambria"/>
          <w:sz w:val="23"/>
          <w:szCs w:val="23"/>
        </w:rPr>
        <w:t>21</w:t>
      </w:r>
      <w:r w:rsidR="00EA3913" w:rsidRPr="00EA3913">
        <w:rPr>
          <w:rFonts w:ascii="Cambria" w:hAnsi="Cambria"/>
          <w:sz w:val="23"/>
          <w:szCs w:val="23"/>
          <w:vertAlign w:val="superscript"/>
        </w:rPr>
        <w:t>e</w:t>
      </w:r>
      <w:r w:rsidR="00EA3913">
        <w:rPr>
          <w:rFonts w:ascii="Cambria" w:hAnsi="Cambria"/>
          <w:sz w:val="23"/>
          <w:szCs w:val="23"/>
        </w:rPr>
        <w:t xml:space="preserve"> </w:t>
      </w:r>
      <w:r w:rsidR="002C3FF0">
        <w:rPr>
          <w:rFonts w:ascii="Cambria" w:hAnsi="Cambria"/>
          <w:sz w:val="23"/>
          <w:szCs w:val="23"/>
        </w:rPr>
        <w:t xml:space="preserve">Journées d’Etude </w:t>
      </w:r>
      <w:r>
        <w:rPr>
          <w:rFonts w:ascii="Cambria" w:hAnsi="Cambria"/>
          <w:sz w:val="23"/>
          <w:szCs w:val="23"/>
        </w:rPr>
        <w:t xml:space="preserve">de </w:t>
      </w:r>
      <w:r w:rsidR="002C3FF0">
        <w:rPr>
          <w:rFonts w:ascii="Cambria" w:hAnsi="Cambria"/>
          <w:sz w:val="23"/>
          <w:szCs w:val="23"/>
        </w:rPr>
        <w:t>Psychologie Sociale</w:t>
      </w:r>
      <w:r w:rsidR="000F78F3">
        <w:rPr>
          <w:rFonts w:ascii="Cambria" w:hAnsi="Cambria"/>
          <w:sz w:val="23"/>
          <w:szCs w:val="23"/>
        </w:rPr>
        <w:t xml:space="preserve"> « Approches psychosociales de la santé »</w:t>
      </w:r>
      <w:r w:rsidR="002C3FF0">
        <w:rPr>
          <w:rFonts w:ascii="Cambria" w:hAnsi="Cambria"/>
          <w:sz w:val="23"/>
          <w:szCs w:val="23"/>
        </w:rPr>
        <w:t xml:space="preserve">, </w:t>
      </w:r>
      <w:r w:rsidR="00EA3913">
        <w:rPr>
          <w:rFonts w:ascii="Cambria" w:hAnsi="Cambria"/>
          <w:sz w:val="23"/>
          <w:szCs w:val="23"/>
        </w:rPr>
        <w:t xml:space="preserve">LP3C, </w:t>
      </w:r>
      <w:r w:rsidR="00F309BB">
        <w:rPr>
          <w:rFonts w:ascii="Cambria" w:hAnsi="Cambria"/>
          <w:sz w:val="23"/>
          <w:szCs w:val="23"/>
        </w:rPr>
        <w:t xml:space="preserve">Faculté des Lettres et des Sciences Humaines, </w:t>
      </w:r>
      <w:r w:rsidR="00EA3913">
        <w:rPr>
          <w:rFonts w:ascii="Cambria" w:hAnsi="Cambria"/>
          <w:sz w:val="23"/>
          <w:szCs w:val="23"/>
        </w:rPr>
        <w:t>Université de Bretagne Occidentale (UBO),</w:t>
      </w:r>
      <w:r>
        <w:rPr>
          <w:rFonts w:ascii="Cambria" w:hAnsi="Cambria"/>
          <w:sz w:val="23"/>
          <w:szCs w:val="23"/>
        </w:rPr>
        <w:t xml:space="preserve"> </w:t>
      </w:r>
      <w:r w:rsidR="002C3FF0">
        <w:rPr>
          <w:rFonts w:ascii="Cambria" w:hAnsi="Cambria"/>
          <w:sz w:val="23"/>
          <w:szCs w:val="23"/>
        </w:rPr>
        <w:t>Brest</w:t>
      </w:r>
      <w:r>
        <w:rPr>
          <w:rFonts w:ascii="Cambria" w:hAnsi="Cambria"/>
          <w:sz w:val="23"/>
          <w:szCs w:val="23"/>
        </w:rPr>
        <w:t xml:space="preserve">, </w:t>
      </w:r>
      <w:r w:rsidR="002C3FF0">
        <w:rPr>
          <w:rFonts w:ascii="Cambria" w:hAnsi="Cambria"/>
          <w:sz w:val="23"/>
          <w:szCs w:val="23"/>
        </w:rPr>
        <w:t>16-17</w:t>
      </w:r>
      <w:r>
        <w:rPr>
          <w:rFonts w:ascii="Cambria" w:hAnsi="Cambria"/>
          <w:sz w:val="23"/>
          <w:szCs w:val="23"/>
        </w:rPr>
        <w:t>/</w:t>
      </w:r>
      <w:r w:rsidR="002C3FF0">
        <w:rPr>
          <w:rFonts w:ascii="Cambria" w:hAnsi="Cambria"/>
          <w:sz w:val="23"/>
          <w:szCs w:val="23"/>
        </w:rPr>
        <w:t>11</w:t>
      </w:r>
      <w:r w:rsidRPr="00607FBB">
        <w:rPr>
          <w:rFonts w:ascii="Cambria" w:hAnsi="Cambria"/>
          <w:sz w:val="23"/>
          <w:szCs w:val="23"/>
        </w:rPr>
        <w:t>/</w:t>
      </w:r>
      <w:r>
        <w:rPr>
          <w:rFonts w:ascii="Cambria" w:hAnsi="Cambria"/>
          <w:sz w:val="23"/>
          <w:szCs w:val="23"/>
        </w:rPr>
        <w:t>202</w:t>
      </w:r>
      <w:r w:rsidR="002C3FF0">
        <w:rPr>
          <w:rFonts w:ascii="Cambria" w:hAnsi="Cambria"/>
          <w:sz w:val="23"/>
          <w:szCs w:val="23"/>
        </w:rPr>
        <w:t>3</w:t>
      </w:r>
      <w:r>
        <w:rPr>
          <w:rFonts w:ascii="Cambria" w:hAnsi="Cambria"/>
          <w:sz w:val="23"/>
          <w:szCs w:val="23"/>
        </w:rPr>
        <w:t>.</w:t>
      </w:r>
    </w:p>
    <w:p w14:paraId="04A2D0F7" w14:textId="77777777" w:rsidR="00D3233F" w:rsidRDefault="00D3233F" w:rsidP="00D3233F">
      <w:pPr>
        <w:widowControl w:val="0"/>
        <w:tabs>
          <w:tab w:val="left" w:pos="-1"/>
        </w:tabs>
        <w:autoSpaceDE w:val="0"/>
        <w:autoSpaceDN w:val="0"/>
        <w:ind w:left="357" w:hanging="357"/>
        <w:jc w:val="both"/>
        <w:rPr>
          <w:rFonts w:ascii="Cambria" w:hAnsi="Cambria"/>
          <w:sz w:val="23"/>
          <w:szCs w:val="23"/>
        </w:rPr>
      </w:pPr>
    </w:p>
    <w:p w14:paraId="141D89A1" w14:textId="18492838" w:rsidR="00983F32" w:rsidRPr="00607FBB" w:rsidRDefault="00983F32" w:rsidP="00983F32">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cs="Arial"/>
          <w:b/>
          <w:i/>
          <w:sz w:val="22"/>
          <w:szCs w:val="22"/>
        </w:rPr>
      </w:pPr>
      <w:r w:rsidRPr="00607FBB">
        <w:rPr>
          <w:rFonts w:ascii="Cambria" w:hAnsi="Cambria" w:cs="Arial"/>
          <w:b/>
          <w:iCs/>
          <w:sz w:val="22"/>
          <w:szCs w:val="22"/>
        </w:rPr>
        <w:lastRenderedPageBreak/>
        <w:t>6.</w:t>
      </w:r>
      <w:r>
        <w:rPr>
          <w:rFonts w:ascii="Cambria" w:hAnsi="Cambria" w:cs="Arial"/>
          <w:b/>
          <w:iCs/>
          <w:sz w:val="22"/>
          <w:szCs w:val="22"/>
        </w:rPr>
        <w:t>7</w:t>
      </w:r>
      <w:r w:rsidRPr="00607FBB">
        <w:rPr>
          <w:rFonts w:ascii="Cambria" w:hAnsi="Cambria" w:cs="Arial"/>
          <w:b/>
          <w:iCs/>
          <w:sz w:val="22"/>
          <w:szCs w:val="22"/>
        </w:rPr>
        <w:t xml:space="preserve">. Interventions dans </w:t>
      </w:r>
      <w:r>
        <w:rPr>
          <w:rFonts w:ascii="Cambria" w:hAnsi="Cambria" w:cs="Arial"/>
          <w:b/>
          <w:iCs/>
          <w:sz w:val="22"/>
          <w:szCs w:val="22"/>
        </w:rPr>
        <w:t>l</w:t>
      </w:r>
      <w:r w:rsidRPr="00607FBB">
        <w:rPr>
          <w:rFonts w:ascii="Cambria" w:hAnsi="Cambria" w:cs="Arial"/>
          <w:b/>
          <w:iCs/>
          <w:sz w:val="22"/>
          <w:szCs w:val="22"/>
        </w:rPr>
        <w:t xml:space="preserve">es </w:t>
      </w:r>
      <w:r>
        <w:rPr>
          <w:rFonts w:ascii="Cambria" w:hAnsi="Cambria" w:cs="Arial"/>
          <w:b/>
          <w:iCs/>
          <w:sz w:val="22"/>
          <w:szCs w:val="22"/>
        </w:rPr>
        <w:t>médias</w:t>
      </w:r>
      <w:r w:rsidRPr="00607FBB">
        <w:rPr>
          <w:rFonts w:ascii="Cambria" w:hAnsi="Cambria" w:cs="Arial"/>
          <w:b/>
          <w:i/>
          <w:sz w:val="22"/>
          <w:szCs w:val="22"/>
        </w:rPr>
        <w:t xml:space="preserve"> (n = </w:t>
      </w:r>
      <w:r>
        <w:rPr>
          <w:rFonts w:ascii="Cambria" w:hAnsi="Cambria" w:cs="Arial"/>
          <w:b/>
          <w:i/>
          <w:sz w:val="22"/>
          <w:szCs w:val="22"/>
        </w:rPr>
        <w:t>2</w:t>
      </w:r>
      <w:r w:rsidRPr="00607FBB">
        <w:rPr>
          <w:rFonts w:ascii="Cambria" w:hAnsi="Cambria" w:cs="Arial"/>
          <w:b/>
          <w:i/>
          <w:sz w:val="22"/>
          <w:szCs w:val="22"/>
        </w:rPr>
        <w:t>)</w:t>
      </w:r>
    </w:p>
    <w:p w14:paraId="107B6839" w14:textId="6EBC9732" w:rsidR="002C78C8" w:rsidRDefault="005D5676" w:rsidP="002C78C8">
      <w:pPr>
        <w:widowControl w:val="0"/>
        <w:tabs>
          <w:tab w:val="left" w:pos="-1"/>
        </w:tabs>
        <w:autoSpaceDE w:val="0"/>
        <w:autoSpaceDN w:val="0"/>
        <w:ind w:left="357" w:hanging="357"/>
        <w:jc w:val="both"/>
        <w:rPr>
          <w:rFonts w:ascii="Cambria" w:hAnsi="Cambria"/>
          <w:sz w:val="23"/>
          <w:szCs w:val="23"/>
        </w:rPr>
      </w:pPr>
      <w:r>
        <w:rPr>
          <w:rFonts w:ascii="Cambria" w:hAnsi="Cambria"/>
          <w:sz w:val="23"/>
          <w:szCs w:val="23"/>
        </w:rPr>
        <w:t>1</w:t>
      </w:r>
      <w:r w:rsidRPr="00607FBB">
        <w:rPr>
          <w:rFonts w:ascii="Cambria" w:hAnsi="Cambria"/>
          <w:sz w:val="23"/>
          <w:szCs w:val="23"/>
        </w:rPr>
        <w:t xml:space="preserve">) </w:t>
      </w:r>
      <w:r w:rsidRPr="00607FBB">
        <w:rPr>
          <w:rFonts w:ascii="Cambria" w:hAnsi="Cambria"/>
          <w:sz w:val="23"/>
          <w:szCs w:val="23"/>
          <w:u w:val="single"/>
        </w:rPr>
        <w:t>Moulin P.</w:t>
      </w:r>
      <w:r w:rsidRPr="00607FBB">
        <w:rPr>
          <w:rFonts w:ascii="Cambria" w:hAnsi="Cambria"/>
          <w:sz w:val="23"/>
          <w:szCs w:val="23"/>
        </w:rPr>
        <w:t xml:space="preserve"> (</w:t>
      </w:r>
      <w:r>
        <w:rPr>
          <w:rFonts w:ascii="Cambria" w:hAnsi="Cambria"/>
          <w:sz w:val="23"/>
          <w:szCs w:val="23"/>
        </w:rPr>
        <w:t>2022</w:t>
      </w:r>
      <w:r w:rsidRPr="00607FBB">
        <w:rPr>
          <w:rFonts w:ascii="Cambria" w:hAnsi="Cambria"/>
          <w:sz w:val="23"/>
          <w:szCs w:val="23"/>
        </w:rPr>
        <w:t xml:space="preserve">). </w:t>
      </w:r>
      <w:r>
        <w:rPr>
          <w:rFonts w:ascii="Cambria" w:hAnsi="Cambria"/>
          <w:i/>
          <w:sz w:val="23"/>
          <w:szCs w:val="23"/>
        </w:rPr>
        <w:t xml:space="preserve">Interview sur </w:t>
      </w:r>
      <w:r w:rsidR="00B76C1B">
        <w:rPr>
          <w:rFonts w:ascii="Cambria" w:hAnsi="Cambria"/>
          <w:i/>
          <w:sz w:val="23"/>
          <w:szCs w:val="23"/>
        </w:rPr>
        <w:t>Radio Campus Lorraine</w:t>
      </w:r>
      <w:r>
        <w:rPr>
          <w:rFonts w:ascii="Cambria" w:hAnsi="Cambria"/>
          <w:sz w:val="23"/>
          <w:szCs w:val="23"/>
        </w:rPr>
        <w:t xml:space="preserve"> (</w:t>
      </w:r>
      <w:r w:rsidR="00B76C1B">
        <w:rPr>
          <w:rFonts w:ascii="Cambria" w:hAnsi="Cambria"/>
          <w:sz w:val="23"/>
          <w:szCs w:val="23"/>
        </w:rPr>
        <w:t>17</w:t>
      </w:r>
      <w:r>
        <w:rPr>
          <w:rFonts w:ascii="Cambria" w:hAnsi="Cambria"/>
          <w:sz w:val="23"/>
          <w:szCs w:val="23"/>
        </w:rPr>
        <w:t>h</w:t>
      </w:r>
      <w:r w:rsidR="00B76C1B">
        <w:rPr>
          <w:rFonts w:ascii="Cambria" w:hAnsi="Cambria"/>
          <w:sz w:val="23"/>
          <w:szCs w:val="23"/>
        </w:rPr>
        <w:t>30</w:t>
      </w:r>
      <w:r>
        <w:rPr>
          <w:rFonts w:ascii="Cambria" w:hAnsi="Cambria"/>
          <w:sz w:val="23"/>
          <w:szCs w:val="23"/>
        </w:rPr>
        <w:t>), Metz, 18/01</w:t>
      </w:r>
      <w:r w:rsidRPr="00607FBB">
        <w:rPr>
          <w:rFonts w:ascii="Cambria" w:hAnsi="Cambria"/>
          <w:sz w:val="23"/>
          <w:szCs w:val="23"/>
        </w:rPr>
        <w:t>/</w:t>
      </w:r>
      <w:r>
        <w:rPr>
          <w:rFonts w:ascii="Cambria" w:hAnsi="Cambria"/>
          <w:sz w:val="23"/>
          <w:szCs w:val="23"/>
        </w:rPr>
        <w:t>2022.</w:t>
      </w:r>
      <w:r w:rsidR="002C78C8">
        <w:rPr>
          <w:rFonts w:ascii="Cambria" w:hAnsi="Cambria"/>
          <w:sz w:val="23"/>
          <w:szCs w:val="23"/>
        </w:rPr>
        <w:t xml:space="preserve"> </w:t>
      </w:r>
      <w:r w:rsidRPr="005D5676">
        <w:rPr>
          <w:rFonts w:ascii="Arial" w:hAnsi="Arial" w:cs="Arial"/>
          <w:color w:val="000000"/>
          <w:sz w:val="20"/>
          <w:szCs w:val="20"/>
        </w:rPr>
        <w:t>Les examens terminaux se sont déroulés début janvier pour tous les étudiants. L’Université de Lorraine a décidé de mettre en place des épreuves de substitution pour les étudiants qui seraient positifs à la covid-19 ou cas contact.</w:t>
      </w:r>
      <w:r>
        <w:rPr>
          <w:rFonts w:ascii="Arial" w:hAnsi="Arial" w:cs="Arial"/>
          <w:color w:val="000000"/>
          <w:sz w:val="20"/>
          <w:szCs w:val="20"/>
        </w:rPr>
        <w:t xml:space="preserve"> </w:t>
      </w:r>
      <w:hyperlink r:id="rId33" w:history="1">
        <w:r w:rsidRPr="00B820A7">
          <w:rPr>
            <w:rStyle w:val="Lienhypertexte"/>
            <w:rFonts w:ascii="Arial" w:hAnsi="Arial" w:cs="Arial"/>
            <w:color w:val="000000"/>
            <w:sz w:val="20"/>
            <w:szCs w:val="20"/>
            <w:u w:val="none"/>
          </w:rPr>
          <w:t>Pierre Moulin</w:t>
        </w:r>
      </w:hyperlink>
      <w:r w:rsidR="00B820A7">
        <w:rPr>
          <w:rFonts w:ascii="Arial" w:hAnsi="Arial" w:cs="Arial"/>
          <w:color w:val="000000"/>
          <w:sz w:val="20"/>
          <w:szCs w:val="20"/>
        </w:rPr>
        <w:t xml:space="preserve"> </w:t>
      </w:r>
      <w:r w:rsidRPr="005D5676">
        <w:rPr>
          <w:rFonts w:ascii="Arial" w:hAnsi="Arial" w:cs="Arial"/>
          <w:color w:val="000000"/>
          <w:sz w:val="20"/>
          <w:szCs w:val="20"/>
        </w:rPr>
        <w:t>est intervenu le 16 janvier 2022 sur</w:t>
      </w:r>
      <w:r w:rsidR="00B820A7">
        <w:rPr>
          <w:rFonts w:ascii="Arial" w:hAnsi="Arial" w:cs="Arial"/>
          <w:color w:val="000000"/>
          <w:sz w:val="20"/>
          <w:szCs w:val="20"/>
        </w:rPr>
        <w:t xml:space="preserve"> </w:t>
      </w:r>
      <w:hyperlink r:id="rId34" w:tgtFrame="_blank" w:history="1">
        <w:r w:rsidRPr="00B820A7">
          <w:rPr>
            <w:rStyle w:val="Lienhypertexte"/>
            <w:rFonts w:ascii="Arial" w:hAnsi="Arial" w:cs="Arial"/>
            <w:color w:val="000000"/>
            <w:sz w:val="20"/>
            <w:szCs w:val="20"/>
            <w:u w:val="none"/>
          </w:rPr>
          <w:t>« Radio Campus Lorraine »</w:t>
        </w:r>
      </w:hyperlink>
      <w:r w:rsidR="00B76C1B" w:rsidRPr="00B820A7">
        <w:rPr>
          <w:rFonts w:ascii="Arial" w:hAnsi="Arial" w:cs="Arial"/>
          <w:color w:val="000000"/>
          <w:sz w:val="20"/>
          <w:szCs w:val="20"/>
        </w:rPr>
        <w:t xml:space="preserve"> </w:t>
      </w:r>
      <w:r w:rsidRPr="005D5676">
        <w:rPr>
          <w:rFonts w:ascii="Arial" w:hAnsi="Arial" w:cs="Arial"/>
          <w:color w:val="000000"/>
          <w:sz w:val="20"/>
          <w:szCs w:val="20"/>
        </w:rPr>
        <w:t>afin de préciser les modalités de ces épreuves.</w:t>
      </w:r>
    </w:p>
    <w:p w14:paraId="3D6D5A36" w14:textId="2A984750" w:rsidR="005D5676" w:rsidRPr="00B820A7" w:rsidRDefault="002C78C8" w:rsidP="002C78C8">
      <w:pPr>
        <w:widowControl w:val="0"/>
        <w:tabs>
          <w:tab w:val="left" w:pos="-1"/>
        </w:tabs>
        <w:autoSpaceDE w:val="0"/>
        <w:autoSpaceDN w:val="0"/>
        <w:ind w:left="357" w:hanging="357"/>
        <w:jc w:val="both"/>
        <w:rPr>
          <w:rFonts w:ascii="Arial" w:hAnsi="Arial" w:cs="Arial"/>
          <w:color w:val="000000"/>
          <w:sz w:val="20"/>
          <w:szCs w:val="20"/>
          <w:u w:val="single"/>
        </w:rPr>
      </w:pPr>
      <w:r>
        <w:rPr>
          <w:rFonts w:ascii="Cambria" w:hAnsi="Cambria"/>
          <w:sz w:val="23"/>
          <w:szCs w:val="23"/>
        </w:rPr>
        <w:t>2</w:t>
      </w:r>
      <w:r w:rsidR="005D5676" w:rsidRPr="00607FBB">
        <w:rPr>
          <w:rFonts w:ascii="Cambria" w:hAnsi="Cambria"/>
          <w:sz w:val="23"/>
          <w:szCs w:val="23"/>
        </w:rPr>
        <w:t xml:space="preserve">) </w:t>
      </w:r>
      <w:r w:rsidR="005D5676" w:rsidRPr="00607FBB">
        <w:rPr>
          <w:rFonts w:ascii="Cambria" w:hAnsi="Cambria"/>
          <w:sz w:val="23"/>
          <w:szCs w:val="23"/>
          <w:u w:val="single"/>
        </w:rPr>
        <w:t>Moulin P.</w:t>
      </w:r>
      <w:r w:rsidR="005D5676" w:rsidRPr="00607FBB">
        <w:rPr>
          <w:rFonts w:ascii="Cambria" w:hAnsi="Cambria"/>
          <w:sz w:val="23"/>
          <w:szCs w:val="23"/>
        </w:rPr>
        <w:t xml:space="preserve"> (</w:t>
      </w:r>
      <w:r w:rsidR="005D5676">
        <w:rPr>
          <w:rFonts w:ascii="Cambria" w:hAnsi="Cambria"/>
          <w:sz w:val="23"/>
          <w:szCs w:val="23"/>
        </w:rPr>
        <w:t>2023</w:t>
      </w:r>
      <w:r w:rsidR="005D5676" w:rsidRPr="00607FBB">
        <w:rPr>
          <w:rFonts w:ascii="Cambria" w:hAnsi="Cambria"/>
          <w:sz w:val="23"/>
          <w:szCs w:val="23"/>
        </w:rPr>
        <w:t xml:space="preserve">). </w:t>
      </w:r>
      <w:r w:rsidR="005D5676">
        <w:rPr>
          <w:rFonts w:ascii="Cambria" w:hAnsi="Cambria"/>
          <w:i/>
          <w:sz w:val="23"/>
          <w:szCs w:val="23"/>
        </w:rPr>
        <w:t>Interview sur les dérives sectaires</w:t>
      </w:r>
      <w:r w:rsidR="005D5676">
        <w:rPr>
          <w:rFonts w:ascii="Cambria" w:hAnsi="Cambria"/>
          <w:sz w:val="23"/>
          <w:szCs w:val="23"/>
        </w:rPr>
        <w:t xml:space="preserve"> </w:t>
      </w:r>
      <w:r w:rsidR="00B76C1B">
        <w:rPr>
          <w:rFonts w:ascii="Cambria" w:hAnsi="Cambria"/>
          <w:i/>
          <w:iCs/>
          <w:sz w:val="23"/>
          <w:szCs w:val="23"/>
        </w:rPr>
        <w:t>sur</w:t>
      </w:r>
      <w:r w:rsidR="005D5676" w:rsidRPr="00B76C1B">
        <w:rPr>
          <w:rFonts w:ascii="Cambria" w:hAnsi="Cambria"/>
          <w:i/>
          <w:iCs/>
          <w:sz w:val="23"/>
          <w:szCs w:val="23"/>
        </w:rPr>
        <w:t xml:space="preserve"> </w:t>
      </w:r>
      <w:r w:rsidR="00B76C1B">
        <w:rPr>
          <w:rFonts w:ascii="Cambria" w:hAnsi="Cambria"/>
          <w:i/>
          <w:iCs/>
          <w:sz w:val="23"/>
          <w:szCs w:val="23"/>
        </w:rPr>
        <w:t>« </w:t>
      </w:r>
      <w:r w:rsidR="005D5676" w:rsidRPr="00B76C1B">
        <w:rPr>
          <w:rFonts w:ascii="Cambria" w:hAnsi="Cambria"/>
          <w:i/>
          <w:iCs/>
          <w:sz w:val="23"/>
          <w:szCs w:val="23"/>
        </w:rPr>
        <w:t>Moselle TV</w:t>
      </w:r>
      <w:r w:rsidR="00B76C1B">
        <w:rPr>
          <w:rFonts w:ascii="Cambria" w:hAnsi="Cambria"/>
          <w:i/>
          <w:iCs/>
          <w:sz w:val="23"/>
          <w:szCs w:val="23"/>
        </w:rPr>
        <w:t> »</w:t>
      </w:r>
      <w:r w:rsidR="005D5676">
        <w:rPr>
          <w:rFonts w:ascii="Cambria" w:hAnsi="Cambria"/>
          <w:sz w:val="23"/>
          <w:szCs w:val="23"/>
        </w:rPr>
        <w:t xml:space="preserve"> (</w:t>
      </w:r>
      <w:r w:rsidR="00B76C1B">
        <w:rPr>
          <w:rFonts w:ascii="Cambria" w:hAnsi="Cambria"/>
          <w:sz w:val="23"/>
          <w:szCs w:val="23"/>
        </w:rPr>
        <w:t xml:space="preserve">JT </w:t>
      </w:r>
      <w:r w:rsidR="005D5676">
        <w:rPr>
          <w:rFonts w:ascii="Cambria" w:hAnsi="Cambria"/>
          <w:sz w:val="23"/>
          <w:szCs w:val="23"/>
        </w:rPr>
        <w:t>20h), Metz, 09/03</w:t>
      </w:r>
      <w:r w:rsidR="005D5676" w:rsidRPr="00607FBB">
        <w:rPr>
          <w:rFonts w:ascii="Cambria" w:hAnsi="Cambria"/>
          <w:sz w:val="23"/>
          <w:szCs w:val="23"/>
        </w:rPr>
        <w:t>/</w:t>
      </w:r>
      <w:r w:rsidR="005D5676">
        <w:rPr>
          <w:rFonts w:ascii="Cambria" w:hAnsi="Cambria"/>
          <w:sz w:val="23"/>
          <w:szCs w:val="23"/>
        </w:rPr>
        <w:t>2023.</w:t>
      </w:r>
      <w:r>
        <w:rPr>
          <w:rFonts w:ascii="Cambria" w:hAnsi="Cambria"/>
          <w:sz w:val="23"/>
          <w:szCs w:val="23"/>
        </w:rPr>
        <w:t xml:space="preserve"> </w:t>
      </w:r>
      <w:r w:rsidR="005D5676" w:rsidRPr="00983F32">
        <w:rPr>
          <w:rFonts w:ascii="Arial" w:hAnsi="Arial" w:cs="Arial"/>
          <w:color w:val="000000"/>
          <w:sz w:val="20"/>
          <w:szCs w:val="20"/>
        </w:rPr>
        <w:t>A l'occasion des premières assises nationales sur les dérives sectaires, Pierre Moulin était l'invité de Moselle TV pour identifier leurs nouveaux domaines de prédilections, leurs cibles et leurs innovations méthodologiques permises par les nouvelles technologies.</w:t>
      </w:r>
      <w:r w:rsidR="005D5676">
        <w:rPr>
          <w:rFonts w:ascii="Arial" w:hAnsi="Arial" w:cs="Arial"/>
          <w:color w:val="000000"/>
          <w:sz w:val="20"/>
          <w:szCs w:val="20"/>
        </w:rPr>
        <w:t xml:space="preserve"> </w:t>
      </w:r>
      <w:r w:rsidR="005D5676" w:rsidRPr="00983F32">
        <w:rPr>
          <w:rFonts w:ascii="Arial" w:hAnsi="Arial" w:cs="Arial"/>
          <w:color w:val="000000"/>
          <w:sz w:val="20"/>
          <w:szCs w:val="20"/>
        </w:rPr>
        <w:t>Regardez l'intervention :</w:t>
      </w:r>
      <w:r w:rsidR="00B820A7">
        <w:rPr>
          <w:rFonts w:ascii="Arial" w:hAnsi="Arial" w:cs="Arial"/>
          <w:color w:val="000000"/>
          <w:sz w:val="20"/>
          <w:szCs w:val="20"/>
        </w:rPr>
        <w:t xml:space="preserve"> </w:t>
      </w:r>
      <w:hyperlink r:id="rId35" w:tgtFrame="_blank" w:history="1">
        <w:r w:rsidR="005D5676" w:rsidRPr="00B820A7">
          <w:rPr>
            <w:rStyle w:val="Lienhypertexte"/>
            <w:rFonts w:ascii="Arial" w:hAnsi="Arial" w:cs="Arial"/>
            <w:color w:val="000000"/>
            <w:sz w:val="20"/>
            <w:szCs w:val="20"/>
          </w:rPr>
          <w:t>Moselle-TV.fr</w:t>
        </w:r>
      </w:hyperlink>
    </w:p>
    <w:p w14:paraId="063607DD" w14:textId="77777777" w:rsidR="005D5676" w:rsidRPr="00B820A7" w:rsidRDefault="005D5676" w:rsidP="00983F32">
      <w:pPr>
        <w:widowControl w:val="0"/>
        <w:tabs>
          <w:tab w:val="left" w:pos="-1"/>
        </w:tabs>
        <w:autoSpaceDE w:val="0"/>
        <w:autoSpaceDN w:val="0"/>
        <w:jc w:val="both"/>
        <w:rPr>
          <w:rFonts w:ascii="Arial" w:hAnsi="Arial" w:cs="Arial"/>
          <w:color w:val="000000"/>
          <w:sz w:val="20"/>
          <w:szCs w:val="20"/>
          <w:u w:val="single"/>
        </w:rPr>
      </w:pPr>
    </w:p>
    <w:p w14:paraId="498FB8A6" w14:textId="77777777" w:rsidR="00D41363" w:rsidRPr="00607FBB" w:rsidRDefault="00D41363" w:rsidP="005629C2">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sz w:val="23"/>
          <w:szCs w:val="23"/>
        </w:rPr>
      </w:pPr>
    </w:p>
    <w:p w14:paraId="29AB86E8" w14:textId="77777777" w:rsidR="00D41363" w:rsidRPr="00607FBB" w:rsidRDefault="00D41363" w:rsidP="005629C2">
      <w:pPr>
        <w:shd w:val="pct10" w:color="auto" w:fill="auto"/>
        <w:tabs>
          <w:tab w:val="left" w:pos="426"/>
        </w:tabs>
        <w:rPr>
          <w:rFonts w:ascii="Cambria" w:hAnsi="Cambria" w:cs="Arial"/>
          <w:b/>
          <w:bCs/>
          <w:sz w:val="22"/>
          <w:szCs w:val="22"/>
        </w:rPr>
      </w:pPr>
      <w:r w:rsidRPr="00607FBB">
        <w:rPr>
          <w:rFonts w:ascii="Cambria" w:hAnsi="Cambria" w:cs="Arial"/>
          <w:b/>
          <w:bCs/>
          <w:sz w:val="22"/>
          <w:szCs w:val="22"/>
        </w:rPr>
        <w:t>7)</w:t>
      </w:r>
      <w:r w:rsidRPr="00607FBB">
        <w:rPr>
          <w:rFonts w:ascii="Cambria" w:hAnsi="Cambria" w:cs="Arial"/>
          <w:b/>
          <w:bCs/>
          <w:sz w:val="22"/>
          <w:szCs w:val="22"/>
        </w:rPr>
        <w:tab/>
      </w:r>
      <w:r w:rsidR="00976AA3">
        <w:rPr>
          <w:rFonts w:ascii="Cambria" w:hAnsi="Cambria" w:cs="Arial"/>
          <w:b/>
          <w:bCs/>
          <w:sz w:val="22"/>
          <w:szCs w:val="22"/>
        </w:rPr>
        <w:t>ORGANISATIONS DE CONGRES</w:t>
      </w:r>
      <w:r w:rsidR="00A84403">
        <w:rPr>
          <w:rFonts w:ascii="Cambria" w:hAnsi="Cambria" w:cs="Arial"/>
          <w:b/>
          <w:bCs/>
          <w:sz w:val="22"/>
          <w:szCs w:val="22"/>
        </w:rPr>
        <w:t xml:space="preserve"> &amp; COLLOQUES</w:t>
      </w:r>
    </w:p>
    <w:p w14:paraId="34633A83" w14:textId="77777777" w:rsidR="00D41363" w:rsidRDefault="00D41363" w:rsidP="005629C2">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rPr>
      </w:pPr>
    </w:p>
    <w:p w14:paraId="38265D56" w14:textId="7A6F6C1E" w:rsidR="00E64811" w:rsidRPr="00B93F62" w:rsidRDefault="00E64811" w:rsidP="00E64811">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Theme="majorHAnsi" w:hAnsiTheme="majorHAnsi"/>
          <w:b/>
          <w:sz w:val="23"/>
          <w:szCs w:val="23"/>
        </w:rPr>
      </w:pPr>
      <w:r>
        <w:rPr>
          <w:rFonts w:asciiTheme="majorHAnsi" w:hAnsiTheme="majorHAnsi"/>
          <w:sz w:val="23"/>
          <w:szCs w:val="23"/>
        </w:rPr>
        <w:t>2023-2024</w:t>
      </w:r>
      <w:r w:rsidRPr="00B93F62">
        <w:rPr>
          <w:rFonts w:asciiTheme="majorHAnsi" w:hAnsiTheme="majorHAnsi"/>
          <w:sz w:val="23"/>
          <w:szCs w:val="23"/>
        </w:rPr>
        <w:tab/>
      </w:r>
      <w:r>
        <w:rPr>
          <w:rFonts w:asciiTheme="majorHAnsi" w:hAnsiTheme="majorHAnsi"/>
          <w:sz w:val="23"/>
          <w:szCs w:val="23"/>
        </w:rPr>
        <w:tab/>
      </w:r>
      <w:r w:rsidRPr="00B93F62">
        <w:rPr>
          <w:rFonts w:asciiTheme="majorHAnsi" w:hAnsiTheme="majorHAnsi"/>
          <w:b/>
          <w:sz w:val="23"/>
          <w:szCs w:val="23"/>
        </w:rPr>
        <w:t xml:space="preserve">Membre du Comité Scientifique (GT « fin de vie ») du </w:t>
      </w:r>
      <w:r>
        <w:rPr>
          <w:rFonts w:asciiTheme="majorHAnsi" w:hAnsiTheme="majorHAnsi"/>
          <w:b/>
          <w:sz w:val="23"/>
          <w:szCs w:val="23"/>
        </w:rPr>
        <w:t>7</w:t>
      </w:r>
      <w:r w:rsidRPr="00B93F62">
        <w:rPr>
          <w:rFonts w:asciiTheme="majorHAnsi" w:hAnsiTheme="majorHAnsi"/>
          <w:b/>
          <w:sz w:val="23"/>
          <w:szCs w:val="23"/>
          <w:vertAlign w:val="superscript"/>
        </w:rPr>
        <w:t>e</w:t>
      </w:r>
      <w:r w:rsidRPr="00B93F62">
        <w:rPr>
          <w:rFonts w:asciiTheme="majorHAnsi" w:hAnsiTheme="majorHAnsi"/>
          <w:b/>
          <w:sz w:val="23"/>
          <w:szCs w:val="23"/>
        </w:rPr>
        <w:t xml:space="preserve"> colloque international du </w:t>
      </w:r>
      <w:r w:rsidRPr="00B93F62">
        <w:rPr>
          <w:rFonts w:asciiTheme="majorHAnsi" w:hAnsiTheme="majorHAnsi" w:cs="Arial"/>
          <w:b/>
          <w:iCs/>
          <w:color w:val="000000"/>
          <w:sz w:val="23"/>
          <w:szCs w:val="23"/>
          <w:shd w:val="clear" w:color="auto" w:fill="FDFCFA"/>
        </w:rPr>
        <w:t xml:space="preserve">Réseau d'Etudes International sur l'Âge, la </w:t>
      </w:r>
      <w:proofErr w:type="spellStart"/>
      <w:r w:rsidRPr="00B93F62">
        <w:rPr>
          <w:rFonts w:asciiTheme="majorHAnsi" w:hAnsiTheme="majorHAnsi" w:cs="Arial"/>
          <w:b/>
          <w:iCs/>
          <w:color w:val="000000"/>
          <w:sz w:val="23"/>
          <w:szCs w:val="23"/>
          <w:shd w:val="clear" w:color="auto" w:fill="FDFCFA"/>
        </w:rPr>
        <w:t>CitoyenneTé</w:t>
      </w:r>
      <w:proofErr w:type="spellEnd"/>
      <w:r w:rsidRPr="00B93F62">
        <w:rPr>
          <w:rFonts w:asciiTheme="majorHAnsi" w:hAnsiTheme="majorHAnsi" w:cs="Arial"/>
          <w:b/>
          <w:iCs/>
          <w:color w:val="000000"/>
          <w:sz w:val="23"/>
          <w:szCs w:val="23"/>
          <w:shd w:val="clear" w:color="auto" w:fill="FDFCFA"/>
        </w:rPr>
        <w:t xml:space="preserve"> et l'Intégration Socio-économique (</w:t>
      </w:r>
      <w:r w:rsidRPr="00B93F62">
        <w:rPr>
          <w:rFonts w:asciiTheme="majorHAnsi" w:hAnsiTheme="majorHAnsi"/>
          <w:b/>
          <w:sz w:val="23"/>
          <w:szCs w:val="23"/>
        </w:rPr>
        <w:t>REIACTIS)</w:t>
      </w:r>
      <w:r w:rsidRPr="00B93F62">
        <w:rPr>
          <w:rFonts w:asciiTheme="majorHAnsi" w:hAnsiTheme="majorHAnsi"/>
          <w:sz w:val="23"/>
          <w:szCs w:val="23"/>
        </w:rPr>
        <w:t xml:space="preserve"> « Société inclusive et avancée en âge »,</w:t>
      </w:r>
      <w:r w:rsidRPr="00B93F62">
        <w:rPr>
          <w:rFonts w:asciiTheme="majorHAnsi" w:hAnsiTheme="majorHAnsi"/>
          <w:b/>
          <w:sz w:val="23"/>
          <w:szCs w:val="23"/>
        </w:rPr>
        <w:t xml:space="preserve"> </w:t>
      </w:r>
      <w:r>
        <w:rPr>
          <w:rFonts w:asciiTheme="majorHAnsi" w:hAnsiTheme="majorHAnsi"/>
          <w:sz w:val="23"/>
          <w:szCs w:val="23"/>
        </w:rPr>
        <w:t>Montréal</w:t>
      </w:r>
      <w:r w:rsidRPr="00B93F62">
        <w:rPr>
          <w:rFonts w:asciiTheme="majorHAnsi" w:hAnsiTheme="majorHAnsi"/>
          <w:sz w:val="23"/>
          <w:szCs w:val="23"/>
        </w:rPr>
        <w:t xml:space="preserve">, </w:t>
      </w:r>
      <w:r>
        <w:rPr>
          <w:rFonts w:asciiTheme="majorHAnsi" w:hAnsiTheme="majorHAnsi"/>
          <w:sz w:val="23"/>
          <w:szCs w:val="23"/>
        </w:rPr>
        <w:t>5</w:t>
      </w:r>
      <w:r w:rsidRPr="00B93F62">
        <w:rPr>
          <w:rFonts w:asciiTheme="majorHAnsi" w:hAnsiTheme="majorHAnsi"/>
          <w:sz w:val="23"/>
          <w:szCs w:val="23"/>
        </w:rPr>
        <w:t>-</w:t>
      </w:r>
      <w:r>
        <w:rPr>
          <w:rFonts w:asciiTheme="majorHAnsi" w:hAnsiTheme="majorHAnsi"/>
          <w:sz w:val="23"/>
          <w:szCs w:val="23"/>
        </w:rPr>
        <w:t>7 juin</w:t>
      </w:r>
      <w:r w:rsidRPr="00B93F62">
        <w:rPr>
          <w:rFonts w:asciiTheme="majorHAnsi" w:hAnsiTheme="majorHAnsi"/>
          <w:sz w:val="23"/>
          <w:szCs w:val="23"/>
        </w:rPr>
        <w:t xml:space="preserve"> 202</w:t>
      </w:r>
      <w:r>
        <w:rPr>
          <w:rFonts w:asciiTheme="majorHAnsi" w:hAnsiTheme="majorHAnsi"/>
          <w:sz w:val="23"/>
          <w:szCs w:val="23"/>
        </w:rPr>
        <w:t>4</w:t>
      </w:r>
      <w:r w:rsidRPr="00B93F62">
        <w:rPr>
          <w:rFonts w:asciiTheme="majorHAnsi" w:hAnsiTheme="majorHAnsi"/>
          <w:sz w:val="23"/>
          <w:szCs w:val="23"/>
        </w:rPr>
        <w:t>.</w:t>
      </w:r>
    </w:p>
    <w:p w14:paraId="5DC89153" w14:textId="77777777" w:rsidR="000608F8" w:rsidRPr="00B93F62" w:rsidRDefault="000608F8" w:rsidP="000608F8">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Theme="majorHAnsi" w:hAnsiTheme="majorHAnsi"/>
          <w:b/>
          <w:sz w:val="23"/>
          <w:szCs w:val="23"/>
        </w:rPr>
      </w:pPr>
      <w:r>
        <w:rPr>
          <w:rFonts w:asciiTheme="majorHAnsi" w:hAnsiTheme="majorHAnsi"/>
          <w:sz w:val="23"/>
          <w:szCs w:val="23"/>
        </w:rPr>
        <w:t>20</w:t>
      </w:r>
      <w:r w:rsidRPr="00B93F62">
        <w:rPr>
          <w:rFonts w:asciiTheme="majorHAnsi" w:hAnsiTheme="majorHAnsi"/>
          <w:sz w:val="23"/>
          <w:szCs w:val="23"/>
        </w:rPr>
        <w:t>19</w:t>
      </w:r>
      <w:r w:rsidR="005A65AA">
        <w:rPr>
          <w:rFonts w:asciiTheme="majorHAnsi" w:hAnsiTheme="majorHAnsi"/>
          <w:sz w:val="23"/>
          <w:szCs w:val="23"/>
        </w:rPr>
        <w:t>-2020</w:t>
      </w:r>
      <w:r w:rsidRPr="00B93F62">
        <w:rPr>
          <w:rFonts w:asciiTheme="majorHAnsi" w:hAnsiTheme="majorHAnsi"/>
          <w:sz w:val="23"/>
          <w:szCs w:val="23"/>
        </w:rPr>
        <w:tab/>
      </w:r>
      <w:r>
        <w:rPr>
          <w:rFonts w:asciiTheme="majorHAnsi" w:hAnsiTheme="majorHAnsi"/>
          <w:sz w:val="23"/>
          <w:szCs w:val="23"/>
        </w:rPr>
        <w:tab/>
      </w:r>
      <w:r w:rsidRPr="00B93F62">
        <w:rPr>
          <w:rFonts w:asciiTheme="majorHAnsi" w:hAnsiTheme="majorHAnsi"/>
          <w:b/>
          <w:sz w:val="23"/>
          <w:szCs w:val="23"/>
        </w:rPr>
        <w:t>Membre du Comité Scientifique (GT « fin de vie ») du 6</w:t>
      </w:r>
      <w:r w:rsidRPr="00B93F62">
        <w:rPr>
          <w:rFonts w:asciiTheme="majorHAnsi" w:hAnsiTheme="majorHAnsi"/>
          <w:b/>
          <w:sz w:val="23"/>
          <w:szCs w:val="23"/>
          <w:vertAlign w:val="superscript"/>
        </w:rPr>
        <w:t>e</w:t>
      </w:r>
      <w:r w:rsidRPr="00B93F62">
        <w:rPr>
          <w:rFonts w:asciiTheme="majorHAnsi" w:hAnsiTheme="majorHAnsi"/>
          <w:b/>
          <w:sz w:val="23"/>
          <w:szCs w:val="23"/>
        </w:rPr>
        <w:t xml:space="preserve"> colloque international du </w:t>
      </w:r>
      <w:r w:rsidRPr="00B93F62">
        <w:rPr>
          <w:rFonts w:asciiTheme="majorHAnsi" w:hAnsiTheme="majorHAnsi" w:cs="Arial"/>
          <w:b/>
          <w:iCs/>
          <w:color w:val="000000"/>
          <w:sz w:val="23"/>
          <w:szCs w:val="23"/>
          <w:shd w:val="clear" w:color="auto" w:fill="FDFCFA"/>
        </w:rPr>
        <w:t xml:space="preserve">Réseau d'Etudes International sur l'Âge, la </w:t>
      </w:r>
      <w:proofErr w:type="spellStart"/>
      <w:r w:rsidRPr="00B93F62">
        <w:rPr>
          <w:rFonts w:asciiTheme="majorHAnsi" w:hAnsiTheme="majorHAnsi" w:cs="Arial"/>
          <w:b/>
          <w:iCs/>
          <w:color w:val="000000"/>
          <w:sz w:val="23"/>
          <w:szCs w:val="23"/>
          <w:shd w:val="clear" w:color="auto" w:fill="FDFCFA"/>
        </w:rPr>
        <w:t>CitoyenneTé</w:t>
      </w:r>
      <w:proofErr w:type="spellEnd"/>
      <w:r w:rsidRPr="00B93F62">
        <w:rPr>
          <w:rFonts w:asciiTheme="majorHAnsi" w:hAnsiTheme="majorHAnsi" w:cs="Arial"/>
          <w:b/>
          <w:iCs/>
          <w:color w:val="000000"/>
          <w:sz w:val="23"/>
          <w:szCs w:val="23"/>
          <w:shd w:val="clear" w:color="auto" w:fill="FDFCFA"/>
        </w:rPr>
        <w:t xml:space="preserve"> et l'Intégration Socio-économique (</w:t>
      </w:r>
      <w:r w:rsidRPr="00B93F62">
        <w:rPr>
          <w:rFonts w:asciiTheme="majorHAnsi" w:hAnsiTheme="majorHAnsi"/>
          <w:b/>
          <w:sz w:val="23"/>
          <w:szCs w:val="23"/>
        </w:rPr>
        <w:t>REIACTIS)</w:t>
      </w:r>
      <w:r w:rsidRPr="00B93F62">
        <w:rPr>
          <w:rFonts w:asciiTheme="majorHAnsi" w:hAnsiTheme="majorHAnsi"/>
          <w:sz w:val="23"/>
          <w:szCs w:val="23"/>
        </w:rPr>
        <w:t xml:space="preserve"> « Société inclusive et avancée en âge »,</w:t>
      </w:r>
      <w:r w:rsidRPr="00B93F62">
        <w:rPr>
          <w:rFonts w:asciiTheme="majorHAnsi" w:hAnsiTheme="majorHAnsi"/>
          <w:b/>
          <w:sz w:val="23"/>
          <w:szCs w:val="23"/>
        </w:rPr>
        <w:t xml:space="preserve"> </w:t>
      </w:r>
      <w:r w:rsidRPr="00B93F62">
        <w:rPr>
          <w:rFonts w:asciiTheme="majorHAnsi" w:hAnsiTheme="majorHAnsi"/>
          <w:sz w:val="23"/>
          <w:szCs w:val="23"/>
        </w:rPr>
        <w:t>Metz, 4-6 février 2020.</w:t>
      </w:r>
    </w:p>
    <w:p w14:paraId="71B80002" w14:textId="0ECB5FC1" w:rsidR="00336AD2" w:rsidRDefault="005A65AA" w:rsidP="00336AD2">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sz w:val="23"/>
          <w:szCs w:val="23"/>
        </w:rPr>
      </w:pPr>
      <w:r>
        <w:rPr>
          <w:rFonts w:ascii="Cambria" w:hAnsi="Cambria"/>
          <w:sz w:val="23"/>
          <w:szCs w:val="23"/>
        </w:rPr>
        <w:t>2018-20</w:t>
      </w:r>
      <w:r w:rsidR="00A30BED" w:rsidRPr="00976AA3">
        <w:rPr>
          <w:rFonts w:ascii="Cambria" w:hAnsi="Cambria"/>
          <w:sz w:val="23"/>
          <w:szCs w:val="23"/>
        </w:rPr>
        <w:tab/>
      </w:r>
      <w:r w:rsidR="00976AA3" w:rsidRPr="00976AA3">
        <w:rPr>
          <w:rFonts w:ascii="Cambria" w:hAnsi="Cambria"/>
          <w:b/>
          <w:sz w:val="23"/>
          <w:szCs w:val="23"/>
        </w:rPr>
        <w:t>Membre du Comité Scientifique du 26</w:t>
      </w:r>
      <w:r w:rsidR="00976AA3" w:rsidRPr="00976AA3">
        <w:rPr>
          <w:rFonts w:ascii="Cambria" w:hAnsi="Cambria"/>
          <w:b/>
          <w:sz w:val="23"/>
          <w:szCs w:val="23"/>
          <w:vertAlign w:val="superscript"/>
        </w:rPr>
        <w:t>e</w:t>
      </w:r>
      <w:r w:rsidR="00976AA3" w:rsidRPr="00976AA3">
        <w:rPr>
          <w:rFonts w:ascii="Cambria" w:hAnsi="Cambria"/>
          <w:b/>
          <w:sz w:val="23"/>
          <w:szCs w:val="23"/>
        </w:rPr>
        <w:t xml:space="preserve"> congrès </w:t>
      </w:r>
      <w:r w:rsidR="00465058">
        <w:rPr>
          <w:rFonts w:ascii="Cambria" w:hAnsi="Cambria"/>
          <w:b/>
          <w:sz w:val="23"/>
          <w:szCs w:val="23"/>
        </w:rPr>
        <w:t xml:space="preserve">national </w:t>
      </w:r>
      <w:r w:rsidR="00976AA3" w:rsidRPr="00976AA3">
        <w:rPr>
          <w:rFonts w:ascii="Cambria" w:hAnsi="Cambria"/>
          <w:b/>
          <w:sz w:val="23"/>
          <w:szCs w:val="23"/>
        </w:rPr>
        <w:t xml:space="preserve">de la Société Française d’Accompagnement et de Soins Palliatifs (SFAP), </w:t>
      </w:r>
      <w:r w:rsidR="00976AA3" w:rsidRPr="00976AA3">
        <w:rPr>
          <w:rFonts w:ascii="Cambria" w:hAnsi="Cambria"/>
          <w:sz w:val="23"/>
          <w:szCs w:val="23"/>
        </w:rPr>
        <w:t xml:space="preserve">Strasbourg, </w:t>
      </w:r>
      <w:r w:rsidR="007B4871">
        <w:rPr>
          <w:rFonts w:ascii="Cambria" w:hAnsi="Cambria"/>
          <w:sz w:val="23"/>
          <w:szCs w:val="23"/>
        </w:rPr>
        <w:t>1-3 septembre</w:t>
      </w:r>
      <w:r w:rsidR="00976AA3" w:rsidRPr="00976AA3">
        <w:rPr>
          <w:rFonts w:ascii="Cambria" w:hAnsi="Cambria"/>
          <w:sz w:val="23"/>
          <w:szCs w:val="23"/>
        </w:rPr>
        <w:t xml:space="preserve"> 2020</w:t>
      </w:r>
      <w:r w:rsidR="00336AD2">
        <w:rPr>
          <w:rFonts w:ascii="Cambria" w:hAnsi="Cambria"/>
          <w:b/>
          <w:sz w:val="23"/>
          <w:szCs w:val="23"/>
        </w:rPr>
        <w:t xml:space="preserve"> : </w:t>
      </w:r>
      <w:hyperlink r:id="rId36" w:history="1">
        <w:r w:rsidR="00E00EF9" w:rsidRPr="0070033F">
          <w:rPr>
            <w:rStyle w:val="Lienhypertexte"/>
            <w:rFonts w:ascii="Cambria" w:hAnsi="Cambria"/>
            <w:b/>
            <w:sz w:val="23"/>
            <w:szCs w:val="23"/>
          </w:rPr>
          <w:t>https://youtu.be/HMSEL0hUTwM</w:t>
        </w:r>
      </w:hyperlink>
    </w:p>
    <w:p w14:paraId="6B7F4D86" w14:textId="77777777" w:rsidR="00336AD2" w:rsidRPr="00976AA3" w:rsidRDefault="00336AD2" w:rsidP="00A30BED">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sz w:val="23"/>
          <w:szCs w:val="23"/>
        </w:rPr>
      </w:pPr>
    </w:p>
    <w:p w14:paraId="1A15508F" w14:textId="77777777" w:rsidR="00A30BED" w:rsidRPr="00607FBB" w:rsidRDefault="00A30BED" w:rsidP="005629C2">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rPr>
      </w:pPr>
    </w:p>
    <w:p w14:paraId="3EC0395E" w14:textId="77777777" w:rsidR="00A30BED" w:rsidRPr="00607FBB" w:rsidRDefault="00A30BED" w:rsidP="00A30BED">
      <w:pPr>
        <w:shd w:val="pct10" w:color="auto" w:fill="auto"/>
        <w:tabs>
          <w:tab w:val="left" w:pos="426"/>
        </w:tabs>
        <w:rPr>
          <w:rFonts w:ascii="Cambria" w:hAnsi="Cambria" w:cs="Arial"/>
          <w:b/>
          <w:bCs/>
          <w:sz w:val="22"/>
          <w:szCs w:val="22"/>
        </w:rPr>
      </w:pPr>
      <w:r>
        <w:rPr>
          <w:rFonts w:ascii="Cambria" w:hAnsi="Cambria" w:cs="Arial"/>
          <w:b/>
          <w:bCs/>
          <w:sz w:val="22"/>
          <w:szCs w:val="22"/>
        </w:rPr>
        <w:t>8</w:t>
      </w:r>
      <w:r w:rsidRPr="00607FBB">
        <w:rPr>
          <w:rFonts w:ascii="Cambria" w:hAnsi="Cambria" w:cs="Arial"/>
          <w:b/>
          <w:bCs/>
          <w:sz w:val="22"/>
          <w:szCs w:val="22"/>
        </w:rPr>
        <w:t>)</w:t>
      </w:r>
      <w:r w:rsidRPr="00607FBB">
        <w:rPr>
          <w:rFonts w:ascii="Cambria" w:hAnsi="Cambria" w:cs="Arial"/>
          <w:b/>
          <w:bCs/>
          <w:sz w:val="22"/>
          <w:szCs w:val="22"/>
        </w:rPr>
        <w:tab/>
        <w:t>ACTIVITES INTERNATIONALES</w:t>
      </w:r>
    </w:p>
    <w:p w14:paraId="6F65A68F" w14:textId="77777777" w:rsidR="00A30BED" w:rsidRDefault="00A30BED" w:rsidP="00A30BED">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rPr>
      </w:pPr>
    </w:p>
    <w:p w14:paraId="29B3ACDE" w14:textId="29660995" w:rsidR="0059113C" w:rsidRDefault="00A30BED" w:rsidP="0059113C">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szCs w:val="23"/>
        </w:rPr>
      </w:pPr>
      <w:r>
        <w:rPr>
          <w:rFonts w:ascii="Cambria" w:hAnsi="Cambria"/>
          <w:sz w:val="23"/>
          <w:szCs w:val="23"/>
        </w:rPr>
        <w:t>20</w:t>
      </w:r>
      <w:r w:rsidR="00C06CCF">
        <w:rPr>
          <w:rFonts w:ascii="Cambria" w:hAnsi="Cambria"/>
          <w:sz w:val="23"/>
          <w:szCs w:val="23"/>
        </w:rPr>
        <w:t>0</w:t>
      </w:r>
      <w:r>
        <w:rPr>
          <w:rFonts w:ascii="Cambria" w:hAnsi="Cambria"/>
          <w:sz w:val="23"/>
          <w:szCs w:val="23"/>
        </w:rPr>
        <w:t>8-</w:t>
      </w:r>
      <w:r w:rsidR="00C06CCF">
        <w:rPr>
          <w:rFonts w:ascii="Cambria" w:hAnsi="Cambria"/>
          <w:sz w:val="23"/>
          <w:szCs w:val="23"/>
        </w:rPr>
        <w:t>0</w:t>
      </w:r>
      <w:r w:rsidRPr="00607FBB">
        <w:rPr>
          <w:rFonts w:ascii="Cambria" w:hAnsi="Cambria"/>
          <w:sz w:val="23"/>
          <w:szCs w:val="23"/>
        </w:rPr>
        <w:t>9</w:t>
      </w:r>
      <w:r w:rsidRPr="00607FBB">
        <w:rPr>
          <w:rFonts w:ascii="Cambria" w:hAnsi="Cambria"/>
          <w:sz w:val="23"/>
          <w:szCs w:val="23"/>
        </w:rPr>
        <w:tab/>
      </w:r>
      <w:r w:rsidRPr="00607FBB">
        <w:rPr>
          <w:rFonts w:ascii="Cambria" w:hAnsi="Cambria"/>
          <w:b/>
          <w:i/>
          <w:sz w:val="23"/>
          <w:szCs w:val="23"/>
        </w:rPr>
        <w:t>Programmes de recherche communs</w:t>
      </w:r>
      <w:r w:rsidRPr="00607FBB">
        <w:rPr>
          <w:rFonts w:ascii="Cambria" w:hAnsi="Cambria"/>
          <w:sz w:val="23"/>
          <w:szCs w:val="23"/>
        </w:rPr>
        <w:t xml:space="preserve"> avec deux sociologues chercheurs du CSSS Vieille Capitale rattachée à l’Université de Laval, Québec : </w:t>
      </w:r>
      <w:proofErr w:type="spellStart"/>
      <w:r w:rsidRPr="00607FBB">
        <w:rPr>
          <w:rFonts w:ascii="Cambria" w:hAnsi="Cambria"/>
          <w:sz w:val="23"/>
          <w:szCs w:val="23"/>
        </w:rPr>
        <w:t>Eric</w:t>
      </w:r>
      <w:proofErr w:type="spellEnd"/>
      <w:r w:rsidRPr="00607FBB">
        <w:rPr>
          <w:rFonts w:ascii="Cambria" w:hAnsi="Cambria"/>
          <w:sz w:val="23"/>
          <w:szCs w:val="23"/>
        </w:rPr>
        <w:t xml:space="preserve"> Gagnon et Michèle </w:t>
      </w:r>
      <w:r w:rsidR="00D41363" w:rsidRPr="00607FBB">
        <w:rPr>
          <w:rFonts w:ascii="Cambria" w:hAnsi="Cambria"/>
          <w:sz w:val="23"/>
          <w:szCs w:val="23"/>
        </w:rPr>
        <w:t>2006-09</w:t>
      </w:r>
    </w:p>
    <w:p w14:paraId="6CFB904B" w14:textId="77777777" w:rsidR="00D41363" w:rsidRPr="00607FBB" w:rsidRDefault="0059113C" w:rsidP="0059113C">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szCs w:val="23"/>
        </w:rPr>
      </w:pPr>
      <w:r>
        <w:rPr>
          <w:rFonts w:ascii="Cambria" w:hAnsi="Cambria"/>
          <w:sz w:val="23"/>
          <w:szCs w:val="23"/>
        </w:rPr>
        <w:tab/>
      </w:r>
      <w:r w:rsidR="00D41363" w:rsidRPr="00607FBB">
        <w:rPr>
          <w:rFonts w:ascii="Cambria" w:hAnsi="Cambria"/>
          <w:b/>
          <w:i/>
          <w:sz w:val="23"/>
          <w:szCs w:val="23"/>
        </w:rPr>
        <w:t>Programmes de recherche communs</w:t>
      </w:r>
      <w:r w:rsidR="00D41363" w:rsidRPr="00607FBB">
        <w:rPr>
          <w:rFonts w:ascii="Cambria" w:hAnsi="Cambria"/>
          <w:sz w:val="23"/>
          <w:szCs w:val="23"/>
        </w:rPr>
        <w:t xml:space="preserve"> avec deux sociologues chercheurs du CSSS Vieille Capitale rattachée à l’Université de Laval, Québec : </w:t>
      </w:r>
      <w:proofErr w:type="spellStart"/>
      <w:r w:rsidR="00D41363" w:rsidRPr="00607FBB">
        <w:rPr>
          <w:rFonts w:ascii="Cambria" w:hAnsi="Cambria"/>
          <w:sz w:val="23"/>
          <w:szCs w:val="23"/>
        </w:rPr>
        <w:t>Eric</w:t>
      </w:r>
      <w:proofErr w:type="spellEnd"/>
      <w:r w:rsidR="00D41363" w:rsidRPr="00607FBB">
        <w:rPr>
          <w:rFonts w:ascii="Cambria" w:hAnsi="Cambria"/>
          <w:sz w:val="23"/>
          <w:szCs w:val="23"/>
        </w:rPr>
        <w:t xml:space="preserve"> Gagnon et Michèle Clément (Séjour de 15 jours financé par le SRI de l’UPVM) concernant deux thématiques :</w:t>
      </w:r>
    </w:p>
    <w:p w14:paraId="09DB90AD" w14:textId="77777777" w:rsidR="00D41363" w:rsidRPr="00607FBB" w:rsidRDefault="00D41363" w:rsidP="00887272">
      <w:pPr>
        <w:widowControl w:val="0"/>
        <w:numPr>
          <w:ilvl w:val="0"/>
          <w:numId w:val="1"/>
        </w:numPr>
        <w:tabs>
          <w:tab w:val="left" w:pos="-1"/>
        </w:tabs>
        <w:jc w:val="both"/>
        <w:rPr>
          <w:rFonts w:ascii="Cambria" w:hAnsi="Cambria"/>
          <w:sz w:val="23"/>
          <w:szCs w:val="23"/>
        </w:rPr>
      </w:pPr>
      <w:r w:rsidRPr="00607FBB">
        <w:rPr>
          <w:rFonts w:ascii="Cambria" w:hAnsi="Cambria"/>
          <w:sz w:val="23"/>
          <w:szCs w:val="23"/>
        </w:rPr>
        <w:t xml:space="preserve"> « Les discriminations dans le domaine sanitaire » : campagne d’entretiens menés à Montréal et à Québec auprès de responsables administratifs, institutionnels, bénévoles et de migrants.</w:t>
      </w:r>
    </w:p>
    <w:p w14:paraId="4749E10A" w14:textId="77777777" w:rsidR="00D41363" w:rsidRPr="00607FBB" w:rsidRDefault="00D41363" w:rsidP="00887272">
      <w:pPr>
        <w:widowControl w:val="0"/>
        <w:numPr>
          <w:ilvl w:val="0"/>
          <w:numId w:val="1"/>
        </w:numPr>
        <w:tabs>
          <w:tab w:val="left" w:pos="-1"/>
        </w:tabs>
        <w:jc w:val="both"/>
        <w:rPr>
          <w:rFonts w:ascii="Cambria" w:hAnsi="Cambria"/>
          <w:sz w:val="23"/>
          <w:szCs w:val="23"/>
        </w:rPr>
      </w:pPr>
      <w:r w:rsidRPr="00607FBB">
        <w:rPr>
          <w:rFonts w:ascii="Cambria" w:hAnsi="Cambria"/>
          <w:sz w:val="23"/>
          <w:szCs w:val="23"/>
        </w:rPr>
        <w:t>« L’accompagnement » : recherche multicentrique et comparative de différents secteurs d’activité professionnelle (santé, éducation, travail social, entreprise).</w:t>
      </w:r>
    </w:p>
    <w:p w14:paraId="784B0C34" w14:textId="77777777" w:rsidR="00D41363" w:rsidRPr="00607FBB" w:rsidRDefault="00D41363" w:rsidP="00102681">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szCs w:val="23"/>
        </w:rPr>
      </w:pPr>
      <w:r w:rsidRPr="00607FBB">
        <w:rPr>
          <w:rFonts w:ascii="Cambria" w:hAnsi="Cambria"/>
          <w:sz w:val="23"/>
          <w:szCs w:val="23"/>
        </w:rPr>
        <w:t>2007-08</w:t>
      </w:r>
      <w:r w:rsidRPr="00607FBB">
        <w:rPr>
          <w:rFonts w:ascii="Cambria" w:hAnsi="Cambria"/>
          <w:sz w:val="23"/>
          <w:szCs w:val="23"/>
        </w:rPr>
        <w:tab/>
      </w:r>
      <w:r w:rsidRPr="00607FBB">
        <w:rPr>
          <w:rFonts w:ascii="Cambria" w:hAnsi="Cambria"/>
          <w:b/>
          <w:i/>
          <w:sz w:val="23"/>
          <w:szCs w:val="23"/>
        </w:rPr>
        <w:t>Accord Erasmus</w:t>
      </w:r>
      <w:r w:rsidRPr="00607FBB">
        <w:rPr>
          <w:rFonts w:ascii="Cambria" w:hAnsi="Cambria"/>
          <w:sz w:val="23"/>
          <w:szCs w:val="23"/>
        </w:rPr>
        <w:t xml:space="preserve"> d’échanges entre enseignants entre l’UPVM et l’Université de Bucarest, Faculté de Sociologie et de l’assistance sociale (contact : </w:t>
      </w:r>
      <w:proofErr w:type="spellStart"/>
      <w:r w:rsidRPr="00607FBB">
        <w:rPr>
          <w:rFonts w:ascii="Cambria" w:hAnsi="Cambria"/>
          <w:sz w:val="23"/>
          <w:szCs w:val="23"/>
        </w:rPr>
        <w:t>Poliana</w:t>
      </w:r>
      <w:proofErr w:type="spellEnd"/>
      <w:r w:rsidRPr="00607FBB">
        <w:rPr>
          <w:rFonts w:ascii="Cambria" w:hAnsi="Cambria"/>
          <w:sz w:val="23"/>
          <w:szCs w:val="23"/>
        </w:rPr>
        <w:t xml:space="preserve"> </w:t>
      </w:r>
      <w:proofErr w:type="spellStart"/>
      <w:r w:rsidRPr="00607FBB">
        <w:rPr>
          <w:rFonts w:ascii="Cambria" w:hAnsi="Cambria"/>
          <w:sz w:val="23"/>
          <w:szCs w:val="23"/>
        </w:rPr>
        <w:t>Stefanescu</w:t>
      </w:r>
      <w:proofErr w:type="spellEnd"/>
      <w:r w:rsidRPr="00607FBB">
        <w:rPr>
          <w:rFonts w:ascii="Cambria" w:hAnsi="Cambria"/>
          <w:sz w:val="23"/>
          <w:szCs w:val="23"/>
        </w:rPr>
        <w:t>). Roumanie (séjour de 8 jours) :</w:t>
      </w:r>
    </w:p>
    <w:p w14:paraId="72202358" w14:textId="77777777" w:rsidR="00D41363" w:rsidRPr="00607FBB" w:rsidRDefault="00D41363" w:rsidP="00102681">
      <w:pPr>
        <w:widowControl w:val="0"/>
        <w:tabs>
          <w:tab w:val="left" w:pos="-1"/>
        </w:tabs>
        <w:ind w:left="1378" w:hanging="1378"/>
        <w:jc w:val="both"/>
        <w:rPr>
          <w:rFonts w:ascii="Cambria" w:hAnsi="Cambria"/>
          <w:sz w:val="23"/>
          <w:szCs w:val="23"/>
        </w:rPr>
      </w:pPr>
      <w:r w:rsidRPr="00607FBB">
        <w:rPr>
          <w:rFonts w:ascii="Cambria" w:hAnsi="Cambria"/>
          <w:sz w:val="23"/>
          <w:szCs w:val="23"/>
        </w:rPr>
        <w:tab/>
        <w:t>- Mise en place d’un programme d’échanges entre étudiants et enseignants</w:t>
      </w:r>
    </w:p>
    <w:p w14:paraId="55F8DBEE" w14:textId="77777777" w:rsidR="00D41363" w:rsidRPr="00607FBB" w:rsidRDefault="00D41363" w:rsidP="00102681">
      <w:pPr>
        <w:widowControl w:val="0"/>
        <w:tabs>
          <w:tab w:val="left" w:pos="-1"/>
        </w:tabs>
        <w:ind w:left="1378" w:hanging="1378"/>
        <w:jc w:val="both"/>
        <w:rPr>
          <w:rFonts w:ascii="Cambria" w:hAnsi="Cambria"/>
          <w:sz w:val="23"/>
          <w:szCs w:val="23"/>
        </w:rPr>
      </w:pPr>
      <w:r w:rsidRPr="00607FBB">
        <w:rPr>
          <w:rFonts w:ascii="Cambria" w:hAnsi="Cambria"/>
          <w:sz w:val="23"/>
          <w:szCs w:val="23"/>
        </w:rPr>
        <w:tab/>
        <w:t>- Séminaires sur « La relation thérapeutique » et « Les représentations sociales de la douleur » : interventions auprès d’étudiants du Master francophone d’information et communication.</w:t>
      </w:r>
    </w:p>
    <w:p w14:paraId="471A2821" w14:textId="77777777" w:rsidR="00D41363" w:rsidRDefault="00D41363" w:rsidP="002B0DC8">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rPr>
      </w:pPr>
    </w:p>
    <w:p w14:paraId="11778AF0" w14:textId="77777777" w:rsidR="00573D23" w:rsidRPr="00607FBB" w:rsidRDefault="00573D23" w:rsidP="002B0DC8">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rPr>
      </w:pPr>
    </w:p>
    <w:p w14:paraId="3219DC79" w14:textId="77777777" w:rsidR="00D41363" w:rsidRPr="00607FBB" w:rsidRDefault="00A30BED" w:rsidP="00E05117">
      <w:pPr>
        <w:shd w:val="pct10" w:color="auto" w:fill="auto"/>
        <w:tabs>
          <w:tab w:val="left" w:pos="426"/>
        </w:tabs>
        <w:rPr>
          <w:rFonts w:ascii="Cambria" w:hAnsi="Cambria" w:cs="Arial"/>
          <w:b/>
          <w:bCs/>
          <w:sz w:val="22"/>
          <w:szCs w:val="22"/>
        </w:rPr>
      </w:pPr>
      <w:r>
        <w:rPr>
          <w:rFonts w:ascii="Cambria" w:hAnsi="Cambria" w:cs="Arial"/>
          <w:b/>
          <w:bCs/>
          <w:sz w:val="22"/>
          <w:szCs w:val="22"/>
        </w:rPr>
        <w:t>9</w:t>
      </w:r>
      <w:r w:rsidR="00D41363" w:rsidRPr="00607FBB">
        <w:rPr>
          <w:rFonts w:ascii="Cambria" w:hAnsi="Cambria" w:cs="Arial"/>
          <w:b/>
          <w:bCs/>
          <w:sz w:val="22"/>
          <w:szCs w:val="22"/>
        </w:rPr>
        <w:t>)</w:t>
      </w:r>
      <w:r w:rsidR="00D41363" w:rsidRPr="00607FBB">
        <w:rPr>
          <w:rFonts w:ascii="Cambria" w:hAnsi="Cambria" w:cs="Arial"/>
          <w:b/>
          <w:bCs/>
          <w:sz w:val="22"/>
          <w:szCs w:val="22"/>
        </w:rPr>
        <w:tab/>
        <w:t>ACTIVITES D’ENSEIGNEMENT</w:t>
      </w:r>
    </w:p>
    <w:p w14:paraId="252BEC25" w14:textId="77777777" w:rsidR="00D41363" w:rsidRPr="00607FBB" w:rsidRDefault="00D41363" w:rsidP="002B0DC8">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rPr>
      </w:pPr>
    </w:p>
    <w:p w14:paraId="210F0748" w14:textId="77777777" w:rsidR="00D41363" w:rsidRPr="00607FBB" w:rsidRDefault="00976AA3" w:rsidP="00280905">
      <w:pPr>
        <w:jc w:val="both"/>
        <w:rPr>
          <w:rFonts w:ascii="Cambria" w:hAnsi="Cambria" w:cs="Arial"/>
          <w:b/>
          <w:bCs/>
          <w:sz w:val="22"/>
          <w:szCs w:val="22"/>
        </w:rPr>
      </w:pPr>
      <w:r>
        <w:rPr>
          <w:rFonts w:ascii="Cambria" w:hAnsi="Cambria" w:cs="Arial"/>
          <w:b/>
          <w:bCs/>
          <w:sz w:val="22"/>
          <w:szCs w:val="22"/>
        </w:rPr>
        <w:t>9</w:t>
      </w:r>
      <w:r w:rsidR="00D41363" w:rsidRPr="00607FBB">
        <w:rPr>
          <w:rFonts w:ascii="Cambria" w:hAnsi="Cambria" w:cs="Arial"/>
          <w:b/>
          <w:bCs/>
          <w:sz w:val="22"/>
          <w:szCs w:val="22"/>
        </w:rPr>
        <w:t>.1. Synthèse des enseignements universitaires</w:t>
      </w:r>
    </w:p>
    <w:p w14:paraId="589725B4" w14:textId="77777777" w:rsidR="00D41363" w:rsidRPr="00607FBB" w:rsidRDefault="00D41363" w:rsidP="0028090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398E4E58" w14:textId="244A81A8" w:rsidR="00D41363" w:rsidRPr="00607FBB" w:rsidRDefault="00D41363" w:rsidP="009751A2">
      <w:pPr>
        <w:widowControl w:val="0"/>
        <w:tabs>
          <w:tab w:val="left" w:pos="-1"/>
        </w:tabs>
        <w:ind w:left="1378" w:hanging="1378"/>
        <w:rPr>
          <w:rFonts w:ascii="Cambria" w:hAnsi="Cambria"/>
          <w:i/>
          <w:sz w:val="23"/>
        </w:rPr>
      </w:pPr>
      <w:r w:rsidRPr="00607FBB">
        <w:rPr>
          <w:rFonts w:ascii="Cambria" w:hAnsi="Cambria"/>
          <w:i/>
          <w:sz w:val="23"/>
        </w:rPr>
        <w:lastRenderedPageBreak/>
        <w:t xml:space="preserve">Expérience dans l’enseignement universitaire : </w:t>
      </w:r>
      <w:r w:rsidR="00E72CE1">
        <w:rPr>
          <w:rFonts w:ascii="Cambria" w:hAnsi="Cambria"/>
          <w:i/>
          <w:sz w:val="23"/>
        </w:rPr>
        <w:t>30</w:t>
      </w:r>
      <w:r w:rsidRPr="00607FBB">
        <w:rPr>
          <w:rFonts w:ascii="Cambria" w:hAnsi="Cambria"/>
          <w:i/>
          <w:sz w:val="23"/>
        </w:rPr>
        <w:t xml:space="preserve"> ans</w:t>
      </w:r>
    </w:p>
    <w:p w14:paraId="23606BA6" w14:textId="77777777" w:rsidR="00D41363" w:rsidRPr="00607FBB" w:rsidRDefault="00D41363" w:rsidP="009751A2">
      <w:pPr>
        <w:widowControl w:val="0"/>
        <w:tabs>
          <w:tab w:val="left" w:pos="-1"/>
        </w:tabs>
        <w:ind w:left="1378" w:hanging="1378"/>
        <w:rPr>
          <w:rFonts w:ascii="Cambria" w:hAnsi="Cambria"/>
          <w:i/>
          <w:sz w:val="23"/>
        </w:rPr>
      </w:pPr>
      <w:r w:rsidRPr="00607FBB">
        <w:rPr>
          <w:rFonts w:ascii="Cambria" w:hAnsi="Cambria"/>
          <w:i/>
          <w:sz w:val="23"/>
        </w:rPr>
        <w:t>1992-1995</w:t>
      </w:r>
      <w:r w:rsidRPr="00607FBB">
        <w:rPr>
          <w:rFonts w:ascii="Cambria" w:hAnsi="Cambria"/>
          <w:i/>
          <w:sz w:val="23"/>
        </w:rPr>
        <w:tab/>
        <w:t>3 ans chargé de cours (Universités de Paris V, Lille 3, Amiens, EHESS – Paris)</w:t>
      </w:r>
    </w:p>
    <w:p w14:paraId="450E8570" w14:textId="77777777" w:rsidR="00D41363" w:rsidRPr="00607FBB" w:rsidRDefault="00D41363" w:rsidP="009751A2">
      <w:pPr>
        <w:widowControl w:val="0"/>
        <w:tabs>
          <w:tab w:val="left" w:pos="-1"/>
        </w:tabs>
        <w:rPr>
          <w:rFonts w:ascii="Cambria" w:hAnsi="Cambria"/>
          <w:i/>
          <w:sz w:val="23"/>
        </w:rPr>
      </w:pPr>
      <w:r w:rsidRPr="00607FBB">
        <w:rPr>
          <w:rFonts w:ascii="Cambria" w:hAnsi="Cambria"/>
          <w:i/>
          <w:sz w:val="23"/>
        </w:rPr>
        <w:t>1995-1997</w:t>
      </w:r>
      <w:r w:rsidRPr="00607FBB">
        <w:rPr>
          <w:rFonts w:ascii="Cambria" w:hAnsi="Cambria"/>
          <w:i/>
          <w:sz w:val="23"/>
        </w:rPr>
        <w:tab/>
        <w:t>2 ans ATER (Université Paul Verlaine - Metz)</w:t>
      </w:r>
    </w:p>
    <w:p w14:paraId="5921F420" w14:textId="1F3C62E6" w:rsidR="00D41363" w:rsidRDefault="00D41363" w:rsidP="009751A2">
      <w:pPr>
        <w:widowControl w:val="0"/>
        <w:tabs>
          <w:tab w:val="left" w:pos="-1"/>
        </w:tabs>
        <w:rPr>
          <w:rFonts w:ascii="Cambria" w:hAnsi="Cambria"/>
          <w:i/>
          <w:sz w:val="23"/>
        </w:rPr>
      </w:pPr>
      <w:r>
        <w:rPr>
          <w:rFonts w:ascii="Cambria" w:hAnsi="Cambria"/>
          <w:i/>
          <w:sz w:val="23"/>
        </w:rPr>
        <w:t>1999-20</w:t>
      </w:r>
      <w:r w:rsidR="00E72CE1">
        <w:rPr>
          <w:rFonts w:ascii="Cambria" w:hAnsi="Cambria"/>
          <w:i/>
          <w:sz w:val="23"/>
        </w:rPr>
        <w:t>24</w:t>
      </w:r>
      <w:r>
        <w:rPr>
          <w:rFonts w:ascii="Cambria" w:hAnsi="Cambria"/>
          <w:i/>
          <w:sz w:val="23"/>
        </w:rPr>
        <w:tab/>
      </w:r>
      <w:r w:rsidR="00B76979">
        <w:rPr>
          <w:rFonts w:ascii="Cambria" w:hAnsi="Cambria"/>
          <w:i/>
          <w:sz w:val="23"/>
        </w:rPr>
        <w:t>2</w:t>
      </w:r>
      <w:r w:rsidR="00E72CE1">
        <w:rPr>
          <w:rFonts w:ascii="Cambria" w:hAnsi="Cambria"/>
          <w:i/>
          <w:sz w:val="23"/>
        </w:rPr>
        <w:t>5</w:t>
      </w:r>
      <w:r w:rsidRPr="00607FBB">
        <w:rPr>
          <w:rFonts w:ascii="Cambria" w:hAnsi="Cambria"/>
          <w:i/>
          <w:sz w:val="23"/>
        </w:rPr>
        <w:t xml:space="preserve"> ans MCF (</w:t>
      </w:r>
      <w:r w:rsidR="008A2C26">
        <w:rPr>
          <w:rFonts w:ascii="Cambria" w:hAnsi="Cambria"/>
          <w:i/>
          <w:sz w:val="23"/>
        </w:rPr>
        <w:t xml:space="preserve">UPVM &amp; </w:t>
      </w:r>
      <w:r w:rsidRPr="00607FBB">
        <w:rPr>
          <w:rFonts w:ascii="Cambria" w:hAnsi="Cambria"/>
          <w:i/>
          <w:sz w:val="23"/>
        </w:rPr>
        <w:t xml:space="preserve">Université </w:t>
      </w:r>
      <w:r>
        <w:rPr>
          <w:rFonts w:ascii="Cambria" w:hAnsi="Cambria"/>
          <w:i/>
          <w:sz w:val="23"/>
        </w:rPr>
        <w:t xml:space="preserve">de Lorraine, site de </w:t>
      </w:r>
      <w:r w:rsidRPr="00607FBB">
        <w:rPr>
          <w:rFonts w:ascii="Cambria" w:hAnsi="Cambria"/>
          <w:i/>
          <w:sz w:val="23"/>
        </w:rPr>
        <w:t>Metz)</w:t>
      </w:r>
    </w:p>
    <w:p w14:paraId="069F52AF" w14:textId="3700E1BC" w:rsidR="008B0307" w:rsidRPr="00607FBB" w:rsidRDefault="008B0307" w:rsidP="009751A2">
      <w:pPr>
        <w:widowControl w:val="0"/>
        <w:tabs>
          <w:tab w:val="left" w:pos="-1"/>
        </w:tabs>
        <w:rPr>
          <w:rFonts w:ascii="Cambria" w:hAnsi="Cambria"/>
          <w:i/>
          <w:sz w:val="23"/>
        </w:rPr>
      </w:pPr>
      <w:r>
        <w:rPr>
          <w:rFonts w:ascii="Cambria" w:hAnsi="Cambria"/>
          <w:i/>
          <w:sz w:val="23"/>
        </w:rPr>
        <w:t>201</w:t>
      </w:r>
      <w:r w:rsidR="001F5CBA">
        <w:rPr>
          <w:rFonts w:ascii="Cambria" w:hAnsi="Cambria"/>
          <w:i/>
          <w:sz w:val="23"/>
        </w:rPr>
        <w:t>6</w:t>
      </w:r>
      <w:r>
        <w:rPr>
          <w:rFonts w:ascii="Cambria" w:hAnsi="Cambria"/>
          <w:i/>
          <w:sz w:val="23"/>
        </w:rPr>
        <w:tab/>
      </w:r>
      <w:r>
        <w:rPr>
          <w:rFonts w:ascii="Cambria" w:hAnsi="Cambria"/>
          <w:i/>
          <w:sz w:val="23"/>
        </w:rPr>
        <w:tab/>
        <w:t xml:space="preserve">Promotion </w:t>
      </w:r>
      <w:r w:rsidR="00271822">
        <w:rPr>
          <w:rFonts w:ascii="Cambria" w:hAnsi="Cambria"/>
          <w:i/>
          <w:sz w:val="23"/>
        </w:rPr>
        <w:t xml:space="preserve">locale </w:t>
      </w:r>
      <w:r>
        <w:rPr>
          <w:rFonts w:ascii="Cambria" w:hAnsi="Cambria"/>
          <w:i/>
          <w:sz w:val="23"/>
        </w:rPr>
        <w:t>MCF Hors Classe</w:t>
      </w:r>
      <w:r w:rsidR="00271822">
        <w:rPr>
          <w:rFonts w:ascii="Cambria" w:hAnsi="Cambria"/>
          <w:i/>
          <w:sz w:val="23"/>
        </w:rPr>
        <w:t xml:space="preserve"> (</w:t>
      </w:r>
      <w:r w:rsidR="00271822" w:rsidRPr="00607FBB">
        <w:rPr>
          <w:rFonts w:ascii="Cambria" w:hAnsi="Cambria"/>
          <w:i/>
          <w:sz w:val="23"/>
        </w:rPr>
        <w:t xml:space="preserve">Université </w:t>
      </w:r>
      <w:r w:rsidR="00271822">
        <w:rPr>
          <w:rFonts w:ascii="Cambria" w:hAnsi="Cambria"/>
          <w:i/>
          <w:sz w:val="23"/>
        </w:rPr>
        <w:t xml:space="preserve">de Lorraine, site de </w:t>
      </w:r>
      <w:r w:rsidR="00271822" w:rsidRPr="00607FBB">
        <w:rPr>
          <w:rFonts w:ascii="Cambria" w:hAnsi="Cambria"/>
          <w:i/>
          <w:sz w:val="23"/>
        </w:rPr>
        <w:t>Metz)</w:t>
      </w:r>
    </w:p>
    <w:p w14:paraId="2933BBFF" w14:textId="77777777" w:rsidR="00D41363" w:rsidRPr="00607FBB" w:rsidRDefault="00D41363" w:rsidP="0028090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40BFF6DC" w14:textId="77777777" w:rsidR="00D41363" w:rsidRPr="00607FBB" w:rsidRDefault="00D41363" w:rsidP="00E05117">
      <w:pPr>
        <w:jc w:val="both"/>
        <w:rPr>
          <w:rFonts w:ascii="Cambria" w:hAnsi="Cambria" w:cs="Arial"/>
          <w:sz w:val="20"/>
          <w:szCs w:val="20"/>
        </w:rPr>
      </w:pPr>
      <w:r w:rsidRPr="00607FBB">
        <w:rPr>
          <w:rFonts w:ascii="Cambria" w:hAnsi="Cambria" w:cs="Arial"/>
          <w:sz w:val="20"/>
          <w:szCs w:val="20"/>
        </w:rPr>
        <w:t xml:space="preserve">Etablissement actuel : </w:t>
      </w:r>
      <w:r w:rsidRPr="00607FBB">
        <w:rPr>
          <w:rFonts w:ascii="Cambria" w:hAnsi="Cambria" w:cs="Arial"/>
          <w:b/>
          <w:bCs/>
          <w:sz w:val="20"/>
          <w:szCs w:val="20"/>
        </w:rPr>
        <w:t xml:space="preserve">Université </w:t>
      </w:r>
      <w:r>
        <w:rPr>
          <w:rFonts w:ascii="Cambria" w:hAnsi="Cambria" w:cs="Arial"/>
          <w:b/>
          <w:bCs/>
          <w:sz w:val="20"/>
          <w:szCs w:val="20"/>
        </w:rPr>
        <w:t>de Lorraine, site de</w:t>
      </w:r>
      <w:r w:rsidRPr="00607FBB">
        <w:rPr>
          <w:rFonts w:ascii="Cambria" w:hAnsi="Cambria" w:cs="Arial"/>
          <w:b/>
          <w:bCs/>
          <w:sz w:val="20"/>
          <w:szCs w:val="20"/>
        </w:rPr>
        <w:t xml:space="preserve"> Metz (</w:t>
      </w:r>
      <w:r>
        <w:rPr>
          <w:rFonts w:ascii="Cambria" w:hAnsi="Cambria" w:cs="Arial"/>
          <w:b/>
          <w:bCs/>
          <w:sz w:val="20"/>
          <w:szCs w:val="20"/>
        </w:rPr>
        <w:t>UL</w:t>
      </w:r>
      <w:r w:rsidRPr="00607FBB">
        <w:rPr>
          <w:rFonts w:ascii="Cambria" w:hAnsi="Cambria" w:cs="Arial"/>
          <w:b/>
          <w:bCs/>
          <w:sz w:val="20"/>
          <w:szCs w:val="20"/>
        </w:rPr>
        <w:t>)</w:t>
      </w:r>
    </w:p>
    <w:p w14:paraId="1F6E2BDE" w14:textId="77777777" w:rsidR="00D41363" w:rsidRPr="00607FBB" w:rsidRDefault="00D41363" w:rsidP="00E05117">
      <w:pPr>
        <w:jc w:val="both"/>
        <w:rPr>
          <w:rFonts w:ascii="Cambria" w:hAnsi="Cambria" w:cs="Arial"/>
          <w:sz w:val="20"/>
          <w:szCs w:val="20"/>
        </w:rPr>
      </w:pPr>
      <w:r w:rsidRPr="00607FBB">
        <w:rPr>
          <w:rFonts w:ascii="Cambria" w:hAnsi="Cambria" w:cs="Arial"/>
          <w:sz w:val="20"/>
          <w:szCs w:val="20"/>
        </w:rPr>
        <w:t xml:space="preserve">Disciplines : </w:t>
      </w:r>
      <w:r w:rsidRPr="00607FBB">
        <w:rPr>
          <w:rFonts w:ascii="Cambria" w:hAnsi="Cambria" w:cs="Arial"/>
          <w:b/>
          <w:bCs/>
          <w:sz w:val="20"/>
          <w:szCs w:val="20"/>
        </w:rPr>
        <w:t>Psychologie de la santé, Psychologie sociale, Méthodologies (quantitative et qualitative)</w:t>
      </w:r>
    </w:p>
    <w:p w14:paraId="6095A43C" w14:textId="1C112A81" w:rsidR="00D41363" w:rsidRPr="00607FBB" w:rsidRDefault="00D41363" w:rsidP="00E05117">
      <w:pPr>
        <w:jc w:val="both"/>
        <w:rPr>
          <w:rFonts w:ascii="Cambria" w:hAnsi="Cambria" w:cs="Arial"/>
          <w:b/>
          <w:bCs/>
          <w:sz w:val="20"/>
          <w:szCs w:val="20"/>
        </w:rPr>
      </w:pPr>
      <w:r w:rsidRPr="00607FBB">
        <w:rPr>
          <w:rFonts w:ascii="Cambria" w:hAnsi="Cambria" w:cs="Arial"/>
          <w:sz w:val="20"/>
          <w:szCs w:val="20"/>
        </w:rPr>
        <w:t xml:space="preserve">Nature (CM, TD, TP) et volume (nombre d'heures effectives) : </w:t>
      </w:r>
      <w:r w:rsidR="00AD3E73">
        <w:rPr>
          <w:rFonts w:ascii="Cambria" w:hAnsi="Cambria" w:cs="Arial"/>
          <w:sz w:val="20"/>
          <w:szCs w:val="20"/>
        </w:rPr>
        <w:t xml:space="preserve">&gt; </w:t>
      </w:r>
      <w:r w:rsidR="00F409D1">
        <w:rPr>
          <w:rFonts w:ascii="Cambria" w:hAnsi="Cambria" w:cs="Arial"/>
          <w:b/>
          <w:bCs/>
          <w:sz w:val="20"/>
          <w:szCs w:val="20"/>
        </w:rPr>
        <w:t>2</w:t>
      </w:r>
      <w:r w:rsidR="00A94389">
        <w:rPr>
          <w:rFonts w:ascii="Cambria" w:hAnsi="Cambria" w:cs="Arial"/>
          <w:b/>
          <w:bCs/>
          <w:sz w:val="20"/>
          <w:szCs w:val="20"/>
        </w:rPr>
        <w:t>3</w:t>
      </w:r>
      <w:r w:rsidR="00F230F5">
        <w:rPr>
          <w:rFonts w:ascii="Cambria" w:hAnsi="Cambria" w:cs="Arial"/>
          <w:b/>
          <w:bCs/>
          <w:sz w:val="20"/>
          <w:szCs w:val="20"/>
        </w:rPr>
        <w:t>0</w:t>
      </w:r>
      <w:r w:rsidR="006F45FF">
        <w:rPr>
          <w:rFonts w:ascii="Cambria" w:hAnsi="Cambria" w:cs="Arial"/>
          <w:b/>
          <w:bCs/>
          <w:sz w:val="20"/>
          <w:szCs w:val="20"/>
        </w:rPr>
        <w:t xml:space="preserve"> </w:t>
      </w:r>
      <w:proofErr w:type="spellStart"/>
      <w:r w:rsidRPr="00607FBB">
        <w:rPr>
          <w:rFonts w:ascii="Cambria" w:hAnsi="Cambria" w:cs="Arial"/>
          <w:b/>
          <w:bCs/>
          <w:sz w:val="20"/>
          <w:szCs w:val="20"/>
        </w:rPr>
        <w:t>h</w:t>
      </w:r>
      <w:r w:rsidR="006F45FF">
        <w:rPr>
          <w:rFonts w:ascii="Cambria" w:hAnsi="Cambria" w:cs="Arial"/>
          <w:b/>
          <w:bCs/>
          <w:sz w:val="20"/>
          <w:szCs w:val="20"/>
        </w:rPr>
        <w:t>etd</w:t>
      </w:r>
      <w:proofErr w:type="spellEnd"/>
      <w:r w:rsidRPr="00607FBB">
        <w:rPr>
          <w:rFonts w:ascii="Cambria" w:hAnsi="Cambria" w:cs="Arial"/>
          <w:b/>
          <w:bCs/>
          <w:sz w:val="20"/>
          <w:szCs w:val="20"/>
        </w:rPr>
        <w:t>/an (CM + TD)</w:t>
      </w:r>
      <w:r w:rsidR="006F45FF">
        <w:rPr>
          <w:rFonts w:ascii="Cambria" w:hAnsi="Cambria" w:cs="Arial"/>
          <w:b/>
          <w:bCs/>
          <w:sz w:val="20"/>
          <w:szCs w:val="20"/>
        </w:rPr>
        <w:t xml:space="preserve"> en moyenne</w:t>
      </w:r>
    </w:p>
    <w:p w14:paraId="1FB8B41C" w14:textId="77777777" w:rsidR="003737A8" w:rsidRPr="003737A8" w:rsidRDefault="003737A8" w:rsidP="003737A8">
      <w:pPr>
        <w:spacing w:before="120" w:after="120" w:line="280" w:lineRule="exact"/>
        <w:jc w:val="both"/>
        <w:rPr>
          <w:b/>
          <w:bCs/>
          <w:i/>
        </w:rPr>
      </w:pPr>
      <w:r w:rsidRPr="003737A8">
        <w:rPr>
          <w:b/>
          <w:bCs/>
          <w:i/>
        </w:rPr>
        <w:t>Détails de l’année universitaire 2023/2024 – Répartition des heures de cours à l’UL :</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1027"/>
        <w:gridCol w:w="683"/>
        <w:gridCol w:w="990"/>
        <w:gridCol w:w="878"/>
        <w:gridCol w:w="961"/>
        <w:gridCol w:w="1024"/>
      </w:tblGrid>
      <w:tr w:rsidR="003737A8" w:rsidRPr="003737A8" w14:paraId="3DB41C38" w14:textId="77777777" w:rsidTr="00FB4CC4">
        <w:tc>
          <w:tcPr>
            <w:tcW w:w="2092" w:type="dxa"/>
          </w:tcPr>
          <w:p w14:paraId="0BE25796" w14:textId="77777777" w:rsidR="003737A8" w:rsidRPr="003737A8" w:rsidRDefault="003737A8" w:rsidP="00FB4CC4">
            <w:pPr>
              <w:jc w:val="both"/>
              <w:rPr>
                <w:b/>
                <w:bCs/>
              </w:rPr>
            </w:pPr>
            <w:r w:rsidRPr="003737A8">
              <w:rPr>
                <w:b/>
                <w:bCs/>
              </w:rPr>
              <w:t>Année 2023/2024</w:t>
            </w:r>
          </w:p>
        </w:tc>
        <w:tc>
          <w:tcPr>
            <w:tcW w:w="1027" w:type="dxa"/>
          </w:tcPr>
          <w:p w14:paraId="0546DEED" w14:textId="77777777" w:rsidR="003737A8" w:rsidRPr="003737A8" w:rsidRDefault="003737A8" w:rsidP="00FB4CC4">
            <w:pPr>
              <w:jc w:val="center"/>
            </w:pPr>
          </w:p>
        </w:tc>
        <w:tc>
          <w:tcPr>
            <w:tcW w:w="683" w:type="dxa"/>
          </w:tcPr>
          <w:p w14:paraId="0AE2DDE0" w14:textId="77777777" w:rsidR="003737A8" w:rsidRPr="003737A8" w:rsidRDefault="003737A8" w:rsidP="00FB4CC4">
            <w:pPr>
              <w:jc w:val="center"/>
            </w:pPr>
            <w:r w:rsidRPr="003737A8">
              <w:t>CM</w:t>
            </w:r>
          </w:p>
        </w:tc>
        <w:tc>
          <w:tcPr>
            <w:tcW w:w="990" w:type="dxa"/>
          </w:tcPr>
          <w:p w14:paraId="3C66A18F" w14:textId="77777777" w:rsidR="003737A8" w:rsidRPr="003737A8" w:rsidRDefault="003737A8" w:rsidP="00FB4CC4">
            <w:pPr>
              <w:jc w:val="center"/>
            </w:pPr>
            <w:r w:rsidRPr="003737A8">
              <w:t>TD</w:t>
            </w:r>
          </w:p>
        </w:tc>
        <w:tc>
          <w:tcPr>
            <w:tcW w:w="878" w:type="dxa"/>
          </w:tcPr>
          <w:p w14:paraId="4850B3DB" w14:textId="77777777" w:rsidR="003737A8" w:rsidRPr="003737A8" w:rsidRDefault="003737A8" w:rsidP="00FB4CC4">
            <w:pPr>
              <w:jc w:val="center"/>
            </w:pPr>
            <w:r w:rsidRPr="003737A8">
              <w:t>TPL</w:t>
            </w:r>
          </w:p>
        </w:tc>
        <w:tc>
          <w:tcPr>
            <w:tcW w:w="961" w:type="dxa"/>
          </w:tcPr>
          <w:p w14:paraId="5B10A848" w14:textId="77777777" w:rsidR="003737A8" w:rsidRPr="003737A8" w:rsidRDefault="003737A8" w:rsidP="00FB4CC4">
            <w:pPr>
              <w:jc w:val="center"/>
              <w:rPr>
                <w:i/>
              </w:rPr>
            </w:pPr>
            <w:r w:rsidRPr="003737A8">
              <w:rPr>
                <w:i/>
              </w:rPr>
              <w:t>Total</w:t>
            </w:r>
          </w:p>
          <w:p w14:paraId="2914B630" w14:textId="77777777" w:rsidR="003737A8" w:rsidRPr="003737A8" w:rsidRDefault="003737A8" w:rsidP="00FB4CC4">
            <w:pPr>
              <w:jc w:val="center"/>
              <w:rPr>
                <w:i/>
              </w:rPr>
            </w:pPr>
            <w:r w:rsidRPr="003737A8">
              <w:rPr>
                <w:i/>
              </w:rPr>
              <w:t>Heures</w:t>
            </w:r>
          </w:p>
        </w:tc>
        <w:tc>
          <w:tcPr>
            <w:tcW w:w="1024" w:type="dxa"/>
          </w:tcPr>
          <w:p w14:paraId="1A9E15B9" w14:textId="77777777" w:rsidR="003737A8" w:rsidRPr="003737A8" w:rsidRDefault="003737A8" w:rsidP="00FB4CC4">
            <w:pPr>
              <w:jc w:val="center"/>
              <w:rPr>
                <w:i/>
              </w:rPr>
            </w:pPr>
            <w:r w:rsidRPr="003737A8">
              <w:rPr>
                <w:i/>
              </w:rPr>
              <w:t>Total HETD</w:t>
            </w:r>
          </w:p>
        </w:tc>
      </w:tr>
      <w:tr w:rsidR="003737A8" w:rsidRPr="003737A8" w14:paraId="11102C44" w14:textId="77777777" w:rsidTr="00FB4CC4">
        <w:tc>
          <w:tcPr>
            <w:tcW w:w="2092" w:type="dxa"/>
          </w:tcPr>
          <w:p w14:paraId="41AB6B28" w14:textId="77777777" w:rsidR="003737A8" w:rsidRPr="003737A8" w:rsidRDefault="003737A8" w:rsidP="00FB4CC4">
            <w:pPr>
              <w:jc w:val="both"/>
            </w:pPr>
            <w:r w:rsidRPr="003737A8">
              <w:t>Formation Initiale</w:t>
            </w:r>
          </w:p>
        </w:tc>
        <w:tc>
          <w:tcPr>
            <w:tcW w:w="1027" w:type="dxa"/>
          </w:tcPr>
          <w:p w14:paraId="683ABD10" w14:textId="77777777" w:rsidR="003737A8" w:rsidRPr="003737A8" w:rsidRDefault="003737A8" w:rsidP="00FB4CC4">
            <w:pPr>
              <w:jc w:val="center"/>
            </w:pPr>
            <w:r w:rsidRPr="003737A8">
              <w:t>Licence</w:t>
            </w:r>
          </w:p>
        </w:tc>
        <w:tc>
          <w:tcPr>
            <w:tcW w:w="683" w:type="dxa"/>
          </w:tcPr>
          <w:p w14:paraId="3073FF5B" w14:textId="77777777" w:rsidR="003737A8" w:rsidRPr="003737A8" w:rsidRDefault="003737A8" w:rsidP="00FB4CC4">
            <w:pPr>
              <w:jc w:val="center"/>
            </w:pPr>
            <w:r w:rsidRPr="003737A8">
              <w:t>66</w:t>
            </w:r>
          </w:p>
        </w:tc>
        <w:tc>
          <w:tcPr>
            <w:tcW w:w="990" w:type="dxa"/>
          </w:tcPr>
          <w:p w14:paraId="6D181927" w14:textId="77777777" w:rsidR="003737A8" w:rsidRPr="003737A8" w:rsidRDefault="003737A8" w:rsidP="00FB4CC4">
            <w:pPr>
              <w:jc w:val="center"/>
            </w:pPr>
            <w:r w:rsidRPr="003737A8">
              <w:t>24</w:t>
            </w:r>
          </w:p>
        </w:tc>
        <w:tc>
          <w:tcPr>
            <w:tcW w:w="878" w:type="dxa"/>
          </w:tcPr>
          <w:p w14:paraId="5089D7DD" w14:textId="77777777" w:rsidR="003737A8" w:rsidRPr="003737A8" w:rsidRDefault="003737A8" w:rsidP="00FB4CC4">
            <w:pPr>
              <w:jc w:val="center"/>
            </w:pPr>
            <w:r w:rsidRPr="003737A8">
              <w:t>24</w:t>
            </w:r>
          </w:p>
        </w:tc>
        <w:tc>
          <w:tcPr>
            <w:tcW w:w="961" w:type="dxa"/>
          </w:tcPr>
          <w:p w14:paraId="532B2C4D" w14:textId="77777777" w:rsidR="003737A8" w:rsidRPr="003737A8" w:rsidRDefault="003737A8" w:rsidP="00FB4CC4">
            <w:pPr>
              <w:jc w:val="center"/>
            </w:pPr>
            <w:r w:rsidRPr="003737A8">
              <w:t>114</w:t>
            </w:r>
          </w:p>
        </w:tc>
        <w:tc>
          <w:tcPr>
            <w:tcW w:w="1024" w:type="dxa"/>
          </w:tcPr>
          <w:p w14:paraId="3A4F58D8" w14:textId="77777777" w:rsidR="003737A8" w:rsidRPr="003737A8" w:rsidRDefault="003737A8" w:rsidP="00FB4CC4">
            <w:pPr>
              <w:jc w:val="center"/>
              <w:rPr>
                <w:b/>
                <w:bCs/>
                <w:i/>
                <w:iCs/>
              </w:rPr>
            </w:pPr>
            <w:r w:rsidRPr="003737A8">
              <w:rPr>
                <w:b/>
                <w:bCs/>
                <w:i/>
                <w:iCs/>
              </w:rPr>
              <w:t>147</w:t>
            </w:r>
          </w:p>
        </w:tc>
      </w:tr>
      <w:tr w:rsidR="003737A8" w:rsidRPr="003737A8" w14:paraId="7F5E8345" w14:textId="77777777" w:rsidTr="00FB4CC4">
        <w:tc>
          <w:tcPr>
            <w:tcW w:w="2092" w:type="dxa"/>
          </w:tcPr>
          <w:p w14:paraId="347EDF5B" w14:textId="77777777" w:rsidR="003737A8" w:rsidRPr="003737A8" w:rsidRDefault="003737A8" w:rsidP="00FB4CC4">
            <w:pPr>
              <w:jc w:val="both"/>
            </w:pPr>
          </w:p>
        </w:tc>
        <w:tc>
          <w:tcPr>
            <w:tcW w:w="1027" w:type="dxa"/>
          </w:tcPr>
          <w:p w14:paraId="024B77CF" w14:textId="77777777" w:rsidR="003737A8" w:rsidRPr="003737A8" w:rsidRDefault="003737A8" w:rsidP="00FB4CC4">
            <w:pPr>
              <w:jc w:val="center"/>
            </w:pPr>
            <w:r w:rsidRPr="003737A8">
              <w:t>Master</w:t>
            </w:r>
          </w:p>
        </w:tc>
        <w:tc>
          <w:tcPr>
            <w:tcW w:w="683" w:type="dxa"/>
          </w:tcPr>
          <w:p w14:paraId="243FFA32" w14:textId="77777777" w:rsidR="003737A8" w:rsidRPr="003737A8" w:rsidRDefault="003737A8" w:rsidP="00FB4CC4">
            <w:pPr>
              <w:jc w:val="center"/>
            </w:pPr>
            <w:r w:rsidRPr="003737A8">
              <w:t>0</w:t>
            </w:r>
          </w:p>
        </w:tc>
        <w:tc>
          <w:tcPr>
            <w:tcW w:w="990" w:type="dxa"/>
          </w:tcPr>
          <w:p w14:paraId="456E1A45" w14:textId="77777777" w:rsidR="003737A8" w:rsidRPr="003737A8" w:rsidRDefault="003737A8" w:rsidP="00FB4CC4">
            <w:pPr>
              <w:jc w:val="center"/>
            </w:pPr>
            <w:r w:rsidRPr="003737A8">
              <w:t>98</w:t>
            </w:r>
          </w:p>
        </w:tc>
        <w:tc>
          <w:tcPr>
            <w:tcW w:w="878" w:type="dxa"/>
          </w:tcPr>
          <w:p w14:paraId="2BF2AC33" w14:textId="77777777" w:rsidR="003737A8" w:rsidRPr="003737A8" w:rsidRDefault="003737A8" w:rsidP="00FB4CC4">
            <w:pPr>
              <w:jc w:val="center"/>
            </w:pPr>
            <w:r w:rsidRPr="003737A8">
              <w:t>0</w:t>
            </w:r>
          </w:p>
        </w:tc>
        <w:tc>
          <w:tcPr>
            <w:tcW w:w="961" w:type="dxa"/>
          </w:tcPr>
          <w:p w14:paraId="17C4DFEB" w14:textId="77777777" w:rsidR="003737A8" w:rsidRPr="003737A8" w:rsidRDefault="003737A8" w:rsidP="00FB4CC4">
            <w:pPr>
              <w:jc w:val="center"/>
            </w:pPr>
            <w:r w:rsidRPr="003737A8">
              <w:t>98</w:t>
            </w:r>
          </w:p>
        </w:tc>
        <w:tc>
          <w:tcPr>
            <w:tcW w:w="1024" w:type="dxa"/>
          </w:tcPr>
          <w:p w14:paraId="76CF0778" w14:textId="77777777" w:rsidR="003737A8" w:rsidRPr="003737A8" w:rsidRDefault="003737A8" w:rsidP="00FB4CC4">
            <w:pPr>
              <w:jc w:val="center"/>
              <w:rPr>
                <w:b/>
                <w:bCs/>
                <w:i/>
                <w:iCs/>
              </w:rPr>
            </w:pPr>
            <w:r w:rsidRPr="003737A8">
              <w:rPr>
                <w:b/>
                <w:bCs/>
                <w:i/>
                <w:iCs/>
              </w:rPr>
              <w:t>98</w:t>
            </w:r>
          </w:p>
        </w:tc>
      </w:tr>
      <w:tr w:rsidR="003737A8" w:rsidRPr="003737A8" w14:paraId="6A6DE91D" w14:textId="77777777" w:rsidTr="00FB4CC4">
        <w:tc>
          <w:tcPr>
            <w:tcW w:w="2092" w:type="dxa"/>
          </w:tcPr>
          <w:p w14:paraId="67DEF7DC" w14:textId="77777777" w:rsidR="003737A8" w:rsidRPr="003737A8" w:rsidRDefault="003737A8" w:rsidP="00FB4CC4">
            <w:pPr>
              <w:jc w:val="both"/>
              <w:rPr>
                <w:i/>
              </w:rPr>
            </w:pPr>
            <w:r w:rsidRPr="003737A8">
              <w:t>Formation Continue</w:t>
            </w:r>
          </w:p>
        </w:tc>
        <w:tc>
          <w:tcPr>
            <w:tcW w:w="1027" w:type="dxa"/>
          </w:tcPr>
          <w:p w14:paraId="6FD78E42" w14:textId="77777777" w:rsidR="003737A8" w:rsidRPr="003737A8" w:rsidRDefault="003737A8" w:rsidP="00FB4CC4">
            <w:pPr>
              <w:jc w:val="center"/>
              <w:rPr>
                <w:i/>
              </w:rPr>
            </w:pPr>
            <w:r w:rsidRPr="003737A8">
              <w:rPr>
                <w:i/>
              </w:rPr>
              <w:t>DU-DIU</w:t>
            </w:r>
          </w:p>
        </w:tc>
        <w:tc>
          <w:tcPr>
            <w:tcW w:w="683" w:type="dxa"/>
          </w:tcPr>
          <w:p w14:paraId="3B7963ED" w14:textId="77777777" w:rsidR="003737A8" w:rsidRPr="003737A8" w:rsidRDefault="003737A8" w:rsidP="00FB4CC4">
            <w:pPr>
              <w:jc w:val="center"/>
              <w:rPr>
                <w:iCs/>
              </w:rPr>
            </w:pPr>
            <w:r w:rsidRPr="003737A8">
              <w:rPr>
                <w:iCs/>
              </w:rPr>
              <w:t>8</w:t>
            </w:r>
          </w:p>
        </w:tc>
        <w:tc>
          <w:tcPr>
            <w:tcW w:w="990" w:type="dxa"/>
          </w:tcPr>
          <w:p w14:paraId="3AFB4EF1" w14:textId="77777777" w:rsidR="003737A8" w:rsidRPr="003737A8" w:rsidRDefault="003737A8" w:rsidP="00FB4CC4">
            <w:pPr>
              <w:jc w:val="center"/>
              <w:rPr>
                <w:iCs/>
              </w:rPr>
            </w:pPr>
            <w:r w:rsidRPr="003737A8">
              <w:rPr>
                <w:iCs/>
              </w:rPr>
              <w:t>0</w:t>
            </w:r>
          </w:p>
        </w:tc>
        <w:tc>
          <w:tcPr>
            <w:tcW w:w="878" w:type="dxa"/>
          </w:tcPr>
          <w:p w14:paraId="56105734" w14:textId="77777777" w:rsidR="003737A8" w:rsidRPr="003737A8" w:rsidRDefault="003737A8" w:rsidP="00FB4CC4">
            <w:pPr>
              <w:jc w:val="center"/>
              <w:rPr>
                <w:iCs/>
              </w:rPr>
            </w:pPr>
            <w:r w:rsidRPr="003737A8">
              <w:rPr>
                <w:iCs/>
              </w:rPr>
              <w:t>0</w:t>
            </w:r>
          </w:p>
        </w:tc>
        <w:tc>
          <w:tcPr>
            <w:tcW w:w="961" w:type="dxa"/>
          </w:tcPr>
          <w:p w14:paraId="4BEE560F" w14:textId="77777777" w:rsidR="003737A8" w:rsidRPr="003737A8" w:rsidRDefault="003737A8" w:rsidP="00FB4CC4">
            <w:pPr>
              <w:jc w:val="center"/>
              <w:rPr>
                <w:iCs/>
              </w:rPr>
            </w:pPr>
            <w:r w:rsidRPr="003737A8">
              <w:rPr>
                <w:iCs/>
              </w:rPr>
              <w:t>8</w:t>
            </w:r>
          </w:p>
        </w:tc>
        <w:tc>
          <w:tcPr>
            <w:tcW w:w="1024" w:type="dxa"/>
          </w:tcPr>
          <w:p w14:paraId="11685412" w14:textId="77777777" w:rsidR="003737A8" w:rsidRPr="003737A8" w:rsidRDefault="003737A8" w:rsidP="00FB4CC4">
            <w:pPr>
              <w:jc w:val="center"/>
              <w:rPr>
                <w:b/>
                <w:bCs/>
                <w:i/>
                <w:iCs/>
              </w:rPr>
            </w:pPr>
            <w:r w:rsidRPr="003737A8">
              <w:rPr>
                <w:b/>
                <w:bCs/>
                <w:i/>
                <w:iCs/>
              </w:rPr>
              <w:t>12</w:t>
            </w:r>
          </w:p>
        </w:tc>
      </w:tr>
      <w:tr w:rsidR="003737A8" w:rsidRPr="003737A8" w14:paraId="4DA78B5E" w14:textId="77777777" w:rsidTr="00FB4CC4">
        <w:tc>
          <w:tcPr>
            <w:tcW w:w="2092" w:type="dxa"/>
          </w:tcPr>
          <w:p w14:paraId="1594EEAE" w14:textId="77777777" w:rsidR="003737A8" w:rsidRPr="003737A8" w:rsidRDefault="003737A8" w:rsidP="00FB4CC4">
            <w:pPr>
              <w:jc w:val="both"/>
              <w:rPr>
                <w:i/>
              </w:rPr>
            </w:pPr>
            <w:r w:rsidRPr="003737A8">
              <w:rPr>
                <w:i/>
              </w:rPr>
              <w:t>Total</w:t>
            </w:r>
          </w:p>
        </w:tc>
        <w:tc>
          <w:tcPr>
            <w:tcW w:w="1027" w:type="dxa"/>
          </w:tcPr>
          <w:p w14:paraId="0D954754" w14:textId="77777777" w:rsidR="003737A8" w:rsidRPr="003737A8" w:rsidRDefault="003737A8" w:rsidP="00FB4CC4">
            <w:pPr>
              <w:jc w:val="center"/>
              <w:rPr>
                <w:i/>
              </w:rPr>
            </w:pPr>
          </w:p>
        </w:tc>
        <w:tc>
          <w:tcPr>
            <w:tcW w:w="683" w:type="dxa"/>
          </w:tcPr>
          <w:p w14:paraId="32DE2B3F" w14:textId="77777777" w:rsidR="003737A8" w:rsidRPr="003737A8" w:rsidRDefault="003737A8" w:rsidP="00FB4CC4">
            <w:pPr>
              <w:jc w:val="center"/>
              <w:rPr>
                <w:b/>
                <w:bCs/>
                <w:i/>
              </w:rPr>
            </w:pPr>
            <w:r w:rsidRPr="003737A8">
              <w:rPr>
                <w:b/>
                <w:bCs/>
                <w:i/>
              </w:rPr>
              <w:t>74</w:t>
            </w:r>
          </w:p>
        </w:tc>
        <w:tc>
          <w:tcPr>
            <w:tcW w:w="990" w:type="dxa"/>
          </w:tcPr>
          <w:p w14:paraId="102DDF8A" w14:textId="77777777" w:rsidR="003737A8" w:rsidRPr="003737A8" w:rsidRDefault="003737A8" w:rsidP="00FB4CC4">
            <w:pPr>
              <w:jc w:val="center"/>
              <w:rPr>
                <w:b/>
                <w:bCs/>
                <w:i/>
              </w:rPr>
            </w:pPr>
            <w:r w:rsidRPr="003737A8">
              <w:rPr>
                <w:b/>
                <w:bCs/>
                <w:i/>
              </w:rPr>
              <w:t>122</w:t>
            </w:r>
          </w:p>
        </w:tc>
        <w:tc>
          <w:tcPr>
            <w:tcW w:w="878" w:type="dxa"/>
          </w:tcPr>
          <w:p w14:paraId="4AE567D5" w14:textId="77777777" w:rsidR="003737A8" w:rsidRPr="003737A8" w:rsidRDefault="003737A8" w:rsidP="00FB4CC4">
            <w:pPr>
              <w:jc w:val="center"/>
              <w:rPr>
                <w:b/>
                <w:bCs/>
                <w:i/>
              </w:rPr>
            </w:pPr>
            <w:r w:rsidRPr="003737A8">
              <w:rPr>
                <w:b/>
                <w:bCs/>
                <w:i/>
              </w:rPr>
              <w:t>24</w:t>
            </w:r>
          </w:p>
        </w:tc>
        <w:tc>
          <w:tcPr>
            <w:tcW w:w="961" w:type="dxa"/>
          </w:tcPr>
          <w:p w14:paraId="5DCD20C8" w14:textId="77777777" w:rsidR="003737A8" w:rsidRPr="003737A8" w:rsidRDefault="003737A8" w:rsidP="00FB4CC4">
            <w:pPr>
              <w:jc w:val="center"/>
              <w:rPr>
                <w:b/>
                <w:bCs/>
                <w:i/>
              </w:rPr>
            </w:pPr>
            <w:r w:rsidRPr="003737A8">
              <w:rPr>
                <w:b/>
                <w:bCs/>
                <w:i/>
              </w:rPr>
              <w:t>220</w:t>
            </w:r>
          </w:p>
        </w:tc>
        <w:tc>
          <w:tcPr>
            <w:tcW w:w="1024" w:type="dxa"/>
          </w:tcPr>
          <w:p w14:paraId="216F80A9" w14:textId="77777777" w:rsidR="003737A8" w:rsidRPr="003737A8" w:rsidRDefault="003737A8" w:rsidP="00FB4CC4">
            <w:pPr>
              <w:jc w:val="center"/>
              <w:rPr>
                <w:b/>
                <w:bCs/>
                <w:i/>
              </w:rPr>
            </w:pPr>
            <w:r w:rsidRPr="003737A8">
              <w:rPr>
                <w:b/>
                <w:bCs/>
                <w:i/>
              </w:rPr>
              <w:t>257</w:t>
            </w:r>
          </w:p>
        </w:tc>
      </w:tr>
    </w:tbl>
    <w:p w14:paraId="2F9A62ED" w14:textId="77777777" w:rsidR="003737A8" w:rsidRPr="003737A8" w:rsidRDefault="003737A8" w:rsidP="003737A8">
      <w:pPr>
        <w:pStyle w:val="Style10"/>
        <w:spacing w:before="240" w:after="120" w:line="280" w:lineRule="exact"/>
        <w:jc w:val="left"/>
        <w:rPr>
          <w:rFonts w:ascii="Arial" w:hAnsi="Arial" w:cs="Arial"/>
          <w:b/>
          <w:bCs/>
          <w:u w:val="single"/>
        </w:rPr>
      </w:pPr>
    </w:p>
    <w:p w14:paraId="61FB5626" w14:textId="77777777" w:rsidR="00D41363" w:rsidRPr="00607FBB" w:rsidRDefault="00976AA3" w:rsidP="00280905">
      <w:pPr>
        <w:jc w:val="both"/>
        <w:rPr>
          <w:rFonts w:ascii="Cambria" w:hAnsi="Cambria" w:cs="Arial"/>
          <w:b/>
          <w:bCs/>
          <w:sz w:val="22"/>
          <w:szCs w:val="22"/>
        </w:rPr>
      </w:pPr>
      <w:r>
        <w:rPr>
          <w:rFonts w:ascii="Cambria" w:hAnsi="Cambria" w:cs="Arial"/>
          <w:b/>
          <w:bCs/>
          <w:sz w:val="22"/>
          <w:szCs w:val="22"/>
        </w:rPr>
        <w:t>9</w:t>
      </w:r>
      <w:r w:rsidR="00D41363" w:rsidRPr="00607FBB">
        <w:rPr>
          <w:rFonts w:ascii="Cambria" w:hAnsi="Cambria" w:cs="Arial"/>
          <w:b/>
          <w:bCs/>
          <w:sz w:val="22"/>
          <w:szCs w:val="22"/>
        </w:rPr>
        <w:t>.2. Enseignements en formation initiale (</w:t>
      </w:r>
      <w:r w:rsidR="00D41363">
        <w:rPr>
          <w:rFonts w:ascii="Cambria" w:hAnsi="Cambria" w:cs="Arial"/>
          <w:b/>
          <w:bCs/>
          <w:sz w:val="22"/>
          <w:szCs w:val="22"/>
        </w:rPr>
        <w:t>UL</w:t>
      </w:r>
      <w:r w:rsidR="00D41363" w:rsidRPr="00607FBB">
        <w:rPr>
          <w:rFonts w:ascii="Cambria" w:hAnsi="Cambria" w:cs="Arial"/>
          <w:b/>
          <w:bCs/>
          <w:sz w:val="22"/>
          <w:szCs w:val="22"/>
        </w:rPr>
        <w:t>) (voir aussi les descriptifs des cours en annexe 1)</w:t>
      </w:r>
    </w:p>
    <w:p w14:paraId="0224CE4B" w14:textId="77777777" w:rsidR="00D41363" w:rsidRPr="00607FBB" w:rsidRDefault="00D41363" w:rsidP="0028090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590AC898" w14:textId="77777777" w:rsidR="00D41363" w:rsidRPr="00607FBB" w:rsidRDefault="00D41363" w:rsidP="00E05117">
      <w:pPr>
        <w:widowControl w:val="0"/>
        <w:jc w:val="both"/>
        <w:rPr>
          <w:rFonts w:ascii="Cambria" w:hAnsi="Cambria"/>
          <w:b/>
          <w:bCs/>
          <w:i/>
          <w:sz w:val="23"/>
        </w:rPr>
      </w:pPr>
      <w:r w:rsidRPr="00607FBB">
        <w:rPr>
          <w:rFonts w:ascii="Cambria" w:hAnsi="Cambria"/>
          <w:b/>
          <w:bCs/>
          <w:i/>
          <w:sz w:val="23"/>
        </w:rPr>
        <w:t>Enseignements en Psychologie (1</w:t>
      </w:r>
      <w:r w:rsidRPr="00607FBB">
        <w:rPr>
          <w:rFonts w:ascii="Cambria" w:hAnsi="Cambria"/>
          <w:b/>
          <w:bCs/>
          <w:i/>
          <w:sz w:val="23"/>
          <w:vertAlign w:val="superscript"/>
        </w:rPr>
        <w:t>er</w:t>
      </w:r>
      <w:r w:rsidRPr="00607FBB">
        <w:rPr>
          <w:rFonts w:ascii="Cambria" w:hAnsi="Cambria"/>
          <w:b/>
          <w:bCs/>
          <w:i/>
          <w:sz w:val="23"/>
        </w:rPr>
        <w:t xml:space="preserve"> et 2</w:t>
      </w:r>
      <w:r w:rsidRPr="00607FBB">
        <w:rPr>
          <w:rFonts w:ascii="Cambria" w:hAnsi="Cambria"/>
          <w:b/>
          <w:bCs/>
          <w:i/>
          <w:sz w:val="23"/>
          <w:vertAlign w:val="superscript"/>
        </w:rPr>
        <w:t>e</w:t>
      </w:r>
      <w:r w:rsidRPr="00607FBB">
        <w:rPr>
          <w:rFonts w:ascii="Cambria" w:hAnsi="Cambria"/>
          <w:b/>
          <w:bCs/>
          <w:i/>
          <w:sz w:val="23"/>
        </w:rPr>
        <w:t xml:space="preserve"> cycles):</w:t>
      </w:r>
    </w:p>
    <w:p w14:paraId="0DBE55A7" w14:textId="77777777" w:rsidR="00D41363" w:rsidRPr="00607FBB" w:rsidRDefault="00D41363" w:rsidP="0064684B">
      <w:pPr>
        <w:widowControl w:val="0"/>
        <w:autoSpaceDE w:val="0"/>
        <w:autoSpaceDN w:val="0"/>
        <w:ind w:left="360"/>
        <w:jc w:val="both"/>
        <w:rPr>
          <w:rFonts w:ascii="Cambria" w:hAnsi="Cambria"/>
          <w:b/>
          <w:bCs/>
          <w:i/>
          <w:sz w:val="23"/>
        </w:rPr>
      </w:pPr>
    </w:p>
    <w:p w14:paraId="59E89765" w14:textId="77777777" w:rsidR="00D41363" w:rsidRPr="00607FBB" w:rsidRDefault="00D41363" w:rsidP="00E05117">
      <w:pPr>
        <w:widowControl w:val="0"/>
        <w:numPr>
          <w:ilvl w:val="0"/>
          <w:numId w:val="5"/>
        </w:numPr>
        <w:autoSpaceDE w:val="0"/>
        <w:autoSpaceDN w:val="0"/>
        <w:jc w:val="both"/>
        <w:rPr>
          <w:rFonts w:ascii="Cambria" w:hAnsi="Cambria"/>
          <w:b/>
          <w:bCs/>
          <w:i/>
          <w:sz w:val="23"/>
        </w:rPr>
      </w:pPr>
      <w:r w:rsidRPr="00607FBB">
        <w:rPr>
          <w:rFonts w:ascii="Cambria" w:hAnsi="Cambria"/>
          <w:b/>
          <w:bCs/>
          <w:i/>
          <w:sz w:val="23"/>
        </w:rPr>
        <w:t>Niveau Licence :</w:t>
      </w:r>
    </w:p>
    <w:p w14:paraId="4B04F294" w14:textId="77777777" w:rsidR="00D41363" w:rsidRPr="00607FBB" w:rsidRDefault="00D41363" w:rsidP="00E05117">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“Psychologie Sociale</w:t>
      </w:r>
      <w:r w:rsidR="008B5D8C">
        <w:rPr>
          <w:rFonts w:ascii="Cambria" w:hAnsi="Cambria"/>
          <w:sz w:val="23"/>
        </w:rPr>
        <w:t> : les groupes</w:t>
      </w:r>
      <w:r w:rsidR="00F230F5">
        <w:rPr>
          <w:rFonts w:ascii="Cambria" w:hAnsi="Cambria"/>
          <w:sz w:val="23"/>
        </w:rPr>
        <w:t>” (</w:t>
      </w:r>
      <w:r w:rsidRPr="00607FBB">
        <w:rPr>
          <w:rFonts w:ascii="Cambria" w:hAnsi="Cambria"/>
          <w:sz w:val="23"/>
        </w:rPr>
        <w:t>CM de L1) (21</w:t>
      </w:r>
      <w:r w:rsidRPr="00607FBB">
        <w:rPr>
          <w:rFonts w:ascii="Cambria" w:hAnsi="Cambria"/>
          <w:position w:val="6"/>
          <w:sz w:val="17"/>
        </w:rPr>
        <w:t>H</w:t>
      </w:r>
      <w:r w:rsidRPr="00607FBB">
        <w:rPr>
          <w:rFonts w:ascii="Cambria" w:hAnsi="Cambria"/>
          <w:sz w:val="23"/>
        </w:rPr>
        <w:t xml:space="preserve"> + 10</w:t>
      </w:r>
      <w:r w:rsidRPr="00607FBB">
        <w:rPr>
          <w:rFonts w:ascii="Cambria" w:hAnsi="Cambria"/>
          <w:position w:val="6"/>
          <w:sz w:val="17"/>
        </w:rPr>
        <w:t xml:space="preserve">H </w:t>
      </w:r>
      <w:r w:rsidRPr="00607FBB">
        <w:rPr>
          <w:rFonts w:ascii="Cambria" w:hAnsi="Cambria"/>
          <w:sz w:val="23"/>
        </w:rPr>
        <w:t>= 31</w:t>
      </w:r>
      <w:r w:rsidRPr="00607FBB">
        <w:rPr>
          <w:rFonts w:ascii="Cambria" w:hAnsi="Cambria"/>
          <w:position w:val="6"/>
          <w:sz w:val="17"/>
        </w:rPr>
        <w:t>H</w:t>
      </w:r>
      <w:r w:rsidRPr="00607FBB">
        <w:rPr>
          <w:rFonts w:ascii="Cambria" w:hAnsi="Cambria"/>
          <w:sz w:val="23"/>
        </w:rPr>
        <w:t>)</w:t>
      </w:r>
    </w:p>
    <w:p w14:paraId="17DAFF65" w14:textId="322DCCDD" w:rsidR="00B33CCA" w:rsidRPr="00607FBB" w:rsidRDefault="00B33CCA" w:rsidP="00B33CCA">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“Psychologie Sociale</w:t>
      </w:r>
      <w:r>
        <w:rPr>
          <w:rFonts w:ascii="Cambria" w:hAnsi="Cambria"/>
          <w:sz w:val="23"/>
        </w:rPr>
        <w:t xml:space="preserve"> : </w:t>
      </w:r>
      <w:r w:rsidR="004A6F8C">
        <w:rPr>
          <w:rFonts w:ascii="Cambria" w:hAnsi="Cambria"/>
          <w:sz w:val="23"/>
        </w:rPr>
        <w:t>sens commun, rumeurs, complot</w:t>
      </w:r>
      <w:r w:rsidR="00D25A1F">
        <w:rPr>
          <w:rFonts w:ascii="Cambria" w:hAnsi="Cambria"/>
          <w:sz w:val="23"/>
        </w:rPr>
        <w:t>isme</w:t>
      </w:r>
      <w:r>
        <w:rPr>
          <w:rFonts w:ascii="Cambria" w:hAnsi="Cambria"/>
          <w:sz w:val="23"/>
        </w:rPr>
        <w:t>” (</w:t>
      </w:r>
      <w:r w:rsidRPr="00607FBB">
        <w:rPr>
          <w:rFonts w:ascii="Cambria" w:hAnsi="Cambria"/>
          <w:sz w:val="23"/>
        </w:rPr>
        <w:t>CM de L1) (</w:t>
      </w:r>
      <w:r w:rsidR="00D25A1F">
        <w:rPr>
          <w:rFonts w:ascii="Cambria" w:hAnsi="Cambria"/>
          <w:sz w:val="23"/>
        </w:rPr>
        <w:t>12</w:t>
      </w:r>
      <w:r w:rsidRPr="00607FBB">
        <w:rPr>
          <w:rFonts w:ascii="Cambria" w:hAnsi="Cambria"/>
          <w:position w:val="6"/>
          <w:sz w:val="17"/>
        </w:rPr>
        <w:t>H</w:t>
      </w:r>
      <w:r w:rsidRPr="00607FBB">
        <w:rPr>
          <w:rFonts w:ascii="Cambria" w:hAnsi="Cambria"/>
          <w:sz w:val="23"/>
        </w:rPr>
        <w:t>)</w:t>
      </w:r>
    </w:p>
    <w:p w14:paraId="4784812F" w14:textId="77777777" w:rsidR="00B33CCA" w:rsidRPr="00607FBB" w:rsidRDefault="00B33CCA" w:rsidP="00B33CCA">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“Psychologie Sociale</w:t>
      </w:r>
      <w:r>
        <w:rPr>
          <w:rFonts w:ascii="Cambria" w:hAnsi="Cambria"/>
          <w:sz w:val="23"/>
        </w:rPr>
        <w:t> : les relations interpersonnelles” (</w:t>
      </w:r>
      <w:r w:rsidRPr="00607FBB">
        <w:rPr>
          <w:rFonts w:ascii="Cambria" w:hAnsi="Cambria"/>
          <w:sz w:val="23"/>
        </w:rPr>
        <w:t>CM de L1) (</w:t>
      </w:r>
      <w:r>
        <w:rPr>
          <w:rFonts w:ascii="Cambria" w:hAnsi="Cambria"/>
          <w:sz w:val="23"/>
        </w:rPr>
        <w:t>1</w:t>
      </w:r>
      <w:r w:rsidRPr="00607FBB">
        <w:rPr>
          <w:rFonts w:ascii="Cambria" w:hAnsi="Cambria"/>
          <w:sz w:val="23"/>
        </w:rPr>
        <w:t>2</w:t>
      </w:r>
      <w:r w:rsidRPr="00607FBB">
        <w:rPr>
          <w:rFonts w:ascii="Cambria" w:hAnsi="Cambria"/>
          <w:position w:val="6"/>
          <w:sz w:val="17"/>
        </w:rPr>
        <w:t>H</w:t>
      </w:r>
      <w:r w:rsidRPr="00607FBB">
        <w:rPr>
          <w:rFonts w:ascii="Cambria" w:hAnsi="Cambria"/>
          <w:sz w:val="23"/>
        </w:rPr>
        <w:t>)</w:t>
      </w:r>
    </w:p>
    <w:p w14:paraId="2C39578D" w14:textId="77777777" w:rsidR="00D25A1F" w:rsidRPr="00607FBB" w:rsidRDefault="00D25A1F" w:rsidP="00D25A1F">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“Psychologie Sociale : les Représentations Sociales” (CM de L</w:t>
      </w:r>
      <w:r>
        <w:rPr>
          <w:rFonts w:ascii="Cambria" w:hAnsi="Cambria"/>
          <w:sz w:val="23"/>
        </w:rPr>
        <w:t>2</w:t>
      </w:r>
      <w:r w:rsidRPr="00607FBB">
        <w:rPr>
          <w:rFonts w:ascii="Cambria" w:hAnsi="Cambria"/>
          <w:sz w:val="23"/>
        </w:rPr>
        <w:t>) (1</w:t>
      </w:r>
      <w:r>
        <w:rPr>
          <w:rFonts w:ascii="Cambria" w:hAnsi="Cambria"/>
          <w:sz w:val="23"/>
        </w:rPr>
        <w:t>2</w:t>
      </w:r>
      <w:r w:rsidRPr="00607FBB">
        <w:rPr>
          <w:rFonts w:ascii="Cambria" w:hAnsi="Cambria"/>
          <w:position w:val="6"/>
          <w:sz w:val="17"/>
        </w:rPr>
        <w:t>H</w:t>
      </w:r>
      <w:r w:rsidRPr="00607FBB">
        <w:rPr>
          <w:rFonts w:ascii="Cambria" w:hAnsi="Cambria"/>
          <w:sz w:val="23"/>
        </w:rPr>
        <w:t>)</w:t>
      </w:r>
    </w:p>
    <w:p w14:paraId="415CCA75" w14:textId="77777777" w:rsidR="00C82C18" w:rsidRPr="00607FBB" w:rsidRDefault="00C82C18" w:rsidP="00C82C18">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“Méthodologie d’enquête</w:t>
      </w:r>
      <w:r>
        <w:rPr>
          <w:rFonts w:ascii="Cambria" w:hAnsi="Cambria"/>
          <w:sz w:val="23"/>
        </w:rPr>
        <w:t xml:space="preserve"> </w:t>
      </w:r>
      <w:r w:rsidRPr="00607FBB">
        <w:rPr>
          <w:rFonts w:ascii="Cambria" w:hAnsi="Cambria"/>
          <w:sz w:val="23"/>
        </w:rPr>
        <w:t>: entretien de recherch</w:t>
      </w:r>
      <w:r>
        <w:rPr>
          <w:rFonts w:ascii="Cambria" w:hAnsi="Cambria"/>
          <w:sz w:val="23"/>
        </w:rPr>
        <w:t>e</w:t>
      </w:r>
      <w:r w:rsidR="00722BFA">
        <w:rPr>
          <w:rFonts w:ascii="Cambria" w:hAnsi="Cambria"/>
          <w:sz w:val="23"/>
        </w:rPr>
        <w:t xml:space="preserve"> </w:t>
      </w:r>
      <w:r>
        <w:rPr>
          <w:rFonts w:ascii="Cambria" w:hAnsi="Cambria"/>
          <w:sz w:val="23"/>
        </w:rPr>
        <w:t>+</w:t>
      </w:r>
      <w:r w:rsidR="00722BFA">
        <w:rPr>
          <w:rFonts w:ascii="Cambria" w:hAnsi="Cambria"/>
          <w:sz w:val="23"/>
        </w:rPr>
        <w:t xml:space="preserve"> </w:t>
      </w:r>
      <w:r>
        <w:rPr>
          <w:rFonts w:ascii="Cambria" w:hAnsi="Cambria"/>
          <w:sz w:val="23"/>
        </w:rPr>
        <w:t>analyse de contenu” (TD L2) (</w:t>
      </w:r>
      <w:r w:rsidRPr="00607FBB">
        <w:rPr>
          <w:rFonts w:ascii="Cambria" w:hAnsi="Cambria"/>
          <w:sz w:val="23"/>
        </w:rPr>
        <w:t>20</w:t>
      </w:r>
      <w:r w:rsidRPr="00607FBB">
        <w:rPr>
          <w:rFonts w:ascii="Cambria" w:hAnsi="Cambria"/>
          <w:position w:val="6"/>
          <w:sz w:val="17"/>
        </w:rPr>
        <w:t>H</w:t>
      </w:r>
      <w:r w:rsidRPr="00607FBB">
        <w:rPr>
          <w:rFonts w:ascii="Cambria" w:hAnsi="Cambria"/>
          <w:sz w:val="23"/>
        </w:rPr>
        <w:t>)</w:t>
      </w:r>
    </w:p>
    <w:p w14:paraId="1FCFB0F0" w14:textId="77777777" w:rsidR="00C82C18" w:rsidRPr="00607FBB" w:rsidRDefault="00C82C18" w:rsidP="00C82C18">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w:t>
      </w:r>
      <w:r>
        <w:rPr>
          <w:rFonts w:ascii="Cambria" w:hAnsi="Cambria"/>
          <w:sz w:val="23"/>
        </w:rPr>
        <w:t xml:space="preserve">Outils et méthodes </w:t>
      </w:r>
      <w:r w:rsidRPr="00607FBB">
        <w:rPr>
          <w:rFonts w:ascii="Cambria" w:hAnsi="Cambria"/>
          <w:sz w:val="23"/>
        </w:rPr>
        <w:t>: entretien de recherch</w:t>
      </w:r>
      <w:r>
        <w:rPr>
          <w:rFonts w:ascii="Cambria" w:hAnsi="Cambria"/>
          <w:sz w:val="23"/>
        </w:rPr>
        <w:t>e</w:t>
      </w:r>
      <w:r w:rsidR="00722BFA">
        <w:rPr>
          <w:rFonts w:ascii="Cambria" w:hAnsi="Cambria"/>
          <w:sz w:val="23"/>
        </w:rPr>
        <w:t xml:space="preserve"> </w:t>
      </w:r>
      <w:r>
        <w:rPr>
          <w:rFonts w:ascii="Cambria" w:hAnsi="Cambria"/>
          <w:sz w:val="23"/>
        </w:rPr>
        <w:t>+</w:t>
      </w:r>
      <w:r w:rsidR="00722BFA">
        <w:rPr>
          <w:rFonts w:ascii="Cambria" w:hAnsi="Cambria"/>
          <w:sz w:val="23"/>
        </w:rPr>
        <w:t xml:space="preserve"> </w:t>
      </w:r>
      <w:r>
        <w:rPr>
          <w:rFonts w:ascii="Cambria" w:hAnsi="Cambria"/>
          <w:sz w:val="23"/>
        </w:rPr>
        <w:t>analyse de contenu” (CM L2) (1</w:t>
      </w:r>
      <w:r w:rsidRPr="00607FBB">
        <w:rPr>
          <w:rFonts w:ascii="Cambria" w:hAnsi="Cambria"/>
          <w:sz w:val="23"/>
        </w:rPr>
        <w:t>2</w:t>
      </w:r>
      <w:r w:rsidRPr="00607FBB">
        <w:rPr>
          <w:rFonts w:ascii="Cambria" w:hAnsi="Cambria"/>
          <w:position w:val="6"/>
          <w:sz w:val="17"/>
        </w:rPr>
        <w:t>H</w:t>
      </w:r>
      <w:r w:rsidRPr="00607FBB">
        <w:rPr>
          <w:rFonts w:ascii="Cambria" w:hAnsi="Cambria"/>
          <w:sz w:val="23"/>
        </w:rPr>
        <w:t>)</w:t>
      </w:r>
    </w:p>
    <w:p w14:paraId="7DC3B722" w14:textId="77777777" w:rsidR="008B5D8C" w:rsidRPr="00607FBB" w:rsidRDefault="008B5D8C" w:rsidP="008B5D8C">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“Psychologie de la santé : Modèles théoriques en Santé” (CM de L3) (20</w:t>
      </w:r>
      <w:r w:rsidRPr="00607FBB">
        <w:rPr>
          <w:rFonts w:ascii="Cambria" w:hAnsi="Cambria"/>
          <w:position w:val="6"/>
          <w:sz w:val="17"/>
        </w:rPr>
        <w:t>H</w:t>
      </w:r>
      <w:r w:rsidRPr="00607FBB">
        <w:rPr>
          <w:rFonts w:ascii="Cambria" w:hAnsi="Cambria"/>
          <w:sz w:val="23"/>
        </w:rPr>
        <w:t>)</w:t>
      </w:r>
    </w:p>
    <w:p w14:paraId="58558C49" w14:textId="77777777" w:rsidR="008B5D8C" w:rsidRPr="00607FBB" w:rsidRDefault="008B5D8C" w:rsidP="008B5D8C">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w:t>
      </w:r>
      <w:r>
        <w:rPr>
          <w:rFonts w:ascii="Cambria" w:hAnsi="Cambria"/>
          <w:sz w:val="23"/>
        </w:rPr>
        <w:t>Risque et prévention</w:t>
      </w:r>
      <w:r w:rsidRPr="00607FBB">
        <w:rPr>
          <w:rFonts w:ascii="Cambria" w:hAnsi="Cambria"/>
          <w:sz w:val="23"/>
        </w:rPr>
        <w:t>” (CM de L3) (</w:t>
      </w:r>
      <w:r>
        <w:rPr>
          <w:rFonts w:ascii="Cambria" w:hAnsi="Cambria"/>
          <w:sz w:val="23"/>
        </w:rPr>
        <w:t>1</w:t>
      </w:r>
      <w:r w:rsidRPr="00607FBB">
        <w:rPr>
          <w:rFonts w:ascii="Cambria" w:hAnsi="Cambria"/>
          <w:sz w:val="23"/>
        </w:rPr>
        <w:t>2</w:t>
      </w:r>
      <w:r w:rsidRPr="00607FBB">
        <w:rPr>
          <w:rFonts w:ascii="Cambria" w:hAnsi="Cambria"/>
          <w:position w:val="6"/>
          <w:sz w:val="17"/>
        </w:rPr>
        <w:t>H</w:t>
      </w:r>
      <w:r w:rsidRPr="00607FBB">
        <w:rPr>
          <w:rFonts w:ascii="Cambria" w:hAnsi="Cambria"/>
          <w:sz w:val="23"/>
        </w:rPr>
        <w:t>)</w:t>
      </w:r>
    </w:p>
    <w:p w14:paraId="608B36E0" w14:textId="5BE2E562" w:rsidR="00386261" w:rsidRPr="00607FBB" w:rsidRDefault="00386261" w:rsidP="00386261">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 xml:space="preserve">“Psychologie Sociale : </w:t>
      </w:r>
      <w:r>
        <w:rPr>
          <w:rFonts w:ascii="Cambria" w:hAnsi="Cambria"/>
          <w:sz w:val="23"/>
        </w:rPr>
        <w:t>Agressivité, conflits et violence</w:t>
      </w:r>
      <w:r w:rsidRPr="00607FBB">
        <w:rPr>
          <w:rFonts w:ascii="Cambria" w:hAnsi="Cambria"/>
          <w:sz w:val="23"/>
        </w:rPr>
        <w:t>” (CM de L</w:t>
      </w:r>
      <w:r>
        <w:rPr>
          <w:rFonts w:ascii="Cambria" w:hAnsi="Cambria"/>
          <w:sz w:val="23"/>
        </w:rPr>
        <w:t>3</w:t>
      </w:r>
      <w:r w:rsidRPr="00607FBB">
        <w:rPr>
          <w:rFonts w:ascii="Cambria" w:hAnsi="Cambria"/>
          <w:sz w:val="23"/>
        </w:rPr>
        <w:t>) (</w:t>
      </w:r>
      <w:r>
        <w:rPr>
          <w:rFonts w:ascii="Cambria" w:hAnsi="Cambria"/>
          <w:sz w:val="23"/>
        </w:rPr>
        <w:t>6</w:t>
      </w:r>
      <w:r w:rsidRPr="00607FBB">
        <w:rPr>
          <w:rFonts w:ascii="Cambria" w:hAnsi="Cambria"/>
          <w:position w:val="6"/>
          <w:sz w:val="17"/>
        </w:rPr>
        <w:t>H</w:t>
      </w:r>
      <w:r w:rsidRPr="00607FBB">
        <w:rPr>
          <w:rFonts w:ascii="Cambria" w:hAnsi="Cambria"/>
          <w:sz w:val="23"/>
        </w:rPr>
        <w:t>)</w:t>
      </w:r>
    </w:p>
    <w:p w14:paraId="4DCC7D7C" w14:textId="77777777" w:rsidR="00D41363" w:rsidRPr="00607FBB" w:rsidRDefault="00D41363" w:rsidP="00E05117">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“Stage, analy</w:t>
      </w:r>
      <w:r w:rsidR="00F230F5">
        <w:rPr>
          <w:rFonts w:ascii="Cambria" w:hAnsi="Cambria"/>
          <w:sz w:val="23"/>
        </w:rPr>
        <w:t>se et déontologie” (TD de L3) (</w:t>
      </w:r>
      <w:r w:rsidRPr="00607FBB">
        <w:rPr>
          <w:rFonts w:ascii="Cambria" w:hAnsi="Cambria"/>
          <w:sz w:val="23"/>
        </w:rPr>
        <w:t>12</w:t>
      </w:r>
      <w:r w:rsidRPr="00607FBB">
        <w:rPr>
          <w:rFonts w:ascii="Cambria" w:hAnsi="Cambria"/>
          <w:position w:val="6"/>
          <w:sz w:val="17"/>
        </w:rPr>
        <w:t>H</w:t>
      </w:r>
      <w:r w:rsidRPr="00607FBB">
        <w:rPr>
          <w:rFonts w:ascii="Cambria" w:hAnsi="Cambria"/>
          <w:sz w:val="23"/>
        </w:rPr>
        <w:t>)</w:t>
      </w:r>
    </w:p>
    <w:p w14:paraId="38F6ED51" w14:textId="77777777" w:rsidR="00D41363" w:rsidRPr="00607FBB" w:rsidRDefault="00D41363" w:rsidP="00E05117">
      <w:pPr>
        <w:widowControl w:val="0"/>
        <w:jc w:val="both"/>
        <w:rPr>
          <w:rFonts w:ascii="Cambria" w:hAnsi="Cambria"/>
          <w:sz w:val="23"/>
        </w:rPr>
      </w:pPr>
      <w:r w:rsidRPr="00607FBB">
        <w:rPr>
          <w:rFonts w:ascii="Cambria" w:hAnsi="Cambria"/>
          <w:sz w:val="14"/>
        </w:rPr>
        <w:t xml:space="preserve">• </w:t>
      </w:r>
      <w:r w:rsidRPr="00607FBB">
        <w:rPr>
          <w:rFonts w:ascii="Cambria" w:hAnsi="Cambria"/>
          <w:sz w:val="23"/>
        </w:rPr>
        <w:t>“Méthodologie quantitative : que</w:t>
      </w:r>
      <w:r w:rsidR="00F230F5">
        <w:rPr>
          <w:rFonts w:ascii="Cambria" w:hAnsi="Cambria"/>
          <w:sz w:val="23"/>
        </w:rPr>
        <w:t>stionnaire + SPSS” (TD de L3) (</w:t>
      </w:r>
      <w:r w:rsidRPr="00607FBB">
        <w:rPr>
          <w:rFonts w:ascii="Cambria" w:hAnsi="Cambria"/>
          <w:sz w:val="23"/>
        </w:rPr>
        <w:t>24</w:t>
      </w:r>
      <w:r w:rsidRPr="00607FBB">
        <w:rPr>
          <w:rFonts w:ascii="Cambria" w:hAnsi="Cambria"/>
          <w:position w:val="6"/>
          <w:sz w:val="17"/>
        </w:rPr>
        <w:t>H</w:t>
      </w:r>
      <w:r w:rsidRPr="00607FBB">
        <w:rPr>
          <w:rFonts w:ascii="Cambria" w:hAnsi="Cambria"/>
          <w:sz w:val="23"/>
        </w:rPr>
        <w:t>)</w:t>
      </w:r>
    </w:p>
    <w:p w14:paraId="73FB0C26" w14:textId="77777777" w:rsidR="00D41363" w:rsidRPr="00607FBB" w:rsidRDefault="00D41363" w:rsidP="00E05117">
      <w:pPr>
        <w:widowControl w:val="0"/>
        <w:jc w:val="both"/>
        <w:rPr>
          <w:rFonts w:ascii="Cambria" w:hAnsi="Cambria"/>
          <w:sz w:val="23"/>
        </w:rPr>
      </w:pPr>
    </w:p>
    <w:p w14:paraId="010DF1D7" w14:textId="77777777" w:rsidR="00D41363" w:rsidRPr="00607FBB" w:rsidRDefault="00D41363" w:rsidP="00E05117">
      <w:pPr>
        <w:widowControl w:val="0"/>
        <w:numPr>
          <w:ilvl w:val="0"/>
          <w:numId w:val="5"/>
        </w:numPr>
        <w:autoSpaceDE w:val="0"/>
        <w:autoSpaceDN w:val="0"/>
        <w:jc w:val="both"/>
        <w:rPr>
          <w:rFonts w:ascii="Cambria" w:hAnsi="Cambria"/>
          <w:b/>
          <w:bCs/>
          <w:i/>
          <w:sz w:val="23"/>
        </w:rPr>
      </w:pPr>
      <w:r w:rsidRPr="00607FBB">
        <w:rPr>
          <w:rFonts w:ascii="Cambria" w:hAnsi="Cambria"/>
          <w:b/>
          <w:bCs/>
          <w:i/>
          <w:sz w:val="23"/>
        </w:rPr>
        <w:t>Niveau Master :</w:t>
      </w:r>
    </w:p>
    <w:p w14:paraId="0F03651A" w14:textId="77777777" w:rsidR="00D41363" w:rsidRPr="00607FBB" w:rsidRDefault="00D41363" w:rsidP="00E05117">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 xml:space="preserve">“Sciences Sociales et </w:t>
      </w:r>
      <w:r w:rsidR="00B33CCA">
        <w:rPr>
          <w:rFonts w:ascii="Cambria" w:hAnsi="Cambria"/>
          <w:sz w:val="23"/>
        </w:rPr>
        <w:t xml:space="preserve">Sida </w:t>
      </w:r>
      <w:r w:rsidRPr="00607FBB">
        <w:rPr>
          <w:rFonts w:ascii="Cambria" w:hAnsi="Cambria"/>
          <w:sz w:val="23"/>
        </w:rPr>
        <w:t>” (</w:t>
      </w:r>
      <w:r w:rsidR="00B33CCA">
        <w:rPr>
          <w:rFonts w:ascii="Cambria" w:hAnsi="Cambria"/>
          <w:sz w:val="23"/>
        </w:rPr>
        <w:t>TD</w:t>
      </w:r>
      <w:r w:rsidRPr="00607FBB">
        <w:rPr>
          <w:rFonts w:ascii="Cambria" w:hAnsi="Cambria"/>
          <w:sz w:val="23"/>
        </w:rPr>
        <w:t xml:space="preserve"> de M1</w:t>
      </w:r>
      <w:r w:rsidR="00414DD9">
        <w:rPr>
          <w:rFonts w:ascii="Cambria" w:hAnsi="Cambria"/>
          <w:sz w:val="23"/>
        </w:rPr>
        <w:t xml:space="preserve"> </w:t>
      </w:r>
      <w:r w:rsidR="00414DD9" w:rsidRPr="00607FBB">
        <w:rPr>
          <w:rFonts w:ascii="Cambria" w:hAnsi="Cambria"/>
          <w:sz w:val="23"/>
        </w:rPr>
        <w:t>Psycho. santé</w:t>
      </w:r>
      <w:r w:rsidRPr="00607FBB">
        <w:rPr>
          <w:rFonts w:ascii="Cambria" w:hAnsi="Cambria"/>
          <w:sz w:val="23"/>
        </w:rPr>
        <w:t>) (</w:t>
      </w:r>
      <w:r w:rsidR="00B33CCA">
        <w:rPr>
          <w:rFonts w:ascii="Cambria" w:hAnsi="Cambria"/>
          <w:sz w:val="23"/>
        </w:rPr>
        <w:t>18</w:t>
      </w:r>
      <w:r w:rsidRPr="00607FBB">
        <w:rPr>
          <w:rFonts w:ascii="Cambria" w:hAnsi="Cambria"/>
          <w:position w:val="6"/>
          <w:sz w:val="17"/>
        </w:rPr>
        <w:t>H</w:t>
      </w:r>
      <w:r w:rsidRPr="00607FBB">
        <w:rPr>
          <w:rFonts w:ascii="Cambria" w:hAnsi="Cambria"/>
          <w:sz w:val="23"/>
        </w:rPr>
        <w:t>)</w:t>
      </w:r>
    </w:p>
    <w:p w14:paraId="104A5F6E" w14:textId="77777777" w:rsidR="00D41363" w:rsidRPr="00607FBB" w:rsidRDefault="00D41363" w:rsidP="00E05117">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“Psychosociologie des organisations” (TD de M1) (18</w:t>
      </w:r>
      <w:r w:rsidRPr="00607FBB">
        <w:rPr>
          <w:rFonts w:ascii="Cambria" w:hAnsi="Cambria"/>
          <w:position w:val="6"/>
          <w:sz w:val="17"/>
        </w:rPr>
        <w:t>H</w:t>
      </w:r>
      <w:r w:rsidRPr="00607FBB">
        <w:rPr>
          <w:rFonts w:ascii="Cambria" w:hAnsi="Cambria"/>
          <w:sz w:val="23"/>
        </w:rPr>
        <w:t>)</w:t>
      </w:r>
      <w:r w:rsidRPr="00607FBB">
        <w:rPr>
          <w:rFonts w:ascii="Cambria" w:hAnsi="Cambria"/>
          <w:position w:val="6"/>
          <w:sz w:val="17"/>
        </w:rPr>
        <w:t xml:space="preserve"> </w:t>
      </w:r>
      <w:r w:rsidRPr="00607FBB">
        <w:rPr>
          <w:rFonts w:ascii="Cambria" w:hAnsi="Cambria"/>
          <w:sz w:val="23"/>
        </w:rPr>
        <w:t>:</w:t>
      </w:r>
    </w:p>
    <w:p w14:paraId="103BBACB" w14:textId="77777777" w:rsidR="00E27BFF" w:rsidRPr="00607FBB" w:rsidRDefault="00E27BFF" w:rsidP="00E27BFF">
      <w:pPr>
        <w:widowControl w:val="0"/>
        <w:jc w:val="both"/>
        <w:rPr>
          <w:rFonts w:ascii="Cambria" w:hAnsi="Cambria"/>
          <w:sz w:val="23"/>
        </w:rPr>
      </w:pPr>
      <w:r w:rsidRPr="00607FBB">
        <w:rPr>
          <w:rFonts w:ascii="Cambria" w:hAnsi="Cambria"/>
          <w:sz w:val="14"/>
        </w:rPr>
        <w:t xml:space="preserve">• </w:t>
      </w:r>
      <w:r w:rsidRPr="00607FBB">
        <w:rPr>
          <w:rFonts w:ascii="Cambria" w:hAnsi="Cambria"/>
          <w:sz w:val="23"/>
        </w:rPr>
        <w:t>“</w:t>
      </w:r>
      <w:r>
        <w:rPr>
          <w:rFonts w:ascii="Cambria" w:hAnsi="Cambria"/>
          <w:sz w:val="23"/>
        </w:rPr>
        <w:t>Psychologie sociale appliquée</w:t>
      </w:r>
      <w:r w:rsidRPr="00607FBB">
        <w:rPr>
          <w:rFonts w:ascii="Cambria" w:hAnsi="Cambria"/>
          <w:sz w:val="23"/>
        </w:rPr>
        <w:t>” (</w:t>
      </w:r>
      <w:r>
        <w:rPr>
          <w:rFonts w:ascii="Cambria" w:hAnsi="Cambria"/>
          <w:sz w:val="23"/>
        </w:rPr>
        <w:t>CM</w:t>
      </w:r>
      <w:r w:rsidRPr="00607FBB">
        <w:rPr>
          <w:rFonts w:ascii="Cambria" w:hAnsi="Cambria"/>
          <w:sz w:val="23"/>
        </w:rPr>
        <w:t xml:space="preserve"> de M</w:t>
      </w:r>
      <w:r>
        <w:rPr>
          <w:rFonts w:ascii="Cambria" w:hAnsi="Cambria"/>
          <w:sz w:val="23"/>
        </w:rPr>
        <w:t>1</w:t>
      </w:r>
      <w:r w:rsidRPr="00607FBB">
        <w:rPr>
          <w:rFonts w:ascii="Cambria" w:hAnsi="Cambria"/>
          <w:sz w:val="23"/>
        </w:rPr>
        <w:t xml:space="preserve"> </w:t>
      </w:r>
      <w:r>
        <w:rPr>
          <w:rFonts w:ascii="Cambria" w:hAnsi="Cambria"/>
          <w:sz w:val="23"/>
        </w:rPr>
        <w:t>Psychologie Sociale</w:t>
      </w:r>
      <w:r w:rsidRPr="00607FBB">
        <w:rPr>
          <w:rFonts w:ascii="Cambria" w:hAnsi="Cambria"/>
          <w:sz w:val="23"/>
        </w:rPr>
        <w:t>) (1</w:t>
      </w:r>
      <w:r>
        <w:rPr>
          <w:rFonts w:ascii="Cambria" w:hAnsi="Cambria"/>
          <w:sz w:val="23"/>
        </w:rPr>
        <w:t>0</w:t>
      </w:r>
      <w:r w:rsidRPr="00607FBB">
        <w:rPr>
          <w:rFonts w:ascii="Cambria" w:hAnsi="Cambria"/>
          <w:position w:val="6"/>
          <w:sz w:val="17"/>
        </w:rPr>
        <w:t>H</w:t>
      </w:r>
      <w:r w:rsidRPr="00607FBB">
        <w:rPr>
          <w:rFonts w:ascii="Cambria" w:hAnsi="Cambria"/>
          <w:sz w:val="23"/>
        </w:rPr>
        <w:t>)</w:t>
      </w:r>
      <w:r w:rsidRPr="00607FBB">
        <w:rPr>
          <w:rFonts w:ascii="Cambria" w:hAnsi="Cambria"/>
          <w:position w:val="6"/>
          <w:sz w:val="17"/>
        </w:rPr>
        <w:t xml:space="preserve"> </w:t>
      </w:r>
    </w:p>
    <w:p w14:paraId="5E79C5F0" w14:textId="77777777" w:rsidR="00D02B06" w:rsidRPr="00607FBB" w:rsidRDefault="00D02B06" w:rsidP="00D02B06">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“Méthodologie de recherche” (TD de M1) (2 x 18</w:t>
      </w:r>
      <w:r w:rsidRPr="00607FBB">
        <w:rPr>
          <w:rFonts w:ascii="Cambria" w:hAnsi="Cambria"/>
          <w:position w:val="6"/>
          <w:sz w:val="17"/>
        </w:rPr>
        <w:t xml:space="preserve"> H</w:t>
      </w:r>
      <w:r w:rsidRPr="00607FBB">
        <w:rPr>
          <w:rFonts w:ascii="Cambria" w:hAnsi="Cambria"/>
          <w:sz w:val="23"/>
        </w:rPr>
        <w:t xml:space="preserve"> = 36</w:t>
      </w:r>
      <w:r w:rsidRPr="00607FBB">
        <w:rPr>
          <w:rFonts w:ascii="Cambria" w:hAnsi="Cambria"/>
          <w:position w:val="6"/>
          <w:sz w:val="17"/>
        </w:rPr>
        <w:t xml:space="preserve"> H</w:t>
      </w:r>
      <w:r w:rsidRPr="00607FBB">
        <w:rPr>
          <w:rFonts w:ascii="Cambria" w:hAnsi="Cambria"/>
          <w:sz w:val="23"/>
        </w:rPr>
        <w:t>)</w:t>
      </w:r>
      <w:r w:rsidRPr="00607FBB">
        <w:rPr>
          <w:rFonts w:ascii="Cambria" w:hAnsi="Cambria"/>
          <w:position w:val="6"/>
          <w:sz w:val="17"/>
        </w:rPr>
        <w:t xml:space="preserve"> </w:t>
      </w:r>
      <w:r w:rsidRPr="00607FBB">
        <w:rPr>
          <w:rFonts w:ascii="Cambria" w:hAnsi="Cambria"/>
          <w:sz w:val="23"/>
        </w:rPr>
        <w:t>:</w:t>
      </w:r>
    </w:p>
    <w:p w14:paraId="00AB75A0" w14:textId="77777777" w:rsidR="00D02B06" w:rsidRPr="00607FBB" w:rsidRDefault="00D02B06" w:rsidP="00D02B06">
      <w:pPr>
        <w:widowControl w:val="0"/>
        <w:jc w:val="both"/>
        <w:rPr>
          <w:rFonts w:ascii="Cambria" w:hAnsi="Cambria"/>
          <w:position w:val="6"/>
          <w:sz w:val="17"/>
        </w:rPr>
      </w:pPr>
      <w:r w:rsidRPr="00607FBB">
        <w:rPr>
          <w:rFonts w:ascii="Cambria" w:hAnsi="Cambria"/>
          <w:sz w:val="14"/>
        </w:rPr>
        <w:t xml:space="preserve">• </w:t>
      </w:r>
      <w:r>
        <w:rPr>
          <w:rFonts w:ascii="Cambria" w:hAnsi="Cambria"/>
          <w:sz w:val="23"/>
        </w:rPr>
        <w:t>“Méthodes</w:t>
      </w:r>
      <w:r w:rsidRPr="00607FBB">
        <w:rPr>
          <w:rFonts w:ascii="Cambria" w:hAnsi="Cambria"/>
          <w:sz w:val="23"/>
        </w:rPr>
        <w:t xml:space="preserve"> </w:t>
      </w:r>
      <w:r>
        <w:rPr>
          <w:rFonts w:ascii="Cambria" w:hAnsi="Cambria"/>
          <w:sz w:val="23"/>
        </w:rPr>
        <w:t>qualitatives” (TD de M1) (</w:t>
      </w:r>
      <w:r w:rsidRPr="00607FBB">
        <w:rPr>
          <w:rFonts w:ascii="Cambria" w:hAnsi="Cambria"/>
          <w:sz w:val="23"/>
        </w:rPr>
        <w:t>1</w:t>
      </w:r>
      <w:r>
        <w:rPr>
          <w:rFonts w:ascii="Cambria" w:hAnsi="Cambria"/>
          <w:sz w:val="23"/>
        </w:rPr>
        <w:t>2</w:t>
      </w:r>
      <w:r w:rsidRPr="00607FBB">
        <w:rPr>
          <w:rFonts w:ascii="Cambria" w:hAnsi="Cambria"/>
          <w:position w:val="6"/>
          <w:sz w:val="17"/>
        </w:rPr>
        <w:t xml:space="preserve"> H</w:t>
      </w:r>
      <w:r w:rsidRPr="00607FBB">
        <w:rPr>
          <w:rFonts w:ascii="Cambria" w:hAnsi="Cambria"/>
          <w:sz w:val="23"/>
        </w:rPr>
        <w:t>)</w:t>
      </w:r>
      <w:r w:rsidRPr="00607FBB">
        <w:rPr>
          <w:rFonts w:ascii="Cambria" w:hAnsi="Cambria"/>
          <w:position w:val="6"/>
          <w:sz w:val="17"/>
        </w:rPr>
        <w:t xml:space="preserve"> </w:t>
      </w:r>
      <w:r w:rsidRPr="00607FBB">
        <w:rPr>
          <w:rFonts w:ascii="Cambria" w:hAnsi="Cambria"/>
          <w:sz w:val="23"/>
        </w:rPr>
        <w:t>:</w:t>
      </w:r>
    </w:p>
    <w:p w14:paraId="4CCC266F" w14:textId="257AF906" w:rsidR="0068212D" w:rsidRPr="00607FBB" w:rsidRDefault="0068212D" w:rsidP="0068212D">
      <w:pPr>
        <w:widowControl w:val="0"/>
        <w:jc w:val="both"/>
        <w:rPr>
          <w:rFonts w:ascii="Cambria" w:hAnsi="Cambria"/>
          <w:position w:val="6"/>
          <w:sz w:val="17"/>
        </w:rPr>
      </w:pPr>
      <w:r w:rsidRPr="00607FBB">
        <w:rPr>
          <w:rFonts w:ascii="Cambria" w:hAnsi="Cambria"/>
          <w:sz w:val="14"/>
        </w:rPr>
        <w:t xml:space="preserve">• </w:t>
      </w:r>
      <w:r>
        <w:rPr>
          <w:rFonts w:ascii="Cambria" w:hAnsi="Cambria"/>
          <w:sz w:val="23"/>
        </w:rPr>
        <w:t>“</w:t>
      </w:r>
      <w:r w:rsidR="009609DA">
        <w:rPr>
          <w:rFonts w:ascii="Cambria" w:hAnsi="Cambria"/>
          <w:sz w:val="23"/>
        </w:rPr>
        <w:t xml:space="preserve">Pratiques de la recherche : </w:t>
      </w:r>
      <w:r w:rsidR="00F300EA">
        <w:rPr>
          <w:rFonts w:ascii="Cambria" w:hAnsi="Cambria"/>
          <w:sz w:val="23"/>
        </w:rPr>
        <w:t>initiation à la</w:t>
      </w:r>
      <w:r w:rsidR="009609DA">
        <w:rPr>
          <w:rFonts w:ascii="Cambria" w:hAnsi="Cambria"/>
          <w:sz w:val="23"/>
        </w:rPr>
        <w:t xml:space="preserve"> lexicométri</w:t>
      </w:r>
      <w:r w:rsidR="00F300EA">
        <w:rPr>
          <w:rFonts w:ascii="Cambria" w:hAnsi="Cambria"/>
          <w:sz w:val="23"/>
        </w:rPr>
        <w:t>e</w:t>
      </w:r>
      <w:r w:rsidR="009609DA">
        <w:rPr>
          <w:rFonts w:ascii="Cambria" w:hAnsi="Cambria"/>
          <w:sz w:val="23"/>
        </w:rPr>
        <w:t xml:space="preserve"> (Alceste &amp; Lexico)</w:t>
      </w:r>
      <w:r w:rsidRPr="00607FBB">
        <w:rPr>
          <w:rFonts w:ascii="Cambria" w:hAnsi="Cambria"/>
          <w:sz w:val="23"/>
        </w:rPr>
        <w:t>” (TD de M1) (</w:t>
      </w:r>
      <w:r w:rsidR="009609DA">
        <w:rPr>
          <w:rFonts w:ascii="Cambria" w:hAnsi="Cambria"/>
          <w:sz w:val="23"/>
        </w:rPr>
        <w:t>12</w:t>
      </w:r>
      <w:r w:rsidRPr="00607FBB">
        <w:rPr>
          <w:rFonts w:ascii="Cambria" w:hAnsi="Cambria"/>
          <w:position w:val="6"/>
          <w:sz w:val="17"/>
        </w:rPr>
        <w:t>H</w:t>
      </w:r>
      <w:r w:rsidRPr="00607FBB">
        <w:rPr>
          <w:rFonts w:ascii="Cambria" w:hAnsi="Cambria"/>
          <w:sz w:val="23"/>
        </w:rPr>
        <w:t>)</w:t>
      </w:r>
      <w:r w:rsidRPr="00607FBB">
        <w:rPr>
          <w:rFonts w:ascii="Cambria" w:hAnsi="Cambria"/>
          <w:position w:val="6"/>
          <w:sz w:val="17"/>
        </w:rPr>
        <w:t xml:space="preserve"> </w:t>
      </w:r>
      <w:r w:rsidRPr="00607FBB">
        <w:rPr>
          <w:rFonts w:ascii="Cambria" w:hAnsi="Cambria"/>
          <w:sz w:val="23"/>
        </w:rPr>
        <w:t>:</w:t>
      </w:r>
    </w:p>
    <w:p w14:paraId="78E0AB9E" w14:textId="77777777" w:rsidR="0066775B" w:rsidRPr="00607FBB" w:rsidRDefault="0066775B" w:rsidP="0066775B">
      <w:pPr>
        <w:widowControl w:val="0"/>
        <w:jc w:val="both"/>
        <w:rPr>
          <w:rFonts w:ascii="Cambria" w:hAnsi="Cambria"/>
          <w:sz w:val="23"/>
        </w:rPr>
      </w:pPr>
      <w:r w:rsidRPr="00607FBB">
        <w:rPr>
          <w:rFonts w:ascii="Cambria" w:hAnsi="Cambria"/>
          <w:sz w:val="14"/>
        </w:rPr>
        <w:t xml:space="preserve">• </w:t>
      </w:r>
      <w:r w:rsidRPr="00607FBB">
        <w:rPr>
          <w:rFonts w:ascii="Cambria" w:hAnsi="Cambria"/>
          <w:sz w:val="23"/>
        </w:rPr>
        <w:t>“</w:t>
      </w:r>
      <w:r>
        <w:rPr>
          <w:rFonts w:ascii="Cambria" w:hAnsi="Cambria"/>
          <w:sz w:val="23"/>
        </w:rPr>
        <w:t>Pratiques de l’entretien</w:t>
      </w:r>
      <w:r w:rsidRPr="00607FBB">
        <w:rPr>
          <w:rFonts w:ascii="Cambria" w:hAnsi="Cambria"/>
          <w:sz w:val="23"/>
        </w:rPr>
        <w:t>” (TD de M</w:t>
      </w:r>
      <w:r>
        <w:rPr>
          <w:rFonts w:ascii="Cambria" w:hAnsi="Cambria"/>
          <w:sz w:val="23"/>
        </w:rPr>
        <w:t>1</w:t>
      </w:r>
      <w:r w:rsidRPr="00607FBB">
        <w:rPr>
          <w:rFonts w:ascii="Cambria" w:hAnsi="Cambria"/>
          <w:sz w:val="23"/>
        </w:rPr>
        <w:t xml:space="preserve"> </w:t>
      </w:r>
      <w:r>
        <w:rPr>
          <w:rFonts w:ascii="Cambria" w:hAnsi="Cambria"/>
          <w:sz w:val="23"/>
        </w:rPr>
        <w:t>Psychologie Sociale</w:t>
      </w:r>
      <w:r w:rsidRPr="00607FBB">
        <w:rPr>
          <w:rFonts w:ascii="Cambria" w:hAnsi="Cambria"/>
          <w:sz w:val="23"/>
        </w:rPr>
        <w:t>) (1</w:t>
      </w:r>
      <w:r>
        <w:rPr>
          <w:rFonts w:ascii="Cambria" w:hAnsi="Cambria"/>
          <w:sz w:val="23"/>
        </w:rPr>
        <w:t>5</w:t>
      </w:r>
      <w:r w:rsidRPr="00607FBB">
        <w:rPr>
          <w:rFonts w:ascii="Cambria" w:hAnsi="Cambria"/>
          <w:position w:val="6"/>
          <w:sz w:val="17"/>
        </w:rPr>
        <w:t>H</w:t>
      </w:r>
      <w:r w:rsidRPr="00607FBB">
        <w:rPr>
          <w:rFonts w:ascii="Cambria" w:hAnsi="Cambria"/>
          <w:sz w:val="23"/>
        </w:rPr>
        <w:t>)</w:t>
      </w:r>
      <w:r w:rsidRPr="00607FBB">
        <w:rPr>
          <w:rFonts w:ascii="Cambria" w:hAnsi="Cambria"/>
          <w:position w:val="6"/>
          <w:sz w:val="17"/>
        </w:rPr>
        <w:t xml:space="preserve"> </w:t>
      </w:r>
    </w:p>
    <w:p w14:paraId="5E24D73D" w14:textId="1EA93F0B" w:rsidR="0066775B" w:rsidRPr="00607FBB" w:rsidRDefault="0066775B" w:rsidP="0066775B">
      <w:pPr>
        <w:widowControl w:val="0"/>
        <w:jc w:val="both"/>
        <w:rPr>
          <w:rFonts w:ascii="Cambria" w:hAnsi="Cambria"/>
          <w:sz w:val="23"/>
        </w:rPr>
      </w:pPr>
      <w:r w:rsidRPr="00607FBB">
        <w:rPr>
          <w:rFonts w:ascii="Cambria" w:hAnsi="Cambria"/>
          <w:sz w:val="14"/>
        </w:rPr>
        <w:t xml:space="preserve">• </w:t>
      </w:r>
      <w:r w:rsidRPr="00607FBB">
        <w:rPr>
          <w:rFonts w:ascii="Cambria" w:hAnsi="Cambria"/>
          <w:sz w:val="23"/>
        </w:rPr>
        <w:t>“</w:t>
      </w:r>
      <w:r>
        <w:rPr>
          <w:rFonts w:ascii="Cambria" w:hAnsi="Cambria"/>
          <w:sz w:val="23"/>
        </w:rPr>
        <w:t>Mise en œuvre et étude de cas</w:t>
      </w:r>
      <w:r w:rsidRPr="00607FBB">
        <w:rPr>
          <w:rFonts w:ascii="Cambria" w:hAnsi="Cambria"/>
          <w:sz w:val="23"/>
        </w:rPr>
        <w:t>” (TD de M</w:t>
      </w:r>
      <w:r>
        <w:rPr>
          <w:rFonts w:ascii="Cambria" w:hAnsi="Cambria"/>
          <w:sz w:val="23"/>
        </w:rPr>
        <w:t>1</w:t>
      </w:r>
      <w:r w:rsidRPr="00607FBB">
        <w:rPr>
          <w:rFonts w:ascii="Cambria" w:hAnsi="Cambria"/>
          <w:sz w:val="23"/>
        </w:rPr>
        <w:t xml:space="preserve"> </w:t>
      </w:r>
      <w:r w:rsidR="00676C0E">
        <w:rPr>
          <w:rFonts w:ascii="Cambria" w:hAnsi="Cambria"/>
          <w:sz w:val="23"/>
        </w:rPr>
        <w:t>PSTO</w:t>
      </w:r>
      <w:r w:rsidRPr="00607FBB">
        <w:rPr>
          <w:rFonts w:ascii="Cambria" w:hAnsi="Cambria"/>
          <w:sz w:val="23"/>
        </w:rPr>
        <w:t>) (</w:t>
      </w:r>
      <w:r>
        <w:rPr>
          <w:rFonts w:ascii="Cambria" w:hAnsi="Cambria"/>
          <w:sz w:val="23"/>
        </w:rPr>
        <w:t>20</w:t>
      </w:r>
      <w:r w:rsidRPr="00607FBB">
        <w:rPr>
          <w:rFonts w:ascii="Cambria" w:hAnsi="Cambria"/>
          <w:position w:val="6"/>
          <w:sz w:val="17"/>
        </w:rPr>
        <w:t>H</w:t>
      </w:r>
      <w:r w:rsidRPr="00607FBB">
        <w:rPr>
          <w:rFonts w:ascii="Cambria" w:hAnsi="Cambria"/>
          <w:sz w:val="23"/>
        </w:rPr>
        <w:t>)</w:t>
      </w:r>
      <w:r w:rsidRPr="00607FBB">
        <w:rPr>
          <w:rFonts w:ascii="Cambria" w:hAnsi="Cambria"/>
          <w:position w:val="6"/>
          <w:sz w:val="17"/>
        </w:rPr>
        <w:t xml:space="preserve"> </w:t>
      </w:r>
    </w:p>
    <w:p w14:paraId="15BA1AB9" w14:textId="24740C30" w:rsidR="00D41363" w:rsidRPr="00607FBB" w:rsidRDefault="00D41363" w:rsidP="00E05117">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 xml:space="preserve">“Modèles théoriques de la prévention” (CM de M2 </w:t>
      </w:r>
      <w:proofErr w:type="spellStart"/>
      <w:r w:rsidRPr="00607FBB">
        <w:rPr>
          <w:rFonts w:ascii="Cambria" w:hAnsi="Cambria"/>
          <w:sz w:val="23"/>
        </w:rPr>
        <w:t>Psy</w:t>
      </w:r>
      <w:r w:rsidR="007E32FE">
        <w:rPr>
          <w:rFonts w:ascii="Cambria" w:hAnsi="Cambria"/>
          <w:sz w:val="23"/>
        </w:rPr>
        <w:t>S</w:t>
      </w:r>
      <w:r w:rsidRPr="00607FBB">
        <w:rPr>
          <w:rFonts w:ascii="Cambria" w:hAnsi="Cambria"/>
          <w:sz w:val="23"/>
        </w:rPr>
        <w:t>anté</w:t>
      </w:r>
      <w:proofErr w:type="spellEnd"/>
      <w:r w:rsidRPr="00607FBB">
        <w:rPr>
          <w:rFonts w:ascii="Cambria" w:hAnsi="Cambria"/>
          <w:sz w:val="23"/>
        </w:rPr>
        <w:t>) (1</w:t>
      </w:r>
      <w:r w:rsidR="003B0CF8">
        <w:rPr>
          <w:rFonts w:ascii="Cambria" w:hAnsi="Cambria"/>
          <w:sz w:val="23"/>
        </w:rPr>
        <w:t>2</w:t>
      </w:r>
      <w:r w:rsidRPr="00607FBB">
        <w:rPr>
          <w:rFonts w:ascii="Cambria" w:hAnsi="Cambria"/>
          <w:position w:val="6"/>
          <w:sz w:val="17"/>
        </w:rPr>
        <w:t>H</w:t>
      </w:r>
      <w:r w:rsidRPr="00607FBB">
        <w:rPr>
          <w:rFonts w:ascii="Cambria" w:hAnsi="Cambria"/>
          <w:sz w:val="23"/>
        </w:rPr>
        <w:t>)</w:t>
      </w:r>
    </w:p>
    <w:p w14:paraId="1F9FE67A" w14:textId="618AACAB" w:rsidR="00D41363" w:rsidRPr="00607FBB" w:rsidRDefault="00D41363" w:rsidP="00E05117">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 xml:space="preserve">“La relation </w:t>
      </w:r>
      <w:r w:rsidR="006B1B5F">
        <w:rPr>
          <w:rFonts w:ascii="Cambria" w:hAnsi="Cambria"/>
          <w:sz w:val="23"/>
        </w:rPr>
        <w:t xml:space="preserve">et alliance </w:t>
      </w:r>
      <w:r w:rsidRPr="00607FBB">
        <w:rPr>
          <w:rFonts w:ascii="Cambria" w:hAnsi="Cambria"/>
          <w:sz w:val="23"/>
        </w:rPr>
        <w:t xml:space="preserve">thérapeutique : aspects psychosociaux” (CM de M2 </w:t>
      </w:r>
      <w:proofErr w:type="spellStart"/>
      <w:r w:rsidRPr="00607FBB">
        <w:rPr>
          <w:rFonts w:ascii="Cambria" w:hAnsi="Cambria"/>
          <w:sz w:val="23"/>
        </w:rPr>
        <w:t>Psy</w:t>
      </w:r>
      <w:r w:rsidR="006B1B5F">
        <w:rPr>
          <w:rFonts w:ascii="Cambria" w:hAnsi="Cambria"/>
          <w:sz w:val="23"/>
        </w:rPr>
        <w:t>S</w:t>
      </w:r>
      <w:r w:rsidRPr="00607FBB">
        <w:rPr>
          <w:rFonts w:ascii="Cambria" w:hAnsi="Cambria"/>
          <w:sz w:val="23"/>
        </w:rPr>
        <w:t>anté</w:t>
      </w:r>
      <w:proofErr w:type="spellEnd"/>
      <w:r w:rsidR="006B1B5F">
        <w:rPr>
          <w:rFonts w:ascii="Cambria" w:hAnsi="Cambria"/>
          <w:sz w:val="23"/>
        </w:rPr>
        <w:t>/Trauma</w:t>
      </w:r>
      <w:r w:rsidRPr="00607FBB">
        <w:rPr>
          <w:rFonts w:ascii="Cambria" w:hAnsi="Cambria"/>
          <w:sz w:val="23"/>
        </w:rPr>
        <w:t>) (</w:t>
      </w:r>
      <w:r w:rsidR="009609DA">
        <w:rPr>
          <w:rFonts w:ascii="Cambria" w:hAnsi="Cambria"/>
          <w:sz w:val="23"/>
        </w:rPr>
        <w:t>5</w:t>
      </w:r>
      <w:r w:rsidRPr="00607FBB">
        <w:rPr>
          <w:rFonts w:ascii="Cambria" w:hAnsi="Cambria"/>
          <w:position w:val="6"/>
          <w:sz w:val="17"/>
        </w:rPr>
        <w:t>H</w:t>
      </w:r>
      <w:r w:rsidRPr="00607FBB">
        <w:rPr>
          <w:rFonts w:ascii="Cambria" w:hAnsi="Cambria"/>
          <w:sz w:val="23"/>
        </w:rPr>
        <w:t>)</w:t>
      </w:r>
    </w:p>
    <w:p w14:paraId="5459A3CC" w14:textId="5F8DC4C0" w:rsidR="00CA6A33" w:rsidRPr="00607FBB" w:rsidRDefault="00CA6A33" w:rsidP="00CA6A33">
      <w:pPr>
        <w:widowControl w:val="0"/>
        <w:jc w:val="both"/>
        <w:rPr>
          <w:rFonts w:ascii="Cambria" w:hAnsi="Cambria"/>
          <w:sz w:val="23"/>
        </w:rPr>
      </w:pPr>
      <w:r w:rsidRPr="00607FBB">
        <w:rPr>
          <w:rFonts w:ascii="Cambria" w:hAnsi="Cambria"/>
          <w:sz w:val="14"/>
        </w:rPr>
        <w:lastRenderedPageBreak/>
        <w:t xml:space="preserve">• </w:t>
      </w:r>
      <w:r w:rsidRPr="00607FBB">
        <w:rPr>
          <w:rFonts w:ascii="Cambria" w:hAnsi="Cambria"/>
          <w:sz w:val="23"/>
        </w:rPr>
        <w:t>“</w:t>
      </w:r>
      <w:r w:rsidRPr="00607FBB">
        <w:rPr>
          <w:rFonts w:ascii="Cambria" w:hAnsi="Cambria"/>
          <w:sz w:val="22"/>
        </w:rPr>
        <w:t>S</w:t>
      </w:r>
      <w:r w:rsidRPr="00607FBB">
        <w:rPr>
          <w:rFonts w:ascii="Cambria" w:hAnsi="Cambria"/>
          <w:sz w:val="23"/>
        </w:rPr>
        <w:t>oins Palliatifs, mort &amp; deuil” (</w:t>
      </w:r>
      <w:r>
        <w:rPr>
          <w:rFonts w:ascii="Cambria" w:hAnsi="Cambria"/>
          <w:sz w:val="23"/>
        </w:rPr>
        <w:t>CM</w:t>
      </w:r>
      <w:r w:rsidRPr="00607FBB">
        <w:rPr>
          <w:rFonts w:ascii="Cambria" w:hAnsi="Cambria"/>
          <w:sz w:val="23"/>
        </w:rPr>
        <w:t xml:space="preserve"> de M2 </w:t>
      </w:r>
      <w:proofErr w:type="spellStart"/>
      <w:r w:rsidR="005560F5">
        <w:rPr>
          <w:rFonts w:ascii="Cambria" w:hAnsi="Cambria"/>
          <w:sz w:val="23"/>
        </w:rPr>
        <w:t>PsySanté</w:t>
      </w:r>
      <w:proofErr w:type="spellEnd"/>
      <w:r w:rsidR="005560F5">
        <w:rPr>
          <w:rFonts w:ascii="Cambria" w:hAnsi="Cambria"/>
          <w:sz w:val="23"/>
        </w:rPr>
        <w:t>/MCPI</w:t>
      </w:r>
      <w:r w:rsidRPr="00607FBB">
        <w:rPr>
          <w:rFonts w:ascii="Cambria" w:hAnsi="Cambria"/>
          <w:sz w:val="23"/>
        </w:rPr>
        <w:t>) (1</w:t>
      </w:r>
      <w:r w:rsidR="009609DA">
        <w:rPr>
          <w:rFonts w:ascii="Cambria" w:hAnsi="Cambria"/>
          <w:sz w:val="23"/>
        </w:rPr>
        <w:t>5</w:t>
      </w:r>
      <w:r w:rsidRPr="00607FBB">
        <w:rPr>
          <w:rFonts w:ascii="Cambria" w:hAnsi="Cambria"/>
          <w:position w:val="6"/>
          <w:sz w:val="17"/>
        </w:rPr>
        <w:t>H</w:t>
      </w:r>
      <w:r w:rsidRPr="00607FBB">
        <w:rPr>
          <w:rFonts w:ascii="Cambria" w:hAnsi="Cambria"/>
          <w:sz w:val="23"/>
        </w:rPr>
        <w:t>)</w:t>
      </w:r>
    </w:p>
    <w:p w14:paraId="0DED9BE9" w14:textId="4BBEA5C6" w:rsidR="00ED43CC" w:rsidRPr="00607FBB" w:rsidRDefault="00ED43CC" w:rsidP="00ED43CC">
      <w:pPr>
        <w:widowControl w:val="0"/>
        <w:jc w:val="both"/>
        <w:rPr>
          <w:rFonts w:ascii="Cambria" w:hAnsi="Cambria"/>
          <w:sz w:val="23"/>
        </w:rPr>
      </w:pPr>
      <w:r w:rsidRPr="00607FBB">
        <w:rPr>
          <w:rFonts w:ascii="Cambria" w:hAnsi="Cambria"/>
          <w:sz w:val="14"/>
        </w:rPr>
        <w:t xml:space="preserve">• </w:t>
      </w:r>
      <w:r w:rsidRPr="00607FBB">
        <w:rPr>
          <w:rFonts w:ascii="Cambria" w:hAnsi="Cambria"/>
          <w:sz w:val="23"/>
        </w:rPr>
        <w:t>“</w:t>
      </w:r>
      <w:r>
        <w:rPr>
          <w:rFonts w:ascii="Cambria" w:hAnsi="Cambria"/>
          <w:sz w:val="22"/>
        </w:rPr>
        <w:t>Communication et santé</w:t>
      </w:r>
      <w:r w:rsidRPr="00607FBB">
        <w:rPr>
          <w:rFonts w:ascii="Cambria" w:hAnsi="Cambria"/>
          <w:sz w:val="23"/>
        </w:rPr>
        <w:t>” (</w:t>
      </w:r>
      <w:r>
        <w:rPr>
          <w:rFonts w:ascii="Cambria" w:hAnsi="Cambria"/>
          <w:sz w:val="23"/>
        </w:rPr>
        <w:t>TD de M1</w:t>
      </w:r>
      <w:r w:rsidRPr="00607FBB">
        <w:rPr>
          <w:rFonts w:ascii="Cambria" w:hAnsi="Cambria"/>
          <w:sz w:val="23"/>
        </w:rPr>
        <w:t xml:space="preserve"> </w:t>
      </w:r>
      <w:r>
        <w:rPr>
          <w:rFonts w:ascii="Cambria" w:hAnsi="Cambria"/>
          <w:sz w:val="23"/>
        </w:rPr>
        <w:t xml:space="preserve">+ CM de M2 </w:t>
      </w:r>
      <w:proofErr w:type="spellStart"/>
      <w:r w:rsidRPr="00607FBB">
        <w:rPr>
          <w:rFonts w:ascii="Cambria" w:hAnsi="Cambria"/>
          <w:sz w:val="23"/>
        </w:rPr>
        <w:t>Psy</w:t>
      </w:r>
      <w:r w:rsidR="001B1AF5">
        <w:rPr>
          <w:rFonts w:ascii="Cambria" w:hAnsi="Cambria"/>
          <w:sz w:val="23"/>
        </w:rPr>
        <w:t>S</w:t>
      </w:r>
      <w:r w:rsidRPr="00607FBB">
        <w:rPr>
          <w:rFonts w:ascii="Cambria" w:hAnsi="Cambria"/>
          <w:sz w:val="23"/>
        </w:rPr>
        <w:t>anté</w:t>
      </w:r>
      <w:proofErr w:type="spellEnd"/>
      <w:r w:rsidRPr="00607FBB">
        <w:rPr>
          <w:rFonts w:ascii="Cambria" w:hAnsi="Cambria"/>
          <w:sz w:val="23"/>
        </w:rPr>
        <w:t>) (</w:t>
      </w:r>
      <w:r w:rsidR="001270E4" w:rsidRPr="00607FBB">
        <w:rPr>
          <w:rFonts w:ascii="Cambria" w:hAnsi="Cambria"/>
          <w:sz w:val="23"/>
        </w:rPr>
        <w:t>1</w:t>
      </w:r>
      <w:r w:rsidR="001270E4">
        <w:rPr>
          <w:rFonts w:ascii="Cambria" w:hAnsi="Cambria"/>
          <w:sz w:val="23"/>
        </w:rPr>
        <w:t>2</w:t>
      </w:r>
      <w:r w:rsidR="001270E4" w:rsidRPr="00607FBB">
        <w:rPr>
          <w:rFonts w:ascii="Cambria" w:hAnsi="Cambria"/>
          <w:position w:val="6"/>
          <w:sz w:val="17"/>
        </w:rPr>
        <w:t>H</w:t>
      </w:r>
      <w:r w:rsidR="001270E4">
        <w:rPr>
          <w:rFonts w:ascii="Cambria" w:hAnsi="Cambria"/>
          <w:sz w:val="23"/>
        </w:rPr>
        <w:t>/</w:t>
      </w:r>
      <w:r w:rsidR="001270E4" w:rsidRPr="00607FBB">
        <w:rPr>
          <w:rFonts w:ascii="Cambria" w:hAnsi="Cambria"/>
          <w:sz w:val="23"/>
        </w:rPr>
        <w:t>1</w:t>
      </w:r>
      <w:r w:rsidR="001270E4">
        <w:rPr>
          <w:rFonts w:ascii="Cambria" w:hAnsi="Cambria"/>
          <w:sz w:val="23"/>
        </w:rPr>
        <w:t>5</w:t>
      </w:r>
      <w:r w:rsidR="001270E4" w:rsidRPr="00607FBB">
        <w:rPr>
          <w:rFonts w:ascii="Cambria" w:hAnsi="Cambria"/>
          <w:position w:val="6"/>
          <w:sz w:val="17"/>
        </w:rPr>
        <w:t>H</w:t>
      </w:r>
      <w:r w:rsidR="001270E4" w:rsidRPr="00607FBB">
        <w:rPr>
          <w:rFonts w:ascii="Cambria" w:hAnsi="Cambria"/>
          <w:sz w:val="23"/>
        </w:rPr>
        <w:t>)</w:t>
      </w:r>
    </w:p>
    <w:p w14:paraId="6F82E21A" w14:textId="111FBF0E" w:rsidR="00ED43CC" w:rsidRDefault="00ED43CC" w:rsidP="00ED43CC">
      <w:pPr>
        <w:widowControl w:val="0"/>
        <w:jc w:val="both"/>
        <w:rPr>
          <w:rFonts w:ascii="Cambria" w:hAnsi="Cambria"/>
          <w:sz w:val="23"/>
        </w:rPr>
      </w:pPr>
      <w:r w:rsidRPr="00607FBB">
        <w:rPr>
          <w:rFonts w:ascii="Cambria" w:hAnsi="Cambria"/>
          <w:sz w:val="14"/>
        </w:rPr>
        <w:t xml:space="preserve">• </w:t>
      </w:r>
      <w:r w:rsidRPr="00607FBB">
        <w:rPr>
          <w:rFonts w:ascii="Cambria" w:hAnsi="Cambria"/>
          <w:sz w:val="23"/>
        </w:rPr>
        <w:t>“</w:t>
      </w:r>
      <w:r>
        <w:rPr>
          <w:rFonts w:ascii="Cambria" w:hAnsi="Cambria"/>
          <w:sz w:val="22"/>
        </w:rPr>
        <w:t>Le soignant et la sexualité des patients</w:t>
      </w:r>
      <w:r w:rsidRPr="00607FBB">
        <w:rPr>
          <w:rFonts w:ascii="Cambria" w:hAnsi="Cambria"/>
          <w:sz w:val="23"/>
        </w:rPr>
        <w:t>” (</w:t>
      </w:r>
      <w:r>
        <w:rPr>
          <w:rFonts w:ascii="Cambria" w:hAnsi="Cambria"/>
          <w:sz w:val="23"/>
        </w:rPr>
        <w:t xml:space="preserve">CM de M2 </w:t>
      </w:r>
      <w:proofErr w:type="spellStart"/>
      <w:r>
        <w:rPr>
          <w:rFonts w:ascii="Cambria" w:hAnsi="Cambria"/>
          <w:sz w:val="23"/>
        </w:rPr>
        <w:t>Psy</w:t>
      </w:r>
      <w:r w:rsidR="005560F5">
        <w:rPr>
          <w:rFonts w:ascii="Cambria" w:hAnsi="Cambria"/>
          <w:sz w:val="23"/>
        </w:rPr>
        <w:t>S</w:t>
      </w:r>
      <w:r>
        <w:rPr>
          <w:rFonts w:ascii="Cambria" w:hAnsi="Cambria"/>
          <w:sz w:val="23"/>
        </w:rPr>
        <w:t>anté</w:t>
      </w:r>
      <w:proofErr w:type="spellEnd"/>
      <w:r w:rsidR="005560F5">
        <w:rPr>
          <w:rFonts w:ascii="Cambria" w:hAnsi="Cambria"/>
          <w:sz w:val="23"/>
        </w:rPr>
        <w:t>/MCPI</w:t>
      </w:r>
      <w:r>
        <w:rPr>
          <w:rFonts w:ascii="Cambria" w:hAnsi="Cambria"/>
          <w:sz w:val="23"/>
        </w:rPr>
        <w:t>) (9</w:t>
      </w:r>
      <w:r w:rsidRPr="00607FBB">
        <w:rPr>
          <w:rFonts w:ascii="Cambria" w:hAnsi="Cambria"/>
          <w:position w:val="6"/>
          <w:sz w:val="17"/>
        </w:rPr>
        <w:t>H</w:t>
      </w:r>
      <w:r w:rsidRPr="00607FBB">
        <w:rPr>
          <w:rFonts w:ascii="Cambria" w:hAnsi="Cambria"/>
          <w:sz w:val="23"/>
        </w:rPr>
        <w:t>)</w:t>
      </w:r>
    </w:p>
    <w:p w14:paraId="553A3F7A" w14:textId="7D0CD31A" w:rsidR="00676C0E" w:rsidRPr="00607FBB" w:rsidRDefault="00676C0E" w:rsidP="00676C0E">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“Psychologie Sociale : les Représentations Sociales” (</w:t>
      </w:r>
      <w:r>
        <w:rPr>
          <w:rFonts w:ascii="Cambria" w:hAnsi="Cambria"/>
          <w:sz w:val="23"/>
        </w:rPr>
        <w:t>TD</w:t>
      </w:r>
      <w:r w:rsidRPr="00607FBB">
        <w:rPr>
          <w:rFonts w:ascii="Cambria" w:hAnsi="Cambria"/>
          <w:sz w:val="23"/>
        </w:rPr>
        <w:t xml:space="preserve"> de </w:t>
      </w:r>
      <w:r>
        <w:rPr>
          <w:rFonts w:ascii="Cambria" w:hAnsi="Cambria"/>
          <w:sz w:val="23"/>
        </w:rPr>
        <w:t>M2 PSTO</w:t>
      </w:r>
      <w:r w:rsidRPr="00607FBB">
        <w:rPr>
          <w:rFonts w:ascii="Cambria" w:hAnsi="Cambria"/>
          <w:sz w:val="23"/>
        </w:rPr>
        <w:t>) (1</w:t>
      </w:r>
      <w:r>
        <w:rPr>
          <w:rFonts w:ascii="Cambria" w:hAnsi="Cambria"/>
          <w:sz w:val="23"/>
        </w:rPr>
        <w:t>0</w:t>
      </w:r>
      <w:r w:rsidRPr="00607FBB">
        <w:rPr>
          <w:rFonts w:ascii="Cambria" w:hAnsi="Cambria"/>
          <w:position w:val="6"/>
          <w:sz w:val="17"/>
        </w:rPr>
        <w:t>H</w:t>
      </w:r>
      <w:r w:rsidRPr="00607FBB">
        <w:rPr>
          <w:rFonts w:ascii="Cambria" w:hAnsi="Cambria"/>
          <w:sz w:val="23"/>
        </w:rPr>
        <w:t>)</w:t>
      </w:r>
    </w:p>
    <w:p w14:paraId="0B2902F3" w14:textId="755317A1" w:rsidR="00887C36" w:rsidRPr="00607FBB" w:rsidRDefault="00887C36" w:rsidP="00887C36">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 xml:space="preserve">“Psychosociologie de la Santé &amp; de la Maladie” (TD de M2 </w:t>
      </w:r>
      <w:proofErr w:type="spellStart"/>
      <w:r w:rsidRPr="00607FBB">
        <w:rPr>
          <w:rFonts w:ascii="Cambria" w:hAnsi="Cambria"/>
          <w:sz w:val="23"/>
        </w:rPr>
        <w:t>Psy</w:t>
      </w:r>
      <w:r w:rsidR="00676C0E">
        <w:rPr>
          <w:rFonts w:ascii="Cambria" w:hAnsi="Cambria"/>
          <w:sz w:val="23"/>
        </w:rPr>
        <w:t>S</w:t>
      </w:r>
      <w:r w:rsidRPr="00607FBB">
        <w:rPr>
          <w:rFonts w:ascii="Cambria" w:hAnsi="Cambria"/>
          <w:sz w:val="23"/>
        </w:rPr>
        <w:t>anté</w:t>
      </w:r>
      <w:proofErr w:type="spellEnd"/>
      <w:r w:rsidRPr="00607FBB">
        <w:rPr>
          <w:rFonts w:ascii="Cambria" w:hAnsi="Cambria"/>
          <w:sz w:val="23"/>
        </w:rPr>
        <w:t>) (10</w:t>
      </w:r>
      <w:r w:rsidRPr="00607FBB">
        <w:rPr>
          <w:rFonts w:ascii="Cambria" w:hAnsi="Cambria"/>
          <w:position w:val="6"/>
          <w:sz w:val="17"/>
        </w:rPr>
        <w:t>H</w:t>
      </w:r>
      <w:r w:rsidRPr="00607FBB">
        <w:rPr>
          <w:rFonts w:ascii="Cambria" w:hAnsi="Cambria"/>
          <w:sz w:val="23"/>
        </w:rPr>
        <w:t>)</w:t>
      </w:r>
    </w:p>
    <w:p w14:paraId="3F62CF5D" w14:textId="77777777" w:rsidR="00EF73B1" w:rsidRPr="00607FBB" w:rsidRDefault="00EF73B1" w:rsidP="00EF73B1">
      <w:pPr>
        <w:widowControl w:val="0"/>
        <w:jc w:val="both"/>
        <w:rPr>
          <w:rFonts w:ascii="Cambria" w:hAnsi="Cambria"/>
          <w:sz w:val="23"/>
        </w:rPr>
      </w:pPr>
      <w:r w:rsidRPr="00607FBB">
        <w:rPr>
          <w:rFonts w:ascii="Cambria" w:hAnsi="Cambria"/>
          <w:sz w:val="14"/>
        </w:rPr>
        <w:t xml:space="preserve">• </w:t>
      </w:r>
      <w:r w:rsidRPr="00607FBB">
        <w:rPr>
          <w:rFonts w:ascii="Cambria" w:hAnsi="Cambria"/>
          <w:sz w:val="23"/>
        </w:rPr>
        <w:t>“Traitement informatisé des données : le logiciel Alceste” (TD de M2 Ergonomie) (12</w:t>
      </w:r>
      <w:r w:rsidRPr="00607FBB">
        <w:rPr>
          <w:rFonts w:ascii="Cambria" w:hAnsi="Cambria"/>
          <w:position w:val="6"/>
          <w:sz w:val="17"/>
        </w:rPr>
        <w:t>H</w:t>
      </w:r>
      <w:r w:rsidRPr="00607FBB">
        <w:rPr>
          <w:rFonts w:ascii="Cambria" w:hAnsi="Cambria"/>
          <w:sz w:val="23"/>
        </w:rPr>
        <w:t>)</w:t>
      </w:r>
      <w:r w:rsidRPr="00607FBB">
        <w:rPr>
          <w:rFonts w:ascii="Cambria" w:hAnsi="Cambria"/>
          <w:position w:val="6"/>
          <w:sz w:val="17"/>
        </w:rPr>
        <w:t xml:space="preserve"> </w:t>
      </w:r>
    </w:p>
    <w:p w14:paraId="4CB9E745" w14:textId="77777777" w:rsidR="003B0CF8" w:rsidRPr="00607FBB" w:rsidRDefault="003B0CF8" w:rsidP="003B0CF8">
      <w:pPr>
        <w:widowControl w:val="0"/>
        <w:jc w:val="both"/>
        <w:rPr>
          <w:rFonts w:ascii="Cambria" w:hAnsi="Cambria"/>
          <w:sz w:val="23"/>
        </w:rPr>
      </w:pPr>
      <w:r w:rsidRPr="00607FBB">
        <w:rPr>
          <w:rFonts w:ascii="Cambria" w:hAnsi="Cambria"/>
          <w:sz w:val="14"/>
        </w:rPr>
        <w:t xml:space="preserve">• </w:t>
      </w:r>
      <w:r w:rsidRPr="00607FBB">
        <w:rPr>
          <w:rFonts w:ascii="Cambria" w:hAnsi="Cambria"/>
          <w:sz w:val="23"/>
        </w:rPr>
        <w:t>“</w:t>
      </w:r>
      <w:r>
        <w:rPr>
          <w:rFonts w:ascii="Cambria" w:hAnsi="Cambria"/>
          <w:sz w:val="23"/>
        </w:rPr>
        <w:t>Outils statistiques avancés</w:t>
      </w:r>
      <w:r w:rsidRPr="00607FBB">
        <w:rPr>
          <w:rFonts w:ascii="Cambria" w:hAnsi="Cambria"/>
          <w:sz w:val="23"/>
        </w:rPr>
        <w:t>” (</w:t>
      </w:r>
      <w:r>
        <w:rPr>
          <w:rFonts w:ascii="Cambria" w:hAnsi="Cambria"/>
          <w:sz w:val="23"/>
        </w:rPr>
        <w:t>CM/TD de M2 Ergonomie) (</w:t>
      </w:r>
      <w:r w:rsidRPr="00607FBB">
        <w:rPr>
          <w:rFonts w:ascii="Cambria" w:hAnsi="Cambria"/>
          <w:sz w:val="23"/>
        </w:rPr>
        <w:t>2</w:t>
      </w:r>
      <w:r>
        <w:rPr>
          <w:rFonts w:ascii="Cambria" w:hAnsi="Cambria"/>
          <w:sz w:val="23"/>
        </w:rPr>
        <w:t>4</w:t>
      </w:r>
      <w:r w:rsidRPr="00607FBB">
        <w:rPr>
          <w:rFonts w:ascii="Cambria" w:hAnsi="Cambria"/>
          <w:position w:val="6"/>
          <w:sz w:val="17"/>
        </w:rPr>
        <w:t>H</w:t>
      </w:r>
      <w:r w:rsidRPr="00607FBB">
        <w:rPr>
          <w:rFonts w:ascii="Cambria" w:hAnsi="Cambria"/>
          <w:sz w:val="23"/>
        </w:rPr>
        <w:t>)</w:t>
      </w:r>
      <w:r w:rsidRPr="00607FBB">
        <w:rPr>
          <w:rFonts w:ascii="Cambria" w:hAnsi="Cambria"/>
          <w:position w:val="6"/>
          <w:sz w:val="17"/>
        </w:rPr>
        <w:t xml:space="preserve"> </w:t>
      </w:r>
    </w:p>
    <w:p w14:paraId="12EA1CA8" w14:textId="77777777" w:rsidR="00D41363" w:rsidRPr="00607FBB" w:rsidRDefault="00D41363" w:rsidP="00E05117">
      <w:pPr>
        <w:widowControl w:val="0"/>
        <w:jc w:val="both"/>
        <w:rPr>
          <w:rFonts w:ascii="Cambria" w:hAnsi="Cambria"/>
          <w:position w:val="6"/>
          <w:sz w:val="17"/>
        </w:rPr>
      </w:pPr>
    </w:p>
    <w:p w14:paraId="3A5A23A9" w14:textId="77777777" w:rsidR="00D41363" w:rsidRPr="00607FBB" w:rsidRDefault="00D41363" w:rsidP="00E93F03">
      <w:pPr>
        <w:widowControl w:val="0"/>
        <w:tabs>
          <w:tab w:val="left" w:pos="-1"/>
        </w:tabs>
        <w:jc w:val="both"/>
        <w:rPr>
          <w:rFonts w:ascii="Cambria" w:hAnsi="Cambria"/>
          <w:sz w:val="23"/>
        </w:rPr>
      </w:pPr>
      <w:r w:rsidRPr="00607FBB">
        <w:rPr>
          <w:rFonts w:ascii="Cambria" w:hAnsi="Cambria"/>
          <w:b/>
          <w:bCs/>
          <w:i/>
          <w:sz w:val="23"/>
        </w:rPr>
        <w:t>Autres Enseignements :</w:t>
      </w:r>
    </w:p>
    <w:p w14:paraId="2F16E0F0" w14:textId="77777777" w:rsidR="000970C9" w:rsidRPr="00607FBB" w:rsidRDefault="000970C9" w:rsidP="000970C9">
      <w:pPr>
        <w:widowControl w:val="0"/>
        <w:tabs>
          <w:tab w:val="left" w:pos="-1"/>
        </w:tabs>
        <w:ind w:left="1378" w:hanging="1378"/>
        <w:jc w:val="both"/>
        <w:rPr>
          <w:rFonts w:ascii="Cambria" w:hAnsi="Cambria"/>
          <w:bCs/>
          <w:i/>
          <w:sz w:val="23"/>
        </w:rPr>
      </w:pPr>
      <w:r>
        <w:rPr>
          <w:rFonts w:ascii="Cambria" w:hAnsi="Cambria"/>
          <w:sz w:val="23"/>
        </w:rPr>
        <w:t>Licence Humanités</w:t>
      </w:r>
      <w:r w:rsidRPr="00607FBB">
        <w:rPr>
          <w:rFonts w:ascii="Cambria" w:hAnsi="Cambria"/>
          <w:sz w:val="23"/>
        </w:rPr>
        <w:t> :</w:t>
      </w:r>
    </w:p>
    <w:p w14:paraId="1BC02929" w14:textId="77777777" w:rsidR="00402DDD" w:rsidRPr="00607FBB" w:rsidRDefault="00402DDD" w:rsidP="00402DDD">
      <w:pPr>
        <w:widowControl w:val="0"/>
        <w:jc w:val="both"/>
        <w:rPr>
          <w:rFonts w:ascii="Cambria" w:hAnsi="Cambria"/>
          <w:position w:val="6"/>
          <w:sz w:val="17"/>
        </w:rPr>
      </w:pPr>
      <w:r w:rsidRPr="00607FBB">
        <w:rPr>
          <w:rFonts w:ascii="Cambria" w:hAnsi="Cambria"/>
          <w:sz w:val="14"/>
        </w:rPr>
        <w:t xml:space="preserve">• </w:t>
      </w:r>
      <w:r>
        <w:rPr>
          <w:rFonts w:ascii="Cambria" w:hAnsi="Cambria"/>
          <w:sz w:val="23"/>
        </w:rPr>
        <w:t>“Psychologie de la santé </w:t>
      </w:r>
      <w:r w:rsidRPr="00607FBB">
        <w:rPr>
          <w:rFonts w:ascii="Cambria" w:hAnsi="Cambria"/>
          <w:sz w:val="23"/>
        </w:rPr>
        <w:t>” (CM</w:t>
      </w:r>
      <w:r>
        <w:rPr>
          <w:rFonts w:ascii="Cambria" w:hAnsi="Cambria"/>
          <w:sz w:val="23"/>
        </w:rPr>
        <w:t>/TD</w:t>
      </w:r>
      <w:r w:rsidRPr="00607FBB">
        <w:rPr>
          <w:rFonts w:ascii="Cambria" w:hAnsi="Cambria"/>
          <w:sz w:val="23"/>
        </w:rPr>
        <w:t xml:space="preserve"> de L3</w:t>
      </w:r>
      <w:r>
        <w:rPr>
          <w:rFonts w:ascii="Cambria" w:hAnsi="Cambria"/>
          <w:sz w:val="23"/>
        </w:rPr>
        <w:t xml:space="preserve"> Humanités</w:t>
      </w:r>
      <w:r w:rsidRPr="00607FBB">
        <w:rPr>
          <w:rFonts w:ascii="Cambria" w:hAnsi="Cambria"/>
          <w:sz w:val="23"/>
        </w:rPr>
        <w:t>) (</w:t>
      </w:r>
      <w:r>
        <w:rPr>
          <w:rFonts w:ascii="Cambria" w:hAnsi="Cambria"/>
          <w:sz w:val="23"/>
        </w:rPr>
        <w:t>1</w:t>
      </w:r>
      <w:r w:rsidRPr="00607FBB">
        <w:rPr>
          <w:rFonts w:ascii="Cambria" w:hAnsi="Cambria"/>
          <w:sz w:val="23"/>
        </w:rPr>
        <w:t>2</w:t>
      </w:r>
      <w:r w:rsidRPr="00607FBB">
        <w:rPr>
          <w:rFonts w:ascii="Cambria" w:hAnsi="Cambria"/>
          <w:position w:val="6"/>
          <w:sz w:val="17"/>
        </w:rPr>
        <w:t>H</w:t>
      </w:r>
      <w:r>
        <w:rPr>
          <w:rFonts w:ascii="Cambria" w:hAnsi="Cambria"/>
          <w:sz w:val="23"/>
        </w:rPr>
        <w:t xml:space="preserve"> + 1</w:t>
      </w:r>
      <w:r w:rsidRPr="00607FBB">
        <w:rPr>
          <w:rFonts w:ascii="Cambria" w:hAnsi="Cambria"/>
          <w:sz w:val="23"/>
        </w:rPr>
        <w:t>2</w:t>
      </w:r>
      <w:r w:rsidRPr="00607FBB">
        <w:rPr>
          <w:rFonts w:ascii="Cambria" w:hAnsi="Cambria"/>
          <w:position w:val="6"/>
          <w:sz w:val="17"/>
        </w:rPr>
        <w:t>H</w:t>
      </w:r>
      <w:r w:rsidRPr="00607FBB">
        <w:rPr>
          <w:rFonts w:ascii="Cambria" w:hAnsi="Cambria"/>
          <w:sz w:val="23"/>
        </w:rPr>
        <w:t>)</w:t>
      </w:r>
    </w:p>
    <w:p w14:paraId="35F7D8CC" w14:textId="77777777" w:rsidR="00402DDD" w:rsidRPr="00607FBB" w:rsidRDefault="00402DDD" w:rsidP="00402DDD">
      <w:pPr>
        <w:widowControl w:val="0"/>
        <w:jc w:val="both"/>
        <w:rPr>
          <w:rFonts w:ascii="Cambria" w:hAnsi="Cambria"/>
          <w:position w:val="6"/>
          <w:sz w:val="17"/>
        </w:rPr>
      </w:pPr>
      <w:r w:rsidRPr="00607FBB">
        <w:rPr>
          <w:rFonts w:ascii="Cambria" w:hAnsi="Cambria"/>
          <w:sz w:val="14"/>
        </w:rPr>
        <w:t xml:space="preserve">• </w:t>
      </w:r>
      <w:r>
        <w:rPr>
          <w:rFonts w:ascii="Cambria" w:hAnsi="Cambria"/>
          <w:sz w:val="23"/>
        </w:rPr>
        <w:t>“Entretiens et méthodes qualitatives </w:t>
      </w:r>
      <w:r w:rsidRPr="00607FBB">
        <w:rPr>
          <w:rFonts w:ascii="Cambria" w:hAnsi="Cambria"/>
          <w:sz w:val="23"/>
        </w:rPr>
        <w:t>” (CM</w:t>
      </w:r>
      <w:r>
        <w:rPr>
          <w:rFonts w:ascii="Cambria" w:hAnsi="Cambria"/>
          <w:sz w:val="23"/>
        </w:rPr>
        <w:t>/TD</w:t>
      </w:r>
      <w:r w:rsidRPr="00607FBB">
        <w:rPr>
          <w:rFonts w:ascii="Cambria" w:hAnsi="Cambria"/>
          <w:sz w:val="23"/>
        </w:rPr>
        <w:t xml:space="preserve"> de L3</w:t>
      </w:r>
      <w:r>
        <w:rPr>
          <w:rFonts w:ascii="Cambria" w:hAnsi="Cambria"/>
          <w:sz w:val="23"/>
        </w:rPr>
        <w:t xml:space="preserve"> Humanités</w:t>
      </w:r>
      <w:r w:rsidRPr="00607FBB">
        <w:rPr>
          <w:rFonts w:ascii="Cambria" w:hAnsi="Cambria"/>
          <w:sz w:val="23"/>
        </w:rPr>
        <w:t>) (</w:t>
      </w:r>
      <w:r>
        <w:rPr>
          <w:rFonts w:ascii="Cambria" w:hAnsi="Cambria"/>
          <w:sz w:val="23"/>
        </w:rPr>
        <w:t>1</w:t>
      </w:r>
      <w:r w:rsidRPr="00607FBB">
        <w:rPr>
          <w:rFonts w:ascii="Cambria" w:hAnsi="Cambria"/>
          <w:sz w:val="23"/>
        </w:rPr>
        <w:t>2</w:t>
      </w:r>
      <w:r w:rsidRPr="00607FBB">
        <w:rPr>
          <w:rFonts w:ascii="Cambria" w:hAnsi="Cambria"/>
          <w:position w:val="6"/>
          <w:sz w:val="17"/>
        </w:rPr>
        <w:t>H</w:t>
      </w:r>
      <w:r>
        <w:rPr>
          <w:rFonts w:ascii="Cambria" w:hAnsi="Cambria"/>
          <w:sz w:val="23"/>
        </w:rPr>
        <w:t xml:space="preserve"> + 1</w:t>
      </w:r>
      <w:r w:rsidRPr="00607FBB">
        <w:rPr>
          <w:rFonts w:ascii="Cambria" w:hAnsi="Cambria"/>
          <w:sz w:val="23"/>
        </w:rPr>
        <w:t>2</w:t>
      </w:r>
      <w:r w:rsidRPr="00607FBB">
        <w:rPr>
          <w:rFonts w:ascii="Cambria" w:hAnsi="Cambria"/>
          <w:position w:val="6"/>
          <w:sz w:val="17"/>
        </w:rPr>
        <w:t>H</w:t>
      </w:r>
      <w:r w:rsidRPr="00607FBB">
        <w:rPr>
          <w:rFonts w:ascii="Cambria" w:hAnsi="Cambria"/>
          <w:sz w:val="23"/>
        </w:rPr>
        <w:t>)</w:t>
      </w:r>
    </w:p>
    <w:p w14:paraId="0044C7DB" w14:textId="77777777" w:rsidR="000970C9" w:rsidRDefault="000970C9" w:rsidP="00437066">
      <w:pPr>
        <w:widowControl w:val="0"/>
        <w:tabs>
          <w:tab w:val="left" w:pos="-1"/>
        </w:tabs>
        <w:ind w:left="1378" w:hanging="1378"/>
        <w:jc w:val="both"/>
        <w:rPr>
          <w:rFonts w:ascii="Cambria" w:hAnsi="Cambria"/>
          <w:sz w:val="23"/>
        </w:rPr>
      </w:pPr>
    </w:p>
    <w:p w14:paraId="0E662D04" w14:textId="316BEC58" w:rsidR="00E46ADD" w:rsidRPr="00607FBB" w:rsidRDefault="00E46ADD" w:rsidP="00E46ADD">
      <w:pPr>
        <w:widowControl w:val="0"/>
        <w:tabs>
          <w:tab w:val="left" w:pos="-1"/>
        </w:tabs>
        <w:ind w:left="1378" w:hanging="1378"/>
        <w:jc w:val="both"/>
        <w:rPr>
          <w:rFonts w:ascii="Cambria" w:hAnsi="Cambria"/>
          <w:bCs/>
          <w:i/>
          <w:sz w:val="23"/>
        </w:rPr>
      </w:pPr>
      <w:r>
        <w:rPr>
          <w:rFonts w:ascii="Cambria" w:hAnsi="Cambria"/>
          <w:sz w:val="23"/>
        </w:rPr>
        <w:t xml:space="preserve">Licence </w:t>
      </w:r>
      <w:proofErr w:type="spellStart"/>
      <w:r>
        <w:rPr>
          <w:rFonts w:ascii="Cambria" w:hAnsi="Cambria"/>
          <w:sz w:val="23"/>
        </w:rPr>
        <w:t>Scciences</w:t>
      </w:r>
      <w:proofErr w:type="spellEnd"/>
      <w:r>
        <w:rPr>
          <w:rFonts w:ascii="Cambria" w:hAnsi="Cambria"/>
          <w:sz w:val="23"/>
        </w:rPr>
        <w:t xml:space="preserve"> du Langage</w:t>
      </w:r>
      <w:r w:rsidRPr="00607FBB">
        <w:rPr>
          <w:rFonts w:ascii="Cambria" w:hAnsi="Cambria"/>
          <w:sz w:val="23"/>
        </w:rPr>
        <w:t> :</w:t>
      </w:r>
    </w:p>
    <w:p w14:paraId="00D9A9FB" w14:textId="47408E20" w:rsidR="00E46ADD" w:rsidRPr="00607FBB" w:rsidRDefault="00E46ADD" w:rsidP="00E46ADD">
      <w:pPr>
        <w:widowControl w:val="0"/>
        <w:jc w:val="both"/>
        <w:rPr>
          <w:rFonts w:ascii="Cambria" w:hAnsi="Cambria"/>
          <w:position w:val="6"/>
          <w:sz w:val="17"/>
        </w:rPr>
      </w:pPr>
      <w:r w:rsidRPr="00607FBB">
        <w:rPr>
          <w:rFonts w:ascii="Cambria" w:hAnsi="Cambria"/>
          <w:sz w:val="14"/>
        </w:rPr>
        <w:t xml:space="preserve">• </w:t>
      </w:r>
      <w:r>
        <w:rPr>
          <w:rFonts w:ascii="Cambria" w:hAnsi="Cambria"/>
          <w:sz w:val="23"/>
        </w:rPr>
        <w:t>“Traitement de corpus </w:t>
      </w:r>
      <w:r w:rsidRPr="00607FBB">
        <w:rPr>
          <w:rFonts w:ascii="Cambria" w:hAnsi="Cambria"/>
          <w:sz w:val="23"/>
        </w:rPr>
        <w:t>” (</w:t>
      </w:r>
      <w:r>
        <w:rPr>
          <w:rFonts w:ascii="Cambria" w:hAnsi="Cambria"/>
          <w:sz w:val="23"/>
        </w:rPr>
        <w:t>T</w:t>
      </w:r>
      <w:r w:rsidR="002F17E9">
        <w:rPr>
          <w:rFonts w:ascii="Cambria" w:hAnsi="Cambria"/>
          <w:sz w:val="23"/>
        </w:rPr>
        <w:t>PL</w:t>
      </w:r>
      <w:r w:rsidRPr="00607FBB">
        <w:rPr>
          <w:rFonts w:ascii="Cambria" w:hAnsi="Cambria"/>
          <w:sz w:val="23"/>
        </w:rPr>
        <w:t xml:space="preserve"> de L</w:t>
      </w:r>
      <w:r>
        <w:rPr>
          <w:rFonts w:ascii="Cambria" w:hAnsi="Cambria"/>
          <w:sz w:val="23"/>
        </w:rPr>
        <w:t>2 SDL</w:t>
      </w:r>
      <w:r w:rsidRPr="00607FBB">
        <w:rPr>
          <w:rFonts w:ascii="Cambria" w:hAnsi="Cambria"/>
          <w:sz w:val="23"/>
        </w:rPr>
        <w:t>) (</w:t>
      </w:r>
      <w:r>
        <w:rPr>
          <w:rFonts w:ascii="Cambria" w:hAnsi="Cambria"/>
          <w:sz w:val="23"/>
        </w:rPr>
        <w:t>24</w:t>
      </w:r>
      <w:r w:rsidRPr="00607FBB">
        <w:rPr>
          <w:rFonts w:ascii="Cambria" w:hAnsi="Cambria"/>
          <w:position w:val="6"/>
          <w:sz w:val="17"/>
        </w:rPr>
        <w:t>H</w:t>
      </w:r>
      <w:r w:rsidRPr="00607FBB">
        <w:rPr>
          <w:rFonts w:ascii="Cambria" w:hAnsi="Cambria"/>
          <w:sz w:val="23"/>
        </w:rPr>
        <w:t>)</w:t>
      </w:r>
    </w:p>
    <w:p w14:paraId="65A4E0D6" w14:textId="77777777" w:rsidR="00E46ADD" w:rsidRDefault="00E46ADD" w:rsidP="00437066">
      <w:pPr>
        <w:widowControl w:val="0"/>
        <w:tabs>
          <w:tab w:val="left" w:pos="-1"/>
        </w:tabs>
        <w:ind w:left="1378" w:hanging="1378"/>
        <w:jc w:val="both"/>
        <w:rPr>
          <w:rFonts w:ascii="Cambria" w:hAnsi="Cambria"/>
          <w:sz w:val="23"/>
        </w:rPr>
      </w:pPr>
    </w:p>
    <w:p w14:paraId="69B3C372" w14:textId="395AA626" w:rsidR="00D41363" w:rsidRPr="00607FBB" w:rsidRDefault="00D41363" w:rsidP="00437066">
      <w:pPr>
        <w:widowControl w:val="0"/>
        <w:tabs>
          <w:tab w:val="left" w:pos="-1"/>
        </w:tabs>
        <w:ind w:left="1378" w:hanging="1378"/>
        <w:jc w:val="both"/>
        <w:rPr>
          <w:rFonts w:ascii="Cambria" w:hAnsi="Cambria"/>
          <w:bCs/>
          <w:i/>
          <w:sz w:val="23"/>
        </w:rPr>
      </w:pPr>
      <w:r w:rsidRPr="00607FBB">
        <w:rPr>
          <w:rFonts w:ascii="Cambria" w:hAnsi="Cambria"/>
          <w:sz w:val="23"/>
        </w:rPr>
        <w:t xml:space="preserve">Maîtrise des Sciences et Techniques - option </w:t>
      </w:r>
      <w:r w:rsidRPr="00607FBB">
        <w:rPr>
          <w:rFonts w:ascii="Cambria" w:hAnsi="Cambria"/>
          <w:i/>
          <w:sz w:val="23"/>
        </w:rPr>
        <w:t>"Innovations et interventions"</w:t>
      </w:r>
      <w:r w:rsidRPr="00607FBB">
        <w:rPr>
          <w:rFonts w:ascii="Cambria" w:hAnsi="Cambria"/>
          <w:sz w:val="23"/>
        </w:rPr>
        <w:t xml:space="preserve"> </w:t>
      </w:r>
      <w:r w:rsidRPr="00607FBB">
        <w:rPr>
          <w:rFonts w:ascii="Cambria" w:hAnsi="Cambria"/>
          <w:bCs/>
          <w:i/>
          <w:sz w:val="23"/>
        </w:rPr>
        <w:t>(2</w:t>
      </w:r>
      <w:r w:rsidRPr="00607FBB">
        <w:rPr>
          <w:rFonts w:ascii="Cambria" w:hAnsi="Cambria"/>
          <w:bCs/>
          <w:i/>
          <w:sz w:val="23"/>
          <w:vertAlign w:val="superscript"/>
        </w:rPr>
        <w:t>e</w:t>
      </w:r>
      <w:r w:rsidRPr="00607FBB">
        <w:rPr>
          <w:rFonts w:ascii="Cambria" w:hAnsi="Cambria"/>
          <w:bCs/>
          <w:i/>
          <w:sz w:val="23"/>
        </w:rPr>
        <w:t xml:space="preserve"> cycle):</w:t>
      </w:r>
    </w:p>
    <w:p w14:paraId="305DD0AC" w14:textId="77777777" w:rsidR="00D41363" w:rsidRPr="00607FBB" w:rsidRDefault="00D41363" w:rsidP="00CA3EF7">
      <w:pPr>
        <w:widowControl w:val="0"/>
        <w:jc w:val="both"/>
        <w:rPr>
          <w:rFonts w:ascii="Cambria" w:hAnsi="Cambria"/>
          <w:sz w:val="23"/>
        </w:rPr>
      </w:pPr>
      <w:r w:rsidRPr="00607FBB">
        <w:rPr>
          <w:rFonts w:ascii="Cambria" w:hAnsi="Cambria"/>
          <w:sz w:val="14"/>
        </w:rPr>
        <w:t xml:space="preserve">• </w:t>
      </w:r>
      <w:r w:rsidRPr="00607FBB">
        <w:rPr>
          <w:rFonts w:ascii="Cambria" w:hAnsi="Cambria"/>
          <w:sz w:val="23"/>
        </w:rPr>
        <w:t>“Les Représentations Sociales” (CM : 10</w:t>
      </w:r>
      <w:r w:rsidRPr="00607FBB">
        <w:rPr>
          <w:rFonts w:ascii="Cambria" w:hAnsi="Cambria"/>
          <w:position w:val="6"/>
          <w:sz w:val="17"/>
        </w:rPr>
        <w:t xml:space="preserve">H </w:t>
      </w:r>
      <w:r w:rsidRPr="00607FBB">
        <w:rPr>
          <w:rFonts w:ascii="Cambria" w:hAnsi="Cambria"/>
          <w:sz w:val="23"/>
        </w:rPr>
        <w:t>+ TD : 16</w:t>
      </w:r>
      <w:r w:rsidRPr="00607FBB">
        <w:rPr>
          <w:rFonts w:ascii="Cambria" w:hAnsi="Cambria"/>
          <w:position w:val="6"/>
          <w:sz w:val="17"/>
        </w:rPr>
        <w:t>H</w:t>
      </w:r>
      <w:r w:rsidRPr="00607FBB">
        <w:rPr>
          <w:rFonts w:ascii="Cambria" w:hAnsi="Cambria"/>
          <w:sz w:val="23"/>
        </w:rPr>
        <w:t>)</w:t>
      </w:r>
    </w:p>
    <w:p w14:paraId="1A1B19B3" w14:textId="77777777" w:rsidR="000970C9" w:rsidRDefault="000970C9" w:rsidP="00DF5C37">
      <w:pPr>
        <w:widowControl w:val="0"/>
        <w:tabs>
          <w:tab w:val="left" w:pos="-1"/>
        </w:tabs>
        <w:ind w:left="1378" w:hanging="1378"/>
        <w:jc w:val="both"/>
        <w:rPr>
          <w:rFonts w:ascii="Cambria" w:hAnsi="Cambria"/>
          <w:sz w:val="23"/>
        </w:rPr>
      </w:pPr>
    </w:p>
    <w:p w14:paraId="1CB598E2" w14:textId="77777777" w:rsidR="00D41363" w:rsidRPr="00607FBB" w:rsidRDefault="00D41363" w:rsidP="00DF5C37">
      <w:pPr>
        <w:widowControl w:val="0"/>
        <w:tabs>
          <w:tab w:val="left" w:pos="-1"/>
        </w:tabs>
        <w:ind w:left="1378" w:hanging="1378"/>
        <w:jc w:val="both"/>
        <w:rPr>
          <w:rFonts w:ascii="Cambria" w:hAnsi="Cambria"/>
          <w:bCs/>
          <w:i/>
          <w:sz w:val="23"/>
        </w:rPr>
      </w:pPr>
      <w:r w:rsidRPr="00607FBB">
        <w:rPr>
          <w:rFonts w:ascii="Cambria" w:hAnsi="Cambria"/>
          <w:sz w:val="23"/>
        </w:rPr>
        <w:t>Enseignements d’ouverture</w:t>
      </w:r>
      <w:r w:rsidR="00C40A0B">
        <w:rPr>
          <w:rFonts w:ascii="Cambria" w:hAnsi="Cambria"/>
          <w:sz w:val="23"/>
        </w:rPr>
        <w:t xml:space="preserve"> (interdisciplinaires)</w:t>
      </w:r>
      <w:r w:rsidRPr="00607FBB">
        <w:rPr>
          <w:rFonts w:ascii="Cambria" w:hAnsi="Cambria"/>
          <w:sz w:val="23"/>
        </w:rPr>
        <w:t> :</w:t>
      </w:r>
    </w:p>
    <w:p w14:paraId="7DB6DA0F" w14:textId="77777777" w:rsidR="00D41363" w:rsidRPr="00607FBB" w:rsidRDefault="00D41363" w:rsidP="00B76625">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“Regard Psychosociologique sur la prévention - Addictions et Effet Placebo” (CM L2) (3</w:t>
      </w:r>
      <w:r w:rsidRPr="00607FBB">
        <w:rPr>
          <w:rFonts w:ascii="Cambria" w:hAnsi="Cambria"/>
          <w:position w:val="6"/>
          <w:sz w:val="17"/>
        </w:rPr>
        <w:t>H</w:t>
      </w:r>
      <w:r w:rsidRPr="00607FBB">
        <w:rPr>
          <w:rFonts w:ascii="Cambria" w:hAnsi="Cambria"/>
          <w:sz w:val="23"/>
        </w:rPr>
        <w:t>)</w:t>
      </w:r>
    </w:p>
    <w:p w14:paraId="6AD867FC" w14:textId="77777777" w:rsidR="00D41363" w:rsidRPr="00607FBB" w:rsidRDefault="00D41363" w:rsidP="00B76625">
      <w:pPr>
        <w:widowControl w:val="0"/>
        <w:jc w:val="both"/>
        <w:rPr>
          <w:rFonts w:ascii="Cambria" w:hAnsi="Cambria"/>
          <w:position w:val="6"/>
          <w:sz w:val="17"/>
        </w:rPr>
      </w:pPr>
      <w:r w:rsidRPr="00607FBB">
        <w:rPr>
          <w:rFonts w:ascii="Cambria" w:hAnsi="Cambria"/>
          <w:sz w:val="14"/>
        </w:rPr>
        <w:t xml:space="preserve">• </w:t>
      </w:r>
      <w:r w:rsidRPr="00607FBB">
        <w:rPr>
          <w:rFonts w:ascii="Cambria" w:hAnsi="Cambria"/>
          <w:sz w:val="23"/>
        </w:rPr>
        <w:t>“Regard Psychosociologique sur les addictions” (CM L2) (3</w:t>
      </w:r>
      <w:r w:rsidRPr="00607FBB">
        <w:rPr>
          <w:rFonts w:ascii="Cambria" w:hAnsi="Cambria"/>
          <w:position w:val="6"/>
          <w:sz w:val="17"/>
        </w:rPr>
        <w:t>H</w:t>
      </w:r>
      <w:r w:rsidRPr="00607FBB">
        <w:rPr>
          <w:rFonts w:ascii="Cambria" w:hAnsi="Cambria"/>
          <w:sz w:val="23"/>
        </w:rPr>
        <w:t>)</w:t>
      </w:r>
    </w:p>
    <w:p w14:paraId="0B1A162D" w14:textId="77777777" w:rsidR="00D41363" w:rsidRPr="00607FBB" w:rsidRDefault="00D41363" w:rsidP="00DF5C37">
      <w:pPr>
        <w:widowControl w:val="0"/>
        <w:tabs>
          <w:tab w:val="left" w:pos="2145"/>
        </w:tabs>
        <w:jc w:val="both"/>
        <w:rPr>
          <w:rFonts w:ascii="Cambria" w:hAnsi="Cambria"/>
          <w:position w:val="6"/>
          <w:sz w:val="17"/>
        </w:rPr>
      </w:pPr>
    </w:p>
    <w:p w14:paraId="02D177EB" w14:textId="77777777" w:rsidR="00D41363" w:rsidRPr="00607FBB" w:rsidRDefault="00D41363" w:rsidP="00E05117">
      <w:pPr>
        <w:widowControl w:val="0"/>
        <w:jc w:val="both"/>
        <w:rPr>
          <w:rFonts w:ascii="Cambria" w:hAnsi="Cambria"/>
          <w:position w:val="6"/>
          <w:sz w:val="17"/>
        </w:rPr>
      </w:pPr>
    </w:p>
    <w:p w14:paraId="38F2355C" w14:textId="77777777" w:rsidR="00D41363" w:rsidRPr="00607FBB" w:rsidRDefault="00976AA3" w:rsidP="007A33C8">
      <w:pPr>
        <w:jc w:val="both"/>
        <w:rPr>
          <w:rFonts w:ascii="Cambria" w:hAnsi="Cambria" w:cs="Arial"/>
          <w:b/>
          <w:bCs/>
          <w:sz w:val="22"/>
          <w:szCs w:val="22"/>
        </w:rPr>
      </w:pPr>
      <w:r>
        <w:rPr>
          <w:rFonts w:ascii="Cambria" w:hAnsi="Cambria" w:cs="Arial"/>
          <w:b/>
          <w:bCs/>
          <w:sz w:val="22"/>
          <w:szCs w:val="22"/>
        </w:rPr>
        <w:t>9</w:t>
      </w:r>
      <w:r w:rsidR="00D41363" w:rsidRPr="00607FBB">
        <w:rPr>
          <w:rFonts w:ascii="Cambria" w:hAnsi="Cambria" w:cs="Arial"/>
          <w:b/>
          <w:bCs/>
          <w:sz w:val="22"/>
          <w:szCs w:val="22"/>
        </w:rPr>
        <w:t>.3. Interventions en formation continue à l’U</w:t>
      </w:r>
      <w:r w:rsidR="00D41363">
        <w:rPr>
          <w:rFonts w:ascii="Cambria" w:hAnsi="Cambria" w:cs="Arial"/>
          <w:b/>
          <w:bCs/>
          <w:sz w:val="22"/>
          <w:szCs w:val="22"/>
        </w:rPr>
        <w:t>niversité de Lorraine</w:t>
      </w:r>
    </w:p>
    <w:p w14:paraId="3EF5CCBC" w14:textId="77777777" w:rsidR="00D41363" w:rsidRPr="00607FBB" w:rsidRDefault="00D41363" w:rsidP="007A33C8">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76BC2F9F" w14:textId="77777777" w:rsidR="00052830" w:rsidRPr="00607FBB" w:rsidRDefault="00052830" w:rsidP="00052830">
      <w:pPr>
        <w:widowControl w:val="0"/>
        <w:tabs>
          <w:tab w:val="left" w:pos="-1"/>
        </w:tabs>
        <w:ind w:left="1378" w:hanging="1378"/>
        <w:jc w:val="both"/>
        <w:rPr>
          <w:rFonts w:ascii="Cambria" w:hAnsi="Cambria"/>
          <w:sz w:val="23"/>
        </w:rPr>
      </w:pPr>
      <w:r>
        <w:rPr>
          <w:rFonts w:ascii="Cambria" w:hAnsi="Cambria"/>
          <w:sz w:val="23"/>
        </w:rPr>
        <w:t>2018</w:t>
      </w:r>
      <w:r w:rsidRPr="00607FBB">
        <w:rPr>
          <w:rFonts w:ascii="Cambria" w:hAnsi="Cambria"/>
          <w:sz w:val="23"/>
        </w:rPr>
        <w:tab/>
      </w:r>
      <w:r>
        <w:rPr>
          <w:rFonts w:ascii="Cambria" w:hAnsi="Cambria"/>
          <w:b/>
          <w:bCs/>
          <w:sz w:val="23"/>
        </w:rPr>
        <w:t>MOOC</w:t>
      </w:r>
      <w:r w:rsidRPr="00607FBB">
        <w:rPr>
          <w:rFonts w:ascii="Cambria" w:hAnsi="Cambria"/>
          <w:sz w:val="23"/>
        </w:rPr>
        <w:t xml:space="preserve">, </w:t>
      </w:r>
      <w:r>
        <w:rPr>
          <w:rFonts w:ascii="Cambria" w:hAnsi="Cambria"/>
          <w:sz w:val="23"/>
        </w:rPr>
        <w:t xml:space="preserve">Centre Pierre Janet (CPJ), </w:t>
      </w:r>
      <w:r w:rsidRPr="00607FBB">
        <w:rPr>
          <w:rFonts w:ascii="Cambria" w:hAnsi="Cambria"/>
          <w:sz w:val="23"/>
        </w:rPr>
        <w:t xml:space="preserve">Universités de </w:t>
      </w:r>
      <w:r>
        <w:rPr>
          <w:rFonts w:ascii="Cambria" w:hAnsi="Cambria"/>
          <w:sz w:val="23"/>
        </w:rPr>
        <w:t>Lorraine</w:t>
      </w:r>
      <w:r w:rsidRPr="00607FBB">
        <w:rPr>
          <w:rFonts w:ascii="Cambria" w:hAnsi="Cambria"/>
          <w:sz w:val="23"/>
        </w:rPr>
        <w:t> :</w:t>
      </w:r>
    </w:p>
    <w:p w14:paraId="2C7BD31C" w14:textId="77777777" w:rsidR="00052830" w:rsidRPr="00607FBB" w:rsidRDefault="00052830" w:rsidP="00052830">
      <w:pPr>
        <w:widowControl w:val="0"/>
        <w:tabs>
          <w:tab w:val="left" w:pos="-1"/>
        </w:tabs>
        <w:ind w:left="1378" w:hanging="1378"/>
        <w:jc w:val="both"/>
        <w:rPr>
          <w:rFonts w:ascii="Cambria" w:hAnsi="Cambria"/>
          <w:sz w:val="23"/>
          <w:szCs w:val="23"/>
        </w:rPr>
      </w:pPr>
      <w:r w:rsidRPr="00607FBB">
        <w:rPr>
          <w:rFonts w:ascii="Cambria" w:hAnsi="Cambria"/>
          <w:sz w:val="23"/>
          <w:szCs w:val="23"/>
        </w:rPr>
        <w:tab/>
        <w:t>Interventio</w:t>
      </w:r>
      <w:r>
        <w:rPr>
          <w:rFonts w:ascii="Cambria" w:hAnsi="Cambria"/>
          <w:sz w:val="23"/>
          <w:szCs w:val="23"/>
        </w:rPr>
        <w:t>n sur les soins palliatifs, la fin de vie, la mort et le deuil.</w:t>
      </w:r>
    </w:p>
    <w:p w14:paraId="255EA5D3" w14:textId="55551A71" w:rsidR="008100D3" w:rsidRPr="00607FBB" w:rsidRDefault="00E84A88" w:rsidP="008100D3">
      <w:pPr>
        <w:widowControl w:val="0"/>
        <w:tabs>
          <w:tab w:val="left" w:pos="-1"/>
        </w:tabs>
        <w:ind w:left="1378" w:hanging="1378"/>
        <w:jc w:val="both"/>
        <w:rPr>
          <w:rFonts w:ascii="Cambria" w:hAnsi="Cambria"/>
          <w:sz w:val="23"/>
        </w:rPr>
      </w:pPr>
      <w:r>
        <w:rPr>
          <w:rFonts w:ascii="Cambria" w:hAnsi="Cambria"/>
          <w:sz w:val="23"/>
        </w:rPr>
        <w:t>2009-2</w:t>
      </w:r>
      <w:r w:rsidR="00D411EF">
        <w:rPr>
          <w:rFonts w:ascii="Cambria" w:hAnsi="Cambria"/>
          <w:sz w:val="23"/>
        </w:rPr>
        <w:t>4</w:t>
      </w:r>
      <w:r w:rsidR="008100D3" w:rsidRPr="00607FBB">
        <w:rPr>
          <w:rFonts w:ascii="Cambria" w:hAnsi="Cambria"/>
          <w:sz w:val="23"/>
        </w:rPr>
        <w:tab/>
      </w:r>
      <w:r w:rsidR="008100D3" w:rsidRPr="00607FBB">
        <w:rPr>
          <w:rFonts w:ascii="Cambria" w:hAnsi="Cambria"/>
          <w:b/>
          <w:bCs/>
          <w:sz w:val="23"/>
        </w:rPr>
        <w:t>Diplôme Inter-Universitaire de Sexologie</w:t>
      </w:r>
      <w:r w:rsidR="008100D3" w:rsidRPr="00607FBB">
        <w:rPr>
          <w:rFonts w:ascii="Cambria" w:hAnsi="Cambria"/>
          <w:sz w:val="23"/>
        </w:rPr>
        <w:t>, Universités de Reims et de Metz :</w:t>
      </w:r>
    </w:p>
    <w:p w14:paraId="652C8478" w14:textId="06B9E354" w:rsidR="008100D3" w:rsidRPr="00607FBB" w:rsidRDefault="008100D3" w:rsidP="008100D3">
      <w:pPr>
        <w:widowControl w:val="0"/>
        <w:tabs>
          <w:tab w:val="left" w:pos="-1"/>
        </w:tabs>
        <w:ind w:left="1378" w:hanging="1378"/>
        <w:jc w:val="both"/>
        <w:rPr>
          <w:rFonts w:ascii="Cambria" w:hAnsi="Cambria"/>
          <w:sz w:val="23"/>
          <w:szCs w:val="23"/>
        </w:rPr>
      </w:pPr>
      <w:r w:rsidRPr="00607FBB">
        <w:rPr>
          <w:rFonts w:ascii="Cambria" w:hAnsi="Cambria"/>
          <w:sz w:val="23"/>
          <w:szCs w:val="23"/>
        </w:rPr>
        <w:tab/>
        <w:t xml:space="preserve">Interventions (8h) : </w:t>
      </w:r>
      <w:r w:rsidRPr="00607FBB">
        <w:rPr>
          <w:rFonts w:ascii="Cambria" w:hAnsi="Cambria"/>
          <w:i/>
          <w:sz w:val="23"/>
          <w:szCs w:val="23"/>
        </w:rPr>
        <w:t xml:space="preserve">“Sociologie et sexualité : </w:t>
      </w:r>
      <w:r w:rsidR="00E84A88">
        <w:rPr>
          <w:rFonts w:ascii="Cambria" w:hAnsi="Cambria"/>
          <w:i/>
          <w:sz w:val="23"/>
          <w:szCs w:val="23"/>
        </w:rPr>
        <w:t>les normes</w:t>
      </w:r>
      <w:r w:rsidRPr="00607FBB">
        <w:rPr>
          <w:rFonts w:ascii="Cambria" w:hAnsi="Cambria"/>
          <w:i/>
          <w:sz w:val="23"/>
          <w:szCs w:val="23"/>
        </w:rPr>
        <w:t xml:space="preserve"> sexuelle</w:t>
      </w:r>
      <w:r w:rsidR="00E84A88">
        <w:rPr>
          <w:rFonts w:ascii="Cambria" w:hAnsi="Cambria"/>
          <w:i/>
          <w:sz w:val="23"/>
          <w:szCs w:val="23"/>
        </w:rPr>
        <w:t>s</w:t>
      </w:r>
      <w:r w:rsidRPr="00607FBB">
        <w:rPr>
          <w:rFonts w:ascii="Cambria" w:hAnsi="Cambria"/>
          <w:i/>
          <w:sz w:val="23"/>
          <w:szCs w:val="23"/>
        </w:rPr>
        <w:t> »</w:t>
      </w:r>
      <w:r w:rsidR="00D411EF">
        <w:rPr>
          <w:rFonts w:ascii="Cambria" w:hAnsi="Cambria"/>
          <w:i/>
          <w:sz w:val="23"/>
          <w:szCs w:val="23"/>
        </w:rPr>
        <w:t>, «</w:t>
      </w:r>
      <w:r w:rsidR="00284A7B">
        <w:rPr>
          <w:rFonts w:ascii="Cambria" w:hAnsi="Cambria"/>
          <w:i/>
          <w:sz w:val="23"/>
          <w:szCs w:val="23"/>
        </w:rPr>
        <w:t xml:space="preserve"> </w:t>
      </w:r>
      <w:r w:rsidR="00D411EF">
        <w:rPr>
          <w:rFonts w:ascii="Cambria" w:hAnsi="Cambria"/>
          <w:i/>
          <w:sz w:val="23"/>
          <w:szCs w:val="23"/>
        </w:rPr>
        <w:t xml:space="preserve">Histoire de la sexologie ». </w:t>
      </w:r>
      <w:r w:rsidRPr="00607FBB">
        <w:rPr>
          <w:rFonts w:ascii="Cambria" w:hAnsi="Cambria"/>
          <w:sz w:val="23"/>
          <w:szCs w:val="23"/>
        </w:rPr>
        <w:t>Publics accueillis : médecins, soignants, psychologues et travailleurs sociaux.</w:t>
      </w:r>
    </w:p>
    <w:p w14:paraId="77E2EEF8" w14:textId="6CAC0A9B" w:rsidR="00D41363" w:rsidRPr="00607FBB" w:rsidRDefault="00492CFF" w:rsidP="00FD4989">
      <w:pPr>
        <w:widowControl w:val="0"/>
        <w:tabs>
          <w:tab w:val="left" w:pos="-1"/>
        </w:tabs>
        <w:ind w:left="1378" w:hanging="1378"/>
        <w:jc w:val="both"/>
        <w:rPr>
          <w:rFonts w:ascii="Cambria" w:hAnsi="Cambria"/>
          <w:sz w:val="14"/>
        </w:rPr>
      </w:pPr>
      <w:r>
        <w:rPr>
          <w:rFonts w:ascii="Cambria" w:hAnsi="Cambria"/>
          <w:sz w:val="23"/>
        </w:rPr>
        <w:t>2002-2</w:t>
      </w:r>
      <w:r w:rsidR="00B67C87">
        <w:rPr>
          <w:rFonts w:ascii="Cambria" w:hAnsi="Cambria"/>
          <w:sz w:val="23"/>
        </w:rPr>
        <w:t>3</w:t>
      </w:r>
      <w:r w:rsidR="00D41363" w:rsidRPr="00607FBB">
        <w:rPr>
          <w:rFonts w:ascii="Cambria" w:hAnsi="Cambria"/>
          <w:sz w:val="23"/>
        </w:rPr>
        <w:tab/>
      </w:r>
      <w:r w:rsidR="00D41363" w:rsidRPr="00607FBB">
        <w:rPr>
          <w:rFonts w:ascii="Cambria" w:hAnsi="Cambria"/>
          <w:b/>
          <w:sz w:val="23"/>
        </w:rPr>
        <w:t>Université du Temps Libre</w:t>
      </w:r>
      <w:r w:rsidR="00D41363" w:rsidRPr="00607FBB">
        <w:rPr>
          <w:rFonts w:ascii="Cambria" w:hAnsi="Cambria"/>
          <w:sz w:val="23"/>
        </w:rPr>
        <w:t xml:space="preserve"> (UTL) à Metz, Thionville et Saint Avold , UPVM :</w:t>
      </w:r>
    </w:p>
    <w:p w14:paraId="57F69834" w14:textId="673F1D99" w:rsidR="00D41363" w:rsidRPr="00607FBB" w:rsidRDefault="00D41363" w:rsidP="00FD4989">
      <w:pPr>
        <w:widowControl w:val="0"/>
        <w:tabs>
          <w:tab w:val="left" w:pos="-1"/>
        </w:tabs>
        <w:ind w:left="1378" w:hanging="1378"/>
        <w:jc w:val="both"/>
        <w:rPr>
          <w:rFonts w:ascii="Cambria" w:hAnsi="Cambria"/>
          <w:sz w:val="23"/>
        </w:rPr>
      </w:pPr>
      <w:r w:rsidRPr="00607FBB">
        <w:rPr>
          <w:rFonts w:ascii="Cambria" w:hAnsi="Cambria"/>
          <w:sz w:val="14"/>
        </w:rPr>
        <w:tab/>
      </w:r>
      <w:r w:rsidRPr="00607FBB">
        <w:rPr>
          <w:rFonts w:ascii="Cambria" w:hAnsi="Cambria"/>
          <w:sz w:val="23"/>
          <w:szCs w:val="23"/>
        </w:rPr>
        <w:t xml:space="preserve">Multiples conférences : </w:t>
      </w:r>
      <w:r w:rsidRPr="00607FBB">
        <w:rPr>
          <w:rFonts w:ascii="Cambria" w:hAnsi="Cambria"/>
          <w:sz w:val="23"/>
        </w:rPr>
        <w:t>“La mort aujourd’hui”, “Le mouvement des soins palliatifs en France”, “La relation thérapeutique”, “Les représentations sociales de la douleur”, “La bioéthique”, “L’infection à VIH/sida : épidémiologie, prévention, prise en charge”, « Imaginaire social autour des maladies graves : cancer et sida », « L’effet placebo », « L’euthanasie ou la mort maîtrisée »</w:t>
      </w:r>
      <w:r w:rsidR="007D5652">
        <w:rPr>
          <w:rFonts w:ascii="Cambria" w:hAnsi="Cambria"/>
          <w:sz w:val="23"/>
        </w:rPr>
        <w:t>, « </w:t>
      </w:r>
      <w:r w:rsidR="0008258E">
        <w:rPr>
          <w:rFonts w:ascii="Cambria" w:hAnsi="Cambria"/>
          <w:sz w:val="23"/>
        </w:rPr>
        <w:t>L</w:t>
      </w:r>
      <w:r w:rsidR="007D5652">
        <w:rPr>
          <w:rFonts w:ascii="Cambria" w:hAnsi="Cambria"/>
          <w:sz w:val="23"/>
        </w:rPr>
        <w:t>es normes sexuelles »</w:t>
      </w:r>
      <w:r w:rsidR="00492CFF">
        <w:rPr>
          <w:rFonts w:ascii="Cambria" w:hAnsi="Cambria"/>
          <w:sz w:val="23"/>
        </w:rPr>
        <w:t>,</w:t>
      </w:r>
      <w:r w:rsidR="00B95F95">
        <w:rPr>
          <w:rFonts w:ascii="Cambria" w:hAnsi="Cambria"/>
          <w:sz w:val="23"/>
        </w:rPr>
        <w:t xml:space="preserve"> « Le </w:t>
      </w:r>
      <w:r w:rsidR="004B28C3">
        <w:rPr>
          <w:rFonts w:ascii="Cambria" w:hAnsi="Cambria"/>
          <w:sz w:val="23"/>
        </w:rPr>
        <w:t>projet transhumanist</w:t>
      </w:r>
      <w:r w:rsidR="00B95F95">
        <w:rPr>
          <w:rFonts w:ascii="Cambria" w:hAnsi="Cambria"/>
          <w:sz w:val="23"/>
        </w:rPr>
        <w:t>e : rê</w:t>
      </w:r>
      <w:r w:rsidR="00492CFF">
        <w:rPr>
          <w:rFonts w:ascii="Cambria" w:hAnsi="Cambria"/>
          <w:sz w:val="23"/>
        </w:rPr>
        <w:t>ve ou cauchemar pour l’humanité ?</w:t>
      </w:r>
      <w:r w:rsidR="00B95F95">
        <w:rPr>
          <w:rFonts w:ascii="Cambria" w:hAnsi="Cambria"/>
          <w:sz w:val="23"/>
        </w:rPr>
        <w:t> »</w:t>
      </w:r>
      <w:r w:rsidR="00492CFF">
        <w:rPr>
          <w:rFonts w:ascii="Cambria" w:hAnsi="Cambria"/>
          <w:sz w:val="23"/>
        </w:rPr>
        <w:t>, « les discriminations ethnico-raciales dans le champ de la santé en France »</w:t>
      </w:r>
      <w:r w:rsidR="00B67C87">
        <w:rPr>
          <w:rFonts w:ascii="Cambria" w:hAnsi="Cambria"/>
          <w:sz w:val="23"/>
        </w:rPr>
        <w:t xml:space="preserve">, « les médecines complémentaires et alternatives </w:t>
      </w:r>
      <w:r w:rsidR="005568D7">
        <w:rPr>
          <w:rFonts w:ascii="Cambria" w:hAnsi="Cambria"/>
          <w:sz w:val="23"/>
        </w:rPr>
        <w:t xml:space="preserve">(MCA) </w:t>
      </w:r>
      <w:r w:rsidR="00B67C87">
        <w:rPr>
          <w:rFonts w:ascii="Cambria" w:hAnsi="Cambria"/>
          <w:sz w:val="23"/>
        </w:rPr>
        <w:t>sur internet et les réseaux sociaux »</w:t>
      </w:r>
      <w:r w:rsidR="00347C95">
        <w:rPr>
          <w:rFonts w:ascii="Cambria" w:hAnsi="Cambria"/>
          <w:sz w:val="23"/>
        </w:rPr>
        <w:t>, « Désinformation, rumeurs et complotisme ».</w:t>
      </w:r>
    </w:p>
    <w:p w14:paraId="2A39E353" w14:textId="77777777" w:rsidR="00D41363" w:rsidRPr="00607FBB" w:rsidRDefault="00D41363" w:rsidP="006367DF">
      <w:pPr>
        <w:widowControl w:val="0"/>
        <w:tabs>
          <w:tab w:val="left" w:pos="-1"/>
        </w:tabs>
        <w:ind w:left="1378" w:hanging="1378"/>
        <w:jc w:val="both"/>
        <w:rPr>
          <w:rFonts w:ascii="Cambria" w:hAnsi="Cambria"/>
          <w:sz w:val="23"/>
        </w:rPr>
      </w:pPr>
      <w:r w:rsidRPr="00607FBB">
        <w:rPr>
          <w:rFonts w:ascii="Cambria" w:hAnsi="Cambria"/>
          <w:sz w:val="23"/>
        </w:rPr>
        <w:t>2006</w:t>
      </w:r>
      <w:r w:rsidRPr="00607FBB">
        <w:rPr>
          <w:rFonts w:ascii="Cambria" w:hAnsi="Cambria"/>
          <w:sz w:val="23"/>
        </w:rPr>
        <w:tab/>
      </w:r>
      <w:r w:rsidRPr="00607FBB">
        <w:rPr>
          <w:rFonts w:ascii="Cambria" w:hAnsi="Cambria"/>
          <w:b/>
          <w:bCs/>
          <w:sz w:val="23"/>
        </w:rPr>
        <w:t>Service de Médecine Préventive</w:t>
      </w:r>
      <w:r w:rsidRPr="00607FBB">
        <w:rPr>
          <w:rFonts w:ascii="Cambria" w:hAnsi="Cambria"/>
          <w:sz w:val="23"/>
        </w:rPr>
        <w:t>, UPVM :</w:t>
      </w:r>
    </w:p>
    <w:p w14:paraId="09D2B83A" w14:textId="77777777" w:rsidR="00D41363" w:rsidRPr="00607FBB" w:rsidRDefault="00D41363" w:rsidP="006367DF">
      <w:pPr>
        <w:widowControl w:val="0"/>
        <w:tabs>
          <w:tab w:val="left" w:pos="-1"/>
        </w:tabs>
        <w:ind w:left="1378" w:hanging="1378"/>
        <w:jc w:val="both"/>
        <w:rPr>
          <w:rFonts w:ascii="Cambria" w:hAnsi="Cambria"/>
          <w:sz w:val="23"/>
          <w:szCs w:val="23"/>
        </w:rPr>
      </w:pPr>
      <w:r w:rsidRPr="00607FBB">
        <w:rPr>
          <w:rFonts w:ascii="Cambria" w:hAnsi="Cambria"/>
          <w:sz w:val="23"/>
          <w:szCs w:val="23"/>
        </w:rPr>
        <w:tab/>
        <w:t>Thème du colloque : « Se parler avant de s’aimer » : le rôle des CPEF dans une perspective de santé globale, auprès des jeunes de 15 à 25 ans – conférence : “Les jeunes et la sexualité”.</w:t>
      </w:r>
    </w:p>
    <w:p w14:paraId="73F25113" w14:textId="77777777" w:rsidR="00D41363" w:rsidRDefault="00D41363" w:rsidP="006367DF">
      <w:pPr>
        <w:jc w:val="both"/>
        <w:rPr>
          <w:rFonts w:ascii="Cambria" w:hAnsi="Cambria" w:cs="Arial"/>
          <w:sz w:val="20"/>
          <w:szCs w:val="20"/>
        </w:rPr>
      </w:pPr>
    </w:p>
    <w:p w14:paraId="321D3519" w14:textId="77777777" w:rsidR="005E36A1" w:rsidRDefault="005E36A1" w:rsidP="006367DF">
      <w:pPr>
        <w:jc w:val="both"/>
        <w:rPr>
          <w:rFonts w:ascii="Cambria" w:hAnsi="Cambria" w:cs="Arial"/>
          <w:b/>
          <w:bCs/>
          <w:sz w:val="22"/>
          <w:szCs w:val="22"/>
        </w:rPr>
      </w:pPr>
    </w:p>
    <w:p w14:paraId="258AC8D7" w14:textId="77777777" w:rsidR="00D41363" w:rsidRPr="00607FBB" w:rsidRDefault="00976AA3" w:rsidP="006367DF">
      <w:pPr>
        <w:jc w:val="both"/>
        <w:rPr>
          <w:rFonts w:ascii="Cambria" w:hAnsi="Cambria" w:cs="Arial"/>
          <w:b/>
          <w:bCs/>
          <w:sz w:val="22"/>
          <w:szCs w:val="22"/>
        </w:rPr>
      </w:pPr>
      <w:r>
        <w:rPr>
          <w:rFonts w:ascii="Cambria" w:hAnsi="Cambria" w:cs="Arial"/>
          <w:b/>
          <w:bCs/>
          <w:sz w:val="22"/>
          <w:szCs w:val="22"/>
        </w:rPr>
        <w:t>9</w:t>
      </w:r>
      <w:r w:rsidR="00D41363" w:rsidRPr="00607FBB">
        <w:rPr>
          <w:rFonts w:ascii="Cambria" w:hAnsi="Cambria" w:cs="Arial"/>
          <w:b/>
          <w:bCs/>
          <w:sz w:val="22"/>
          <w:szCs w:val="22"/>
        </w:rPr>
        <w:t>.4. Interventions en formation initiale d’autres universités et autres structures</w:t>
      </w:r>
    </w:p>
    <w:p w14:paraId="5847A1E4" w14:textId="77777777" w:rsidR="00D41363" w:rsidRPr="00607FBB" w:rsidRDefault="00D41363" w:rsidP="006367DF">
      <w:pPr>
        <w:jc w:val="both"/>
        <w:rPr>
          <w:rFonts w:ascii="Cambria" w:hAnsi="Cambria"/>
          <w:b/>
          <w:i/>
          <w:iCs/>
        </w:rPr>
      </w:pPr>
    </w:p>
    <w:p w14:paraId="4F1A9419" w14:textId="77777777" w:rsidR="004B7D30" w:rsidRPr="00607FBB" w:rsidRDefault="004B7D30" w:rsidP="004B7D30">
      <w:pPr>
        <w:widowControl w:val="0"/>
        <w:tabs>
          <w:tab w:val="left" w:pos="-1"/>
        </w:tabs>
        <w:ind w:left="1378" w:hanging="1378"/>
        <w:jc w:val="both"/>
        <w:rPr>
          <w:rFonts w:ascii="Cambria" w:hAnsi="Cambria"/>
          <w:sz w:val="23"/>
        </w:rPr>
      </w:pPr>
      <w:r>
        <w:rPr>
          <w:rFonts w:ascii="Cambria" w:hAnsi="Cambria"/>
          <w:sz w:val="23"/>
        </w:rPr>
        <w:t>2019</w:t>
      </w:r>
      <w:r w:rsidRPr="00607FBB">
        <w:rPr>
          <w:rFonts w:ascii="Cambria" w:hAnsi="Cambria"/>
          <w:sz w:val="23"/>
        </w:rPr>
        <w:tab/>
      </w:r>
      <w:r>
        <w:rPr>
          <w:rFonts w:ascii="Cambria" w:hAnsi="Cambria"/>
          <w:sz w:val="23"/>
        </w:rPr>
        <w:t>« </w:t>
      </w:r>
      <w:r w:rsidRPr="001C41C7">
        <w:rPr>
          <w:rFonts w:ascii="Cambria" w:hAnsi="Cambria"/>
          <w:b/>
          <w:sz w:val="23"/>
        </w:rPr>
        <w:t>Premier</w:t>
      </w:r>
      <w:r>
        <w:rPr>
          <w:rFonts w:ascii="Cambria" w:hAnsi="Cambria"/>
          <w:sz w:val="23"/>
        </w:rPr>
        <w:t xml:space="preserve"> </w:t>
      </w:r>
      <w:r>
        <w:rPr>
          <w:rFonts w:ascii="Cambria" w:hAnsi="Cambria"/>
          <w:b/>
          <w:bCs/>
          <w:sz w:val="23"/>
        </w:rPr>
        <w:t>MOOC francophone sur les soins palliatifs »</w:t>
      </w:r>
      <w:r w:rsidRPr="00607FBB">
        <w:rPr>
          <w:rFonts w:ascii="Cambria" w:hAnsi="Cambria"/>
          <w:sz w:val="23"/>
        </w:rPr>
        <w:t xml:space="preserve">, </w:t>
      </w:r>
      <w:r>
        <w:rPr>
          <w:rFonts w:ascii="Cambria" w:hAnsi="Cambria"/>
          <w:sz w:val="23"/>
        </w:rPr>
        <w:t xml:space="preserve">Association pour </w:t>
      </w:r>
      <w:r>
        <w:rPr>
          <w:rFonts w:ascii="Cambria" w:hAnsi="Cambria"/>
          <w:sz w:val="23"/>
        </w:rPr>
        <w:lastRenderedPageBreak/>
        <w:t>l’accompagnement et le développement des soins palliatifs (ASP Fondatrice), Paris</w:t>
      </w:r>
      <w:r w:rsidRPr="00607FBB">
        <w:rPr>
          <w:rFonts w:ascii="Cambria" w:hAnsi="Cambria"/>
          <w:sz w:val="23"/>
        </w:rPr>
        <w:t> :</w:t>
      </w:r>
    </w:p>
    <w:p w14:paraId="49B06EFA" w14:textId="77777777" w:rsidR="004B7D30" w:rsidRDefault="004B7D30" w:rsidP="004B7D30">
      <w:pPr>
        <w:widowControl w:val="0"/>
        <w:tabs>
          <w:tab w:val="left" w:pos="-1"/>
        </w:tabs>
        <w:ind w:left="1378" w:hanging="1378"/>
        <w:jc w:val="both"/>
        <w:rPr>
          <w:rFonts w:ascii="Cambria" w:hAnsi="Cambria"/>
          <w:sz w:val="23"/>
          <w:szCs w:val="23"/>
        </w:rPr>
      </w:pPr>
      <w:r w:rsidRPr="00607FBB">
        <w:rPr>
          <w:rFonts w:ascii="Cambria" w:hAnsi="Cambria"/>
          <w:sz w:val="23"/>
          <w:szCs w:val="23"/>
        </w:rPr>
        <w:tab/>
      </w:r>
      <w:r>
        <w:rPr>
          <w:rFonts w:ascii="Cambria" w:hAnsi="Cambria"/>
          <w:sz w:val="23"/>
          <w:szCs w:val="23"/>
        </w:rPr>
        <w:t>Intervention sur les enjeux sociétaux des soins palliatifs</w:t>
      </w:r>
    </w:p>
    <w:p w14:paraId="2751D466" w14:textId="77777777" w:rsidR="00F6299B" w:rsidRDefault="004B7D30" w:rsidP="00F6299B">
      <w:pPr>
        <w:widowControl w:val="0"/>
        <w:tabs>
          <w:tab w:val="left" w:pos="-1"/>
        </w:tabs>
        <w:ind w:left="1378" w:hanging="1378"/>
        <w:jc w:val="both"/>
        <w:rPr>
          <w:rFonts w:ascii="Cambria" w:hAnsi="Cambria"/>
          <w:sz w:val="23"/>
          <w:szCs w:val="23"/>
        </w:rPr>
      </w:pPr>
      <w:r>
        <w:rPr>
          <w:rFonts w:ascii="Cambria" w:hAnsi="Cambria"/>
          <w:sz w:val="23"/>
          <w:szCs w:val="23"/>
        </w:rPr>
        <w:tab/>
      </w:r>
      <w:hyperlink r:id="rId37" w:history="1">
        <w:r>
          <w:rPr>
            <w:rStyle w:val="Lienhypertexte"/>
          </w:rPr>
          <w:t>https://www.aspfondatrice.org/mooc-francophone-soins-palliatifs/</w:t>
        </w:r>
      </w:hyperlink>
    </w:p>
    <w:p w14:paraId="5012D0BC" w14:textId="77777777" w:rsidR="00F6299B" w:rsidRDefault="00F6299B" w:rsidP="00F6299B">
      <w:pPr>
        <w:widowControl w:val="0"/>
        <w:tabs>
          <w:tab w:val="left" w:pos="-1"/>
        </w:tabs>
        <w:ind w:left="1378" w:hanging="1378"/>
        <w:jc w:val="both"/>
        <w:rPr>
          <w:rFonts w:ascii="Cambria" w:hAnsi="Cambria"/>
          <w:sz w:val="23"/>
          <w:szCs w:val="23"/>
        </w:rPr>
      </w:pPr>
      <w:r w:rsidRPr="00F6299B">
        <w:rPr>
          <w:rFonts w:ascii="Cambria" w:hAnsi="Cambria"/>
          <w:sz w:val="23"/>
          <w:szCs w:val="23"/>
        </w:rPr>
        <w:tab/>
      </w:r>
      <w:r w:rsidRPr="00F6299B">
        <w:rPr>
          <w:shd w:val="clear" w:color="auto" w:fill="FDFCFA"/>
        </w:rPr>
        <w:t>1</w:t>
      </w:r>
      <w:r w:rsidRPr="00F6299B">
        <w:rPr>
          <w:shd w:val="clear" w:color="auto" w:fill="FDFCFA"/>
          <w:vertAlign w:val="superscript"/>
        </w:rPr>
        <w:t>er</w:t>
      </w:r>
      <w:r w:rsidRPr="00F6299B">
        <w:rPr>
          <w:shd w:val="clear" w:color="auto" w:fill="FDFCFA"/>
        </w:rPr>
        <w:t xml:space="preserve"> MOOC suivi par 22.000 personnes dans plus de 100 pays et qui a reçu le </w:t>
      </w:r>
      <w:r w:rsidRPr="00F6299B">
        <w:rPr>
          <w:i/>
          <w:iCs/>
          <w:shd w:val="clear" w:color="auto" w:fill="FDFCFA"/>
        </w:rPr>
        <w:t xml:space="preserve">"coup de </w:t>
      </w:r>
      <w:proofErr w:type="spellStart"/>
      <w:r w:rsidRPr="00F6299B">
        <w:rPr>
          <w:i/>
          <w:iCs/>
          <w:shd w:val="clear" w:color="auto" w:fill="FDFCFA"/>
        </w:rPr>
        <w:t>coeur</w:t>
      </w:r>
      <w:proofErr w:type="spellEnd"/>
      <w:r w:rsidRPr="00F6299B">
        <w:rPr>
          <w:i/>
          <w:iCs/>
          <w:shd w:val="clear" w:color="auto" w:fill="FDFCFA"/>
        </w:rPr>
        <w:t>"</w:t>
      </w:r>
      <w:r w:rsidRPr="00F6299B">
        <w:rPr>
          <w:shd w:val="clear" w:color="auto" w:fill="FDFCFA"/>
        </w:rPr>
        <w:t xml:space="preserve"> du Trophée des patients 2020 de L'Assistance Publique-Hôpitaux de Paris</w:t>
      </w:r>
    </w:p>
    <w:p w14:paraId="393BFEE8" w14:textId="6DE0C94A" w:rsidR="00F6299B" w:rsidRPr="00F6299B" w:rsidRDefault="00F6299B" w:rsidP="00F6299B">
      <w:pPr>
        <w:widowControl w:val="0"/>
        <w:tabs>
          <w:tab w:val="left" w:pos="-1"/>
        </w:tabs>
        <w:ind w:left="1378" w:hanging="1378"/>
        <w:jc w:val="both"/>
        <w:rPr>
          <w:rFonts w:ascii="Cambria" w:hAnsi="Cambria"/>
          <w:sz w:val="23"/>
          <w:szCs w:val="23"/>
        </w:rPr>
      </w:pPr>
      <w:r>
        <w:rPr>
          <w:rFonts w:ascii="Cambria" w:hAnsi="Cambria"/>
          <w:sz w:val="23"/>
          <w:szCs w:val="23"/>
        </w:rPr>
        <w:tab/>
      </w:r>
      <w:hyperlink r:id="rId38" w:history="1">
        <w:r w:rsidR="00BE6B55" w:rsidRPr="00F9626E">
          <w:rPr>
            <w:rStyle w:val="Lienhypertexte"/>
            <w:sz w:val="22"/>
            <w:szCs w:val="22"/>
            <w:shd w:val="clear" w:color="auto" w:fill="FDFCFA"/>
          </w:rPr>
          <w:t>https://sante.gouv.fr/archives/parcours-de-sante-vos-droits/bonnes-pratiques-en-region/ile-de-france/article/1er-mooc-francophone-sur-les-soins-palliatifs</w:t>
        </w:r>
      </w:hyperlink>
    </w:p>
    <w:p w14:paraId="36BD15D7" w14:textId="77777777" w:rsidR="00F6299B" w:rsidRDefault="00F6299B" w:rsidP="006B5D36">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26456DD3" w14:textId="0F75D6C6" w:rsidR="006B5D36" w:rsidRPr="00607FBB" w:rsidRDefault="006B5D36" w:rsidP="006B5D36">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Pr>
          <w:rFonts w:ascii="Cambria" w:hAnsi="Cambria"/>
          <w:sz w:val="23"/>
        </w:rPr>
        <w:t>2018</w:t>
      </w:r>
      <w:r w:rsidR="00757E21">
        <w:rPr>
          <w:rFonts w:ascii="Cambria" w:hAnsi="Cambria"/>
          <w:sz w:val="23"/>
        </w:rPr>
        <w:t>-20</w:t>
      </w:r>
      <w:r w:rsidRPr="00607FBB">
        <w:rPr>
          <w:rFonts w:ascii="Cambria" w:hAnsi="Cambria"/>
          <w:sz w:val="23"/>
        </w:rPr>
        <w:tab/>
      </w:r>
      <w:r w:rsidRPr="00607FBB">
        <w:rPr>
          <w:rFonts w:ascii="Cambria" w:hAnsi="Cambria"/>
          <w:b/>
          <w:sz w:val="23"/>
        </w:rPr>
        <w:t xml:space="preserve">Université </w:t>
      </w:r>
      <w:r>
        <w:rPr>
          <w:rFonts w:ascii="Cambria" w:hAnsi="Cambria"/>
          <w:b/>
          <w:sz w:val="23"/>
        </w:rPr>
        <w:t>de Strasbourg</w:t>
      </w:r>
      <w:r w:rsidRPr="00607FBB">
        <w:rPr>
          <w:rFonts w:ascii="Cambria" w:hAnsi="Cambria"/>
          <w:sz w:val="23"/>
        </w:rPr>
        <w:t xml:space="preserve">, UFR Mathématique-informatique, </w:t>
      </w:r>
      <w:r>
        <w:rPr>
          <w:rFonts w:ascii="Cambria" w:hAnsi="Cambria"/>
          <w:sz w:val="23"/>
        </w:rPr>
        <w:t>Strasbourg</w:t>
      </w:r>
      <w:r w:rsidRPr="00607FBB">
        <w:rPr>
          <w:rFonts w:ascii="Cambria" w:hAnsi="Cambria"/>
          <w:sz w:val="23"/>
        </w:rPr>
        <w:t>.</w:t>
      </w:r>
    </w:p>
    <w:p w14:paraId="2F9DDF4D" w14:textId="307B2B9D" w:rsidR="006B5D36" w:rsidRPr="00607FBB" w:rsidRDefault="006B5D36" w:rsidP="006B5D36">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dans le cadre du Master 2</w:t>
      </w:r>
      <w:r w:rsidR="004C1965">
        <w:rPr>
          <w:rFonts w:ascii="Cambria" w:hAnsi="Cambria"/>
          <w:sz w:val="23"/>
        </w:rPr>
        <w:t xml:space="preserve"> psychologie sociale, travail et organisation</w:t>
      </w:r>
      <w:r w:rsidR="00757E21">
        <w:rPr>
          <w:rFonts w:ascii="Cambria" w:hAnsi="Cambria"/>
          <w:sz w:val="23"/>
        </w:rPr>
        <w:t xml:space="preserve"> (PSTO)</w:t>
      </w:r>
      <w:r w:rsidRPr="00607FBB">
        <w:rPr>
          <w:rFonts w:ascii="Cambria" w:hAnsi="Cambria"/>
          <w:sz w:val="23"/>
        </w:rPr>
        <w:t xml:space="preserve"> </w:t>
      </w:r>
      <w:r w:rsidRPr="00607FBB">
        <w:rPr>
          <w:rFonts w:ascii="Cambria" w:hAnsi="Cambria"/>
          <w:i/>
          <w:iCs/>
          <w:sz w:val="23"/>
        </w:rPr>
        <w:t xml:space="preserve">” : </w:t>
      </w:r>
      <w:r w:rsidRPr="00607FBB">
        <w:rPr>
          <w:rFonts w:ascii="Cambria" w:hAnsi="Cambria"/>
          <w:i/>
          <w:sz w:val="23"/>
        </w:rPr>
        <w:t>« </w:t>
      </w:r>
      <w:r>
        <w:rPr>
          <w:rFonts w:ascii="Cambria" w:hAnsi="Cambria"/>
          <w:i/>
          <w:sz w:val="23"/>
        </w:rPr>
        <w:t>Traitements des données q</w:t>
      </w:r>
      <w:r w:rsidR="004C1965">
        <w:rPr>
          <w:rFonts w:ascii="Cambria" w:hAnsi="Cambria"/>
          <w:i/>
          <w:sz w:val="23"/>
        </w:rPr>
        <w:t>ualitatives (lexicométrie) » (18</w:t>
      </w:r>
      <w:r>
        <w:rPr>
          <w:rFonts w:ascii="Cambria" w:hAnsi="Cambria"/>
          <w:i/>
          <w:sz w:val="23"/>
        </w:rPr>
        <w:t xml:space="preserve">h </w:t>
      </w:r>
      <w:r w:rsidRPr="00607FBB">
        <w:rPr>
          <w:rFonts w:ascii="Cambria" w:hAnsi="Cambria"/>
          <w:i/>
          <w:sz w:val="23"/>
        </w:rPr>
        <w:t>TD)</w:t>
      </w:r>
    </w:p>
    <w:p w14:paraId="568C47F1" w14:textId="77777777" w:rsidR="002F2969" w:rsidRPr="00607FBB" w:rsidRDefault="002F2969" w:rsidP="002F2969">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Pr>
          <w:rFonts w:ascii="Cambria" w:hAnsi="Cambria"/>
          <w:sz w:val="23"/>
        </w:rPr>
        <w:t>2013</w:t>
      </w:r>
      <w:r w:rsidRPr="00607FBB">
        <w:rPr>
          <w:rFonts w:ascii="Cambria" w:hAnsi="Cambria"/>
          <w:sz w:val="23"/>
        </w:rPr>
        <w:tab/>
      </w:r>
      <w:r>
        <w:rPr>
          <w:rFonts w:ascii="Cambria" w:hAnsi="Cambria"/>
          <w:b/>
          <w:sz w:val="23"/>
        </w:rPr>
        <w:t>Institut de Formation en Soins Infirmiers</w:t>
      </w:r>
      <w:r w:rsidRPr="00607FBB">
        <w:rPr>
          <w:rFonts w:ascii="Cambria" w:hAnsi="Cambria"/>
          <w:sz w:val="23"/>
        </w:rPr>
        <w:t>, CHR de Metz-Thionville, Metz.</w:t>
      </w:r>
    </w:p>
    <w:p w14:paraId="5EB0C084" w14:textId="77777777" w:rsidR="002F2969" w:rsidRPr="00607FBB" w:rsidRDefault="002F2969" w:rsidP="002F2969">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de la </w:t>
      </w:r>
      <w:r>
        <w:rPr>
          <w:rFonts w:ascii="Cambria" w:hAnsi="Cambria"/>
          <w:sz w:val="23"/>
        </w:rPr>
        <w:t>2</w:t>
      </w:r>
      <w:r w:rsidRPr="00607FBB">
        <w:rPr>
          <w:rFonts w:ascii="Cambria" w:hAnsi="Cambria"/>
          <w:sz w:val="23"/>
          <w:vertAlign w:val="superscript"/>
        </w:rPr>
        <w:t>e</w:t>
      </w:r>
      <w:r w:rsidRPr="00607FBB">
        <w:rPr>
          <w:rFonts w:ascii="Cambria" w:hAnsi="Cambria"/>
          <w:sz w:val="23"/>
        </w:rPr>
        <w:t xml:space="preserve"> année auprès des élèves </w:t>
      </w:r>
      <w:r>
        <w:rPr>
          <w:rFonts w:ascii="Cambria" w:hAnsi="Cambria"/>
          <w:sz w:val="23"/>
        </w:rPr>
        <w:t>infirmières</w:t>
      </w:r>
      <w:r w:rsidRPr="00607FBB">
        <w:rPr>
          <w:rFonts w:ascii="Cambria" w:hAnsi="Cambria"/>
          <w:sz w:val="23"/>
        </w:rPr>
        <w:t xml:space="preserve"> sur </w:t>
      </w:r>
      <w:r>
        <w:rPr>
          <w:rFonts w:ascii="Cambria" w:hAnsi="Cambria"/>
          <w:sz w:val="23"/>
        </w:rPr>
        <w:t>le thème de la sexualité dans la pratique professionnelle infirmière</w:t>
      </w:r>
      <w:r w:rsidRPr="00607FBB">
        <w:rPr>
          <w:rFonts w:ascii="Cambria" w:hAnsi="Cambria"/>
          <w:sz w:val="23"/>
        </w:rPr>
        <w:t>.</w:t>
      </w:r>
    </w:p>
    <w:p w14:paraId="3DD66B3C" w14:textId="77777777" w:rsidR="002F2969" w:rsidRPr="00607FBB" w:rsidRDefault="002F2969" w:rsidP="002F2969">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2006-07</w:t>
      </w:r>
      <w:r w:rsidRPr="00607FBB">
        <w:rPr>
          <w:rFonts w:ascii="Cambria" w:hAnsi="Cambria"/>
          <w:sz w:val="23"/>
        </w:rPr>
        <w:tab/>
      </w:r>
      <w:r w:rsidRPr="00607FBB">
        <w:rPr>
          <w:rFonts w:ascii="Cambria" w:hAnsi="Cambria"/>
          <w:b/>
          <w:sz w:val="23"/>
        </w:rPr>
        <w:t>Ecole de Sages-Femmes</w:t>
      </w:r>
      <w:r w:rsidRPr="00607FBB">
        <w:rPr>
          <w:rFonts w:ascii="Cambria" w:hAnsi="Cambria"/>
          <w:sz w:val="23"/>
        </w:rPr>
        <w:t>, CHR de Metz-Thionville, Metz.</w:t>
      </w:r>
    </w:p>
    <w:p w14:paraId="65DCAA1F" w14:textId="77777777" w:rsidR="002F2969" w:rsidRPr="00607FBB" w:rsidRDefault="002F2969" w:rsidP="002F2969">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dans le cadre de la 3</w:t>
      </w:r>
      <w:r w:rsidRPr="00607FBB">
        <w:rPr>
          <w:rFonts w:ascii="Cambria" w:hAnsi="Cambria"/>
          <w:sz w:val="23"/>
          <w:vertAlign w:val="superscript"/>
        </w:rPr>
        <w:t>e</w:t>
      </w:r>
      <w:r w:rsidRPr="00607FBB">
        <w:rPr>
          <w:rFonts w:ascii="Cambria" w:hAnsi="Cambria"/>
          <w:sz w:val="23"/>
        </w:rPr>
        <w:t xml:space="preserve"> année auprès des élèves sages-femmes sur la méthodologie de la recherche et l’encadrement des mémoires de recherche.</w:t>
      </w:r>
    </w:p>
    <w:p w14:paraId="5D77527C" w14:textId="77777777" w:rsidR="00D41363" w:rsidRPr="00607FBB" w:rsidRDefault="00D41363" w:rsidP="006367DF">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2006-07</w:t>
      </w:r>
      <w:r w:rsidRPr="00607FBB">
        <w:rPr>
          <w:rFonts w:ascii="Cambria" w:hAnsi="Cambria"/>
          <w:sz w:val="23"/>
        </w:rPr>
        <w:tab/>
      </w:r>
      <w:r w:rsidRPr="00607FBB">
        <w:rPr>
          <w:rFonts w:ascii="Cambria" w:hAnsi="Cambria"/>
          <w:b/>
          <w:sz w:val="23"/>
        </w:rPr>
        <w:t>Université Nancy 2</w:t>
      </w:r>
      <w:r w:rsidRPr="00607FBB">
        <w:rPr>
          <w:rFonts w:ascii="Cambria" w:hAnsi="Cambria"/>
          <w:sz w:val="23"/>
        </w:rPr>
        <w:t>, UFR Mathématique-informatique, Nancy.</w:t>
      </w:r>
    </w:p>
    <w:p w14:paraId="45A4361D" w14:textId="77777777" w:rsidR="00D41363" w:rsidRPr="00607FBB" w:rsidRDefault="00D41363" w:rsidP="006367DF">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iCs/>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dans le cadre du Master 2 Professionnel :</w:t>
      </w:r>
      <w:r w:rsidRPr="00607FBB">
        <w:rPr>
          <w:rFonts w:ascii="Cambria" w:hAnsi="Cambria"/>
          <w:i/>
          <w:iCs/>
          <w:sz w:val="23"/>
        </w:rPr>
        <w:t>“</w:t>
      </w:r>
      <w:r w:rsidRPr="00607FBB">
        <w:rPr>
          <w:rFonts w:ascii="Cambria" w:hAnsi="Cambria"/>
          <w:sz w:val="23"/>
        </w:rPr>
        <w:t>Sciences Cognitives</w:t>
      </w:r>
      <w:r w:rsidRPr="00607FBB">
        <w:rPr>
          <w:rFonts w:ascii="Cambria" w:hAnsi="Cambria"/>
          <w:i/>
          <w:iCs/>
          <w:sz w:val="23"/>
        </w:rPr>
        <w:t xml:space="preserve">” : </w:t>
      </w:r>
    </w:p>
    <w:p w14:paraId="47BCD2EC" w14:textId="77777777" w:rsidR="00D41363" w:rsidRPr="00607FBB" w:rsidRDefault="00D41363" w:rsidP="006367DF">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sz w:val="23"/>
        </w:rPr>
      </w:pPr>
      <w:r w:rsidRPr="00607FBB">
        <w:rPr>
          <w:rFonts w:ascii="Cambria" w:hAnsi="Cambria"/>
          <w:i/>
          <w:sz w:val="23"/>
          <w:szCs w:val="22"/>
        </w:rPr>
        <w:tab/>
      </w:r>
      <w:r w:rsidRPr="00607FBB">
        <w:rPr>
          <w:rFonts w:ascii="Cambria" w:hAnsi="Cambria"/>
          <w:i/>
          <w:sz w:val="23"/>
        </w:rPr>
        <w:t>« Formation à l’entretien psychologique » (10h) (CM/TD)</w:t>
      </w:r>
    </w:p>
    <w:p w14:paraId="31F48027" w14:textId="77777777" w:rsidR="00D41363" w:rsidRPr="00607FBB" w:rsidRDefault="00D41363" w:rsidP="00010D2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2003-06</w:t>
      </w:r>
      <w:r w:rsidRPr="00607FBB">
        <w:rPr>
          <w:rFonts w:ascii="Cambria" w:hAnsi="Cambria"/>
          <w:sz w:val="23"/>
        </w:rPr>
        <w:tab/>
      </w:r>
      <w:r w:rsidRPr="00607FBB">
        <w:rPr>
          <w:rFonts w:ascii="Cambria" w:hAnsi="Cambria"/>
          <w:b/>
          <w:sz w:val="23"/>
        </w:rPr>
        <w:t>Université Henri Poincaré Nancy 1</w:t>
      </w:r>
      <w:r w:rsidRPr="00607FBB">
        <w:rPr>
          <w:rFonts w:ascii="Cambria" w:hAnsi="Cambria"/>
          <w:sz w:val="23"/>
        </w:rPr>
        <w:t>, Faculté de Médecine, Ecole de Santé Publique.</w:t>
      </w:r>
    </w:p>
    <w:p w14:paraId="0BE51889" w14:textId="77777777" w:rsidR="00D41363" w:rsidRPr="00607FBB" w:rsidRDefault="00D41363" w:rsidP="00010D2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iCs/>
          <w:sz w:val="23"/>
        </w:rPr>
      </w:pPr>
      <w:r w:rsidRPr="00607FBB">
        <w:rPr>
          <w:rFonts w:ascii="Cambria" w:hAnsi="Cambria"/>
          <w:i/>
          <w:sz w:val="23"/>
          <w:szCs w:val="22"/>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auprès des L3 « Sciences Sanitaires et Sociales » :</w:t>
      </w:r>
      <w:r w:rsidRPr="00607FBB">
        <w:rPr>
          <w:rFonts w:ascii="Cambria" w:hAnsi="Cambria"/>
          <w:i/>
          <w:iCs/>
          <w:sz w:val="23"/>
        </w:rPr>
        <w:t xml:space="preserve"> </w:t>
      </w:r>
    </w:p>
    <w:p w14:paraId="6EEAF45E" w14:textId="77777777" w:rsidR="00D41363" w:rsidRPr="00607FBB" w:rsidRDefault="00D41363" w:rsidP="00010D2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sz w:val="23"/>
        </w:rPr>
      </w:pPr>
      <w:r w:rsidRPr="00607FBB">
        <w:rPr>
          <w:rFonts w:ascii="Cambria" w:hAnsi="Cambria"/>
          <w:i/>
          <w:sz w:val="23"/>
          <w:szCs w:val="22"/>
        </w:rPr>
        <w:tab/>
      </w:r>
      <w:r w:rsidRPr="00607FBB">
        <w:rPr>
          <w:rFonts w:ascii="Cambria" w:hAnsi="Cambria"/>
          <w:i/>
          <w:sz w:val="23"/>
        </w:rPr>
        <w:t>« La mort hier et aujourd’hui ».</w:t>
      </w:r>
    </w:p>
    <w:p w14:paraId="46ADA79E" w14:textId="77777777" w:rsidR="00D41363" w:rsidRPr="00607FBB" w:rsidRDefault="00D41363" w:rsidP="00010D2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szCs w:val="22"/>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de la Maîtrise « Sciences Sanitaires et Sociales » - module « Evaluation des actions d’éducation et de promotion pour la santé » : </w:t>
      </w:r>
      <w:r w:rsidRPr="00607FBB">
        <w:rPr>
          <w:rFonts w:ascii="Cambria" w:hAnsi="Cambria"/>
          <w:i/>
          <w:iCs/>
          <w:sz w:val="23"/>
        </w:rPr>
        <w:t>“Evaluation des campagnes de prévention à propos des spots publicitaires diffusés (1989-99) sur le VIH”.</w:t>
      </w:r>
    </w:p>
    <w:p w14:paraId="0F0440C7" w14:textId="77777777" w:rsidR="00D41363" w:rsidRPr="00607FBB" w:rsidRDefault="00D41363" w:rsidP="00E31E7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2001</w:t>
      </w:r>
      <w:r w:rsidRPr="00607FBB">
        <w:rPr>
          <w:rFonts w:ascii="Cambria" w:hAnsi="Cambria"/>
          <w:sz w:val="23"/>
        </w:rPr>
        <w:tab/>
      </w:r>
      <w:r w:rsidRPr="00607FBB">
        <w:rPr>
          <w:rFonts w:ascii="Cambria" w:hAnsi="Cambria"/>
          <w:b/>
          <w:sz w:val="23"/>
        </w:rPr>
        <w:t>Université Paris Nord</w:t>
      </w:r>
      <w:r w:rsidRPr="00607FBB">
        <w:rPr>
          <w:rFonts w:ascii="Cambria" w:hAnsi="Cambria"/>
          <w:sz w:val="23"/>
        </w:rPr>
        <w:t>, UFR santé, médecine, biologie humaine, Bobigny.</w:t>
      </w:r>
    </w:p>
    <w:p w14:paraId="3135C6BE" w14:textId="77777777" w:rsidR="00D41363" w:rsidRPr="00607FBB" w:rsidRDefault="00D41363" w:rsidP="00E31E7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du Deuxième </w:t>
      </w:r>
      <w:proofErr w:type="spellStart"/>
      <w:r w:rsidRPr="00607FBB">
        <w:rPr>
          <w:rFonts w:ascii="Cambria" w:hAnsi="Cambria"/>
          <w:sz w:val="23"/>
        </w:rPr>
        <w:t>Cyle</w:t>
      </w:r>
      <w:proofErr w:type="spellEnd"/>
      <w:r w:rsidRPr="00607FBB">
        <w:rPr>
          <w:rFonts w:ascii="Cambria" w:hAnsi="Cambria"/>
          <w:sz w:val="23"/>
        </w:rPr>
        <w:t xml:space="preserve"> d'Etudes Médicales (DCEM 4) : “Les soins palliatifs en France en l'an 2000”.</w:t>
      </w:r>
    </w:p>
    <w:p w14:paraId="7716468E"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1996 &amp; 97</w:t>
      </w:r>
      <w:r w:rsidRPr="00607FBB">
        <w:rPr>
          <w:rFonts w:ascii="Cambria" w:hAnsi="Cambria"/>
          <w:sz w:val="23"/>
        </w:rPr>
        <w:tab/>
      </w:r>
      <w:r w:rsidRPr="00607FBB">
        <w:rPr>
          <w:rFonts w:ascii="Cambria" w:hAnsi="Cambria"/>
          <w:b/>
          <w:sz w:val="23"/>
        </w:rPr>
        <w:t>École des Hautes Études en Sciences Sociales (</w:t>
      </w:r>
      <w:proofErr w:type="spellStart"/>
      <w:r w:rsidRPr="00607FBB">
        <w:rPr>
          <w:rFonts w:ascii="Cambria" w:hAnsi="Cambria"/>
          <w:b/>
          <w:smallCaps/>
          <w:sz w:val="23"/>
        </w:rPr>
        <w:t>ehess</w:t>
      </w:r>
      <w:proofErr w:type="spellEnd"/>
      <w:r w:rsidRPr="00607FBB">
        <w:rPr>
          <w:rFonts w:ascii="Cambria" w:hAnsi="Cambria"/>
          <w:b/>
          <w:sz w:val="23"/>
        </w:rPr>
        <w:t xml:space="preserve">). </w:t>
      </w:r>
      <w:r w:rsidRPr="00607FBB">
        <w:rPr>
          <w:rFonts w:ascii="Cambria" w:hAnsi="Cambria"/>
          <w:sz w:val="23"/>
        </w:rPr>
        <w:t>Paris.</w:t>
      </w:r>
    </w:p>
    <w:p w14:paraId="2C9DA621" w14:textId="77777777" w:rsidR="00D41363" w:rsidRPr="00607FBB" w:rsidRDefault="00D41363" w:rsidP="00083958">
      <w:pPr>
        <w:widowControl w:val="0"/>
        <w:tabs>
          <w:tab w:val="left" w:pos="-1"/>
        </w:tabs>
        <w:ind w:left="1378" w:hanging="1378"/>
        <w:jc w:val="both"/>
        <w:rPr>
          <w:rFonts w:ascii="Cambria" w:hAnsi="Cambria"/>
          <w:i/>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Encadrement d’étudiants stagiaires de DEA en Psychologie Sociale :</w:t>
      </w:r>
    </w:p>
    <w:p w14:paraId="36FB133C"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ab/>
        <w:t>Analyse qualitative d’entretiens de recherche.</w:t>
      </w:r>
    </w:p>
    <w:p w14:paraId="591DB711"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1994-95</w:t>
      </w:r>
      <w:r w:rsidRPr="00607FBB">
        <w:rPr>
          <w:rFonts w:ascii="Cambria" w:hAnsi="Cambria"/>
          <w:sz w:val="23"/>
        </w:rPr>
        <w:tab/>
      </w:r>
      <w:r w:rsidRPr="00607FBB">
        <w:rPr>
          <w:rFonts w:ascii="Cambria" w:hAnsi="Cambria"/>
          <w:b/>
          <w:sz w:val="23"/>
        </w:rPr>
        <w:t>Université de Picardie - Jules Verne</w:t>
      </w:r>
      <w:r w:rsidRPr="00607FBB">
        <w:rPr>
          <w:rFonts w:ascii="Cambria" w:hAnsi="Cambria"/>
          <w:sz w:val="23"/>
        </w:rPr>
        <w:t>, Amiens.</w:t>
      </w:r>
    </w:p>
    <w:p w14:paraId="6404F1F2" w14:textId="77777777" w:rsidR="00D41363" w:rsidRPr="00607FBB" w:rsidRDefault="00D41363" w:rsidP="00083958">
      <w:pPr>
        <w:widowControl w:val="0"/>
        <w:tabs>
          <w:tab w:val="left" w:pos="-1"/>
        </w:tabs>
        <w:ind w:left="1378" w:hanging="1378"/>
        <w:jc w:val="both"/>
        <w:rPr>
          <w:rFonts w:ascii="Cambria" w:hAnsi="Cambria"/>
          <w:i/>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Chargé de cours en Psychologie :</w:t>
      </w:r>
    </w:p>
    <w:p w14:paraId="2CC2CAE6"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ab/>
      </w:r>
      <w:r w:rsidRPr="00607FBB">
        <w:rPr>
          <w:rFonts w:ascii="Cambria" w:hAnsi="Cambria"/>
          <w:sz w:val="14"/>
        </w:rPr>
        <w:t>•</w:t>
      </w:r>
      <w:r w:rsidRPr="00607FBB">
        <w:rPr>
          <w:rFonts w:ascii="Cambria" w:hAnsi="Cambria"/>
          <w:sz w:val="23"/>
        </w:rPr>
        <w:t xml:space="preserve"> "Méthodologie Expérimentale" (TD de </w:t>
      </w:r>
      <w:r w:rsidRPr="00607FBB">
        <w:rPr>
          <w:rFonts w:ascii="Cambria" w:hAnsi="Cambria"/>
          <w:smallCaps/>
          <w:sz w:val="23"/>
        </w:rPr>
        <w:t>deug ii</w:t>
      </w:r>
      <w:r w:rsidRPr="00607FBB">
        <w:rPr>
          <w:rFonts w:ascii="Cambria" w:hAnsi="Cambria"/>
          <w:sz w:val="23"/>
        </w:rPr>
        <w:t xml:space="preserve">) (2 </w:t>
      </w:r>
      <w:r w:rsidRPr="00607FBB">
        <w:rPr>
          <w:rFonts w:ascii="Cambria" w:hAnsi="Cambria"/>
          <w:sz w:val="19"/>
        </w:rPr>
        <w:t>x</w:t>
      </w:r>
      <w:r w:rsidRPr="00607FBB">
        <w:rPr>
          <w:rFonts w:ascii="Cambria" w:hAnsi="Cambria"/>
          <w:sz w:val="23"/>
        </w:rPr>
        <w:t xml:space="preserve"> 25 </w:t>
      </w:r>
      <w:r w:rsidRPr="00607FBB">
        <w:rPr>
          <w:rFonts w:ascii="Cambria" w:hAnsi="Cambria"/>
          <w:position w:val="6"/>
          <w:sz w:val="17"/>
        </w:rPr>
        <w:t>H</w:t>
      </w:r>
      <w:r w:rsidRPr="00607FBB">
        <w:rPr>
          <w:rFonts w:ascii="Cambria" w:hAnsi="Cambria"/>
        </w:rPr>
        <w:t>)</w:t>
      </w:r>
    </w:p>
    <w:p w14:paraId="47EEA84E"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ab/>
      </w:r>
      <w:r w:rsidRPr="00607FBB">
        <w:rPr>
          <w:rFonts w:ascii="Cambria" w:hAnsi="Cambria"/>
          <w:sz w:val="14"/>
        </w:rPr>
        <w:t>•</w:t>
      </w:r>
      <w:r w:rsidRPr="00607FBB">
        <w:rPr>
          <w:rFonts w:ascii="Cambria" w:hAnsi="Cambria"/>
          <w:sz w:val="23"/>
        </w:rPr>
        <w:t xml:space="preserve"> "Recueil et traitement de données et techniques" (TD de Licence) (2 </w:t>
      </w:r>
      <w:r w:rsidRPr="00607FBB">
        <w:rPr>
          <w:rFonts w:ascii="Cambria" w:hAnsi="Cambria"/>
          <w:sz w:val="19"/>
        </w:rPr>
        <w:t>x</w:t>
      </w:r>
      <w:r w:rsidRPr="00607FBB">
        <w:rPr>
          <w:rFonts w:ascii="Cambria" w:hAnsi="Cambria"/>
          <w:sz w:val="23"/>
        </w:rPr>
        <w:t xml:space="preserve"> 25 </w:t>
      </w:r>
      <w:r w:rsidRPr="00607FBB">
        <w:rPr>
          <w:rFonts w:ascii="Cambria" w:hAnsi="Cambria"/>
          <w:position w:val="6"/>
          <w:sz w:val="17"/>
        </w:rPr>
        <w:t>H</w:t>
      </w:r>
      <w:r w:rsidRPr="00607FBB">
        <w:rPr>
          <w:rFonts w:ascii="Cambria" w:hAnsi="Cambria"/>
        </w:rPr>
        <w:t>)</w:t>
      </w:r>
      <w:r w:rsidRPr="00607FBB">
        <w:rPr>
          <w:rFonts w:ascii="Cambria" w:hAnsi="Cambria"/>
          <w:sz w:val="23"/>
        </w:rPr>
        <w:t>.</w:t>
      </w:r>
    </w:p>
    <w:p w14:paraId="29BB8E81"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1994</w:t>
      </w:r>
      <w:r w:rsidRPr="00607FBB">
        <w:rPr>
          <w:rFonts w:ascii="Cambria" w:hAnsi="Cambria"/>
          <w:sz w:val="23"/>
        </w:rPr>
        <w:tab/>
      </w:r>
      <w:r w:rsidRPr="00607FBB">
        <w:rPr>
          <w:rFonts w:ascii="Cambria" w:hAnsi="Cambria"/>
          <w:b/>
          <w:sz w:val="23"/>
        </w:rPr>
        <w:t>Université Lille III - Charles de Gaulle</w:t>
      </w:r>
      <w:r w:rsidRPr="00607FBB">
        <w:rPr>
          <w:rFonts w:ascii="Cambria" w:hAnsi="Cambria"/>
          <w:sz w:val="23"/>
        </w:rPr>
        <w:t>, Lille.</w:t>
      </w:r>
    </w:p>
    <w:p w14:paraId="1B56C05C" w14:textId="77777777" w:rsidR="00D41363" w:rsidRPr="00607FBB" w:rsidRDefault="00D41363" w:rsidP="00083958">
      <w:pPr>
        <w:widowControl w:val="0"/>
        <w:tabs>
          <w:tab w:val="left" w:pos="-1"/>
        </w:tabs>
        <w:ind w:left="1378" w:hanging="1378"/>
        <w:jc w:val="both"/>
        <w:rPr>
          <w:rFonts w:ascii="Cambria" w:hAnsi="Cambria"/>
          <w:i/>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Chargé de cours en Psychologie :</w:t>
      </w:r>
    </w:p>
    <w:p w14:paraId="6A1E4690"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ab/>
      </w:r>
      <w:r w:rsidRPr="00607FBB">
        <w:rPr>
          <w:rFonts w:ascii="Cambria" w:hAnsi="Cambria"/>
          <w:sz w:val="14"/>
        </w:rPr>
        <w:t xml:space="preserve">• </w:t>
      </w:r>
      <w:r w:rsidRPr="00607FBB">
        <w:rPr>
          <w:rFonts w:ascii="Cambria" w:hAnsi="Cambria"/>
          <w:sz w:val="23"/>
        </w:rPr>
        <w:t xml:space="preserve">“Introduction aux concepts de la psychologie sociale” (TD de </w:t>
      </w:r>
      <w:r w:rsidRPr="00607FBB">
        <w:rPr>
          <w:rFonts w:ascii="Cambria" w:hAnsi="Cambria"/>
          <w:smallCaps/>
          <w:sz w:val="23"/>
        </w:rPr>
        <w:t>deug i</w:t>
      </w:r>
      <w:r w:rsidRPr="00607FBB">
        <w:rPr>
          <w:rFonts w:ascii="Cambria" w:hAnsi="Cambria"/>
          <w:sz w:val="23"/>
        </w:rPr>
        <w:t xml:space="preserve">) (2 </w:t>
      </w:r>
      <w:r w:rsidRPr="00607FBB">
        <w:rPr>
          <w:rFonts w:ascii="Cambria" w:hAnsi="Cambria"/>
          <w:sz w:val="19"/>
        </w:rPr>
        <w:t>x</w:t>
      </w:r>
      <w:r w:rsidRPr="00607FBB">
        <w:rPr>
          <w:rFonts w:ascii="Cambria" w:hAnsi="Cambria"/>
          <w:sz w:val="23"/>
        </w:rPr>
        <w:t xml:space="preserve"> 25 </w:t>
      </w:r>
      <w:r w:rsidRPr="00607FBB">
        <w:rPr>
          <w:rFonts w:ascii="Cambria" w:hAnsi="Cambria"/>
          <w:position w:val="6"/>
          <w:sz w:val="17"/>
        </w:rPr>
        <w:t>H</w:t>
      </w:r>
      <w:r w:rsidRPr="00607FBB">
        <w:rPr>
          <w:rFonts w:ascii="Cambria" w:hAnsi="Cambria"/>
        </w:rPr>
        <w:t>)</w:t>
      </w:r>
    </w:p>
    <w:p w14:paraId="2685E48C"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ab/>
      </w:r>
      <w:r w:rsidRPr="00607FBB">
        <w:rPr>
          <w:rFonts w:ascii="Cambria" w:hAnsi="Cambria"/>
          <w:sz w:val="14"/>
        </w:rPr>
        <w:t xml:space="preserve">• </w:t>
      </w:r>
      <w:r w:rsidRPr="00607FBB">
        <w:rPr>
          <w:rFonts w:ascii="Cambria" w:hAnsi="Cambria"/>
          <w:sz w:val="23"/>
        </w:rPr>
        <w:t xml:space="preserve">“Représentations Sociales : théories &amp; méthodes” (Cours-TD de </w:t>
      </w:r>
      <w:r w:rsidRPr="00607FBB">
        <w:rPr>
          <w:rFonts w:ascii="Cambria" w:hAnsi="Cambria"/>
          <w:smallCaps/>
          <w:sz w:val="23"/>
        </w:rPr>
        <w:t>deug ii</w:t>
      </w:r>
      <w:r w:rsidRPr="00607FBB">
        <w:rPr>
          <w:rFonts w:ascii="Cambria" w:hAnsi="Cambria"/>
          <w:sz w:val="23"/>
        </w:rPr>
        <w:t xml:space="preserve">) (30 </w:t>
      </w:r>
      <w:r w:rsidRPr="00607FBB">
        <w:rPr>
          <w:rFonts w:ascii="Cambria" w:hAnsi="Cambria"/>
          <w:position w:val="6"/>
          <w:sz w:val="17"/>
        </w:rPr>
        <w:t>H</w:t>
      </w:r>
      <w:r w:rsidRPr="00607FBB">
        <w:rPr>
          <w:rFonts w:ascii="Cambria" w:hAnsi="Cambria"/>
        </w:rPr>
        <w:t>)</w:t>
      </w:r>
    </w:p>
    <w:p w14:paraId="799D875A"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1992-93</w:t>
      </w:r>
      <w:r w:rsidRPr="00607FBB">
        <w:rPr>
          <w:rFonts w:ascii="Cambria" w:hAnsi="Cambria"/>
          <w:sz w:val="23"/>
        </w:rPr>
        <w:tab/>
      </w:r>
      <w:r w:rsidRPr="00607FBB">
        <w:rPr>
          <w:rFonts w:ascii="Cambria" w:hAnsi="Cambria"/>
          <w:b/>
          <w:sz w:val="23"/>
        </w:rPr>
        <w:t>École des Hautes Études en Sciences Sociales (</w:t>
      </w:r>
      <w:proofErr w:type="spellStart"/>
      <w:r w:rsidRPr="00607FBB">
        <w:rPr>
          <w:rFonts w:ascii="Cambria" w:hAnsi="Cambria"/>
          <w:b/>
          <w:smallCaps/>
          <w:sz w:val="23"/>
        </w:rPr>
        <w:t>ehess</w:t>
      </w:r>
      <w:proofErr w:type="spellEnd"/>
      <w:r w:rsidRPr="00607FBB">
        <w:rPr>
          <w:rFonts w:ascii="Cambria" w:hAnsi="Cambria"/>
          <w:b/>
          <w:sz w:val="23"/>
        </w:rPr>
        <w:t>) &amp; Université Paris V</w:t>
      </w:r>
      <w:r w:rsidRPr="00607FBB">
        <w:rPr>
          <w:rFonts w:ascii="Cambria" w:hAnsi="Cambria"/>
          <w:sz w:val="23"/>
        </w:rPr>
        <w:t>, Paris.</w:t>
      </w:r>
    </w:p>
    <w:p w14:paraId="2B5E8640"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Chargé de cours </w:t>
      </w:r>
      <w:r w:rsidRPr="00607FBB">
        <w:rPr>
          <w:rFonts w:ascii="Cambria" w:hAnsi="Cambria"/>
          <w:sz w:val="23"/>
        </w:rPr>
        <w:t xml:space="preserve">auprès d'étudiants en Psychologie et en Sociologie : </w:t>
      </w:r>
    </w:p>
    <w:p w14:paraId="64511725" w14:textId="77777777" w:rsidR="00D41363" w:rsidRPr="00607FBB" w:rsidRDefault="00D41363" w:rsidP="00083958">
      <w:pPr>
        <w:widowControl w:val="0"/>
        <w:tabs>
          <w:tab w:val="left" w:pos="-1"/>
        </w:tabs>
        <w:ind w:left="1378" w:hanging="1378"/>
        <w:jc w:val="both"/>
        <w:rPr>
          <w:rFonts w:ascii="Cambria" w:hAnsi="Cambria"/>
          <w:sz w:val="23"/>
        </w:rPr>
      </w:pPr>
      <w:r w:rsidRPr="00607FBB">
        <w:rPr>
          <w:rFonts w:ascii="Cambria" w:hAnsi="Cambria"/>
          <w:sz w:val="23"/>
        </w:rPr>
        <w:tab/>
      </w:r>
      <w:r w:rsidRPr="00607FBB">
        <w:rPr>
          <w:rFonts w:ascii="Cambria" w:hAnsi="Cambria"/>
          <w:sz w:val="14"/>
        </w:rPr>
        <w:t>•</w:t>
      </w:r>
      <w:r w:rsidRPr="00607FBB">
        <w:rPr>
          <w:rFonts w:ascii="Cambria" w:hAnsi="Cambria"/>
          <w:sz w:val="23"/>
        </w:rPr>
        <w:t xml:space="preserve"> "L'entretien non-directif de recherche" (TD de </w:t>
      </w:r>
      <w:proofErr w:type="spellStart"/>
      <w:r w:rsidRPr="00607FBB">
        <w:rPr>
          <w:rFonts w:ascii="Cambria" w:hAnsi="Cambria"/>
          <w:smallCaps/>
          <w:sz w:val="23"/>
        </w:rPr>
        <w:t>dea</w:t>
      </w:r>
      <w:proofErr w:type="spellEnd"/>
      <w:r w:rsidRPr="00607FBB">
        <w:rPr>
          <w:rFonts w:ascii="Cambria" w:hAnsi="Cambria"/>
          <w:smallCaps/>
          <w:sz w:val="23"/>
        </w:rPr>
        <w:t xml:space="preserve"> </w:t>
      </w:r>
      <w:r w:rsidRPr="00607FBB">
        <w:rPr>
          <w:rFonts w:ascii="Cambria" w:hAnsi="Cambria"/>
          <w:sz w:val="23"/>
        </w:rPr>
        <w:t xml:space="preserve">&amp; Thèse) (25 </w:t>
      </w:r>
      <w:r w:rsidRPr="00607FBB">
        <w:rPr>
          <w:rFonts w:ascii="Cambria" w:hAnsi="Cambria"/>
          <w:position w:val="6"/>
          <w:sz w:val="17"/>
        </w:rPr>
        <w:t>H</w:t>
      </w:r>
      <w:r w:rsidRPr="00607FBB">
        <w:rPr>
          <w:rFonts w:ascii="Cambria" w:hAnsi="Cambria"/>
          <w:sz w:val="23"/>
        </w:rPr>
        <w:t>).</w:t>
      </w:r>
    </w:p>
    <w:p w14:paraId="15F1D4BD" w14:textId="77777777" w:rsidR="00D41363" w:rsidRPr="00607FBB" w:rsidRDefault="00D41363" w:rsidP="00E31E7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sz w:val="23"/>
        </w:rPr>
      </w:pPr>
    </w:p>
    <w:p w14:paraId="797B1885" w14:textId="77777777" w:rsidR="00D41363" w:rsidRPr="00607FBB" w:rsidRDefault="00976AA3" w:rsidP="00CB24FB">
      <w:pPr>
        <w:jc w:val="both"/>
        <w:rPr>
          <w:rFonts w:ascii="Cambria" w:hAnsi="Cambria" w:cs="Arial"/>
          <w:b/>
          <w:bCs/>
          <w:sz w:val="22"/>
          <w:szCs w:val="22"/>
        </w:rPr>
      </w:pPr>
      <w:r>
        <w:rPr>
          <w:rFonts w:ascii="Cambria" w:hAnsi="Cambria" w:cs="Arial"/>
          <w:b/>
          <w:bCs/>
          <w:sz w:val="22"/>
          <w:szCs w:val="22"/>
        </w:rPr>
        <w:t>9</w:t>
      </w:r>
      <w:r w:rsidR="00D41363" w:rsidRPr="00607FBB">
        <w:rPr>
          <w:rFonts w:ascii="Cambria" w:hAnsi="Cambria" w:cs="Arial"/>
          <w:b/>
          <w:bCs/>
          <w:sz w:val="22"/>
          <w:szCs w:val="22"/>
        </w:rPr>
        <w:t>.5. Interventions dans les formations continues d’autres universités et autres structures</w:t>
      </w:r>
    </w:p>
    <w:p w14:paraId="0268998F" w14:textId="77777777" w:rsidR="00D41363" w:rsidRPr="00607FBB" w:rsidRDefault="00D41363" w:rsidP="00CB24FB">
      <w:pPr>
        <w:jc w:val="both"/>
        <w:rPr>
          <w:rFonts w:ascii="Cambria" w:hAnsi="Cambria"/>
          <w:b/>
          <w:i/>
          <w:iCs/>
        </w:rPr>
      </w:pPr>
    </w:p>
    <w:p w14:paraId="01D7C484" w14:textId="77777777" w:rsidR="00A00F9E" w:rsidRPr="00607FBB" w:rsidRDefault="00A00F9E" w:rsidP="00A00F9E">
      <w:pPr>
        <w:widowControl w:val="0"/>
        <w:tabs>
          <w:tab w:val="left" w:pos="-1"/>
        </w:tabs>
        <w:ind w:left="1378" w:hanging="1378"/>
        <w:jc w:val="both"/>
        <w:rPr>
          <w:rFonts w:ascii="Cambria" w:hAnsi="Cambria"/>
          <w:sz w:val="23"/>
        </w:rPr>
      </w:pPr>
      <w:r>
        <w:rPr>
          <w:rFonts w:ascii="Cambria" w:hAnsi="Cambria"/>
          <w:sz w:val="23"/>
        </w:rPr>
        <w:t>2018</w:t>
      </w:r>
      <w:r w:rsidRPr="00607FBB">
        <w:rPr>
          <w:rFonts w:ascii="Cambria" w:hAnsi="Cambria"/>
          <w:sz w:val="23"/>
        </w:rPr>
        <w:tab/>
      </w:r>
      <w:r>
        <w:rPr>
          <w:rFonts w:ascii="Cambria" w:hAnsi="Cambria"/>
          <w:b/>
          <w:bCs/>
          <w:sz w:val="23"/>
        </w:rPr>
        <w:t>MOOC</w:t>
      </w:r>
      <w:r w:rsidRPr="00607FBB">
        <w:rPr>
          <w:rFonts w:ascii="Cambria" w:hAnsi="Cambria"/>
          <w:sz w:val="23"/>
        </w:rPr>
        <w:t xml:space="preserve">, </w:t>
      </w:r>
      <w:r w:rsidR="005357B8">
        <w:rPr>
          <w:rFonts w:ascii="Cambria" w:hAnsi="Cambria"/>
          <w:sz w:val="23"/>
        </w:rPr>
        <w:t>Association pour le développement des soins palliatifs (ASP), Paris</w:t>
      </w:r>
      <w:r w:rsidRPr="00607FBB">
        <w:rPr>
          <w:rFonts w:ascii="Cambria" w:hAnsi="Cambria"/>
          <w:sz w:val="23"/>
        </w:rPr>
        <w:t> :</w:t>
      </w:r>
    </w:p>
    <w:p w14:paraId="4D9AACF5" w14:textId="77777777" w:rsidR="00A00F9E" w:rsidRPr="00607FBB" w:rsidRDefault="00A00F9E" w:rsidP="00A00F9E">
      <w:pPr>
        <w:widowControl w:val="0"/>
        <w:tabs>
          <w:tab w:val="left" w:pos="-1"/>
        </w:tabs>
        <w:ind w:left="1378" w:hanging="1378"/>
        <w:jc w:val="both"/>
        <w:rPr>
          <w:rFonts w:ascii="Cambria" w:hAnsi="Cambria"/>
          <w:sz w:val="23"/>
          <w:szCs w:val="23"/>
        </w:rPr>
      </w:pPr>
      <w:r w:rsidRPr="00607FBB">
        <w:rPr>
          <w:rFonts w:ascii="Cambria" w:hAnsi="Cambria"/>
          <w:sz w:val="23"/>
          <w:szCs w:val="23"/>
        </w:rPr>
        <w:tab/>
        <w:t>Interventio</w:t>
      </w:r>
      <w:r>
        <w:rPr>
          <w:rFonts w:ascii="Cambria" w:hAnsi="Cambria"/>
          <w:sz w:val="23"/>
          <w:szCs w:val="23"/>
        </w:rPr>
        <w:t>n sur les</w:t>
      </w:r>
      <w:r w:rsidR="005357B8">
        <w:rPr>
          <w:rFonts w:ascii="Cambria" w:hAnsi="Cambria"/>
          <w:sz w:val="23"/>
          <w:szCs w:val="23"/>
        </w:rPr>
        <w:t xml:space="preserve"> enjeux sociétaux des</w:t>
      </w:r>
      <w:r>
        <w:rPr>
          <w:rFonts w:ascii="Cambria" w:hAnsi="Cambria"/>
          <w:sz w:val="23"/>
          <w:szCs w:val="23"/>
        </w:rPr>
        <w:t xml:space="preserve"> soins palliatifs</w:t>
      </w:r>
      <w:r w:rsidR="005357B8">
        <w:rPr>
          <w:rFonts w:ascii="Cambria" w:hAnsi="Cambria"/>
          <w:sz w:val="23"/>
          <w:szCs w:val="23"/>
        </w:rPr>
        <w:t xml:space="preserve"> (5mn)</w:t>
      </w:r>
      <w:r>
        <w:rPr>
          <w:rFonts w:ascii="Cambria" w:hAnsi="Cambria"/>
          <w:sz w:val="23"/>
          <w:szCs w:val="23"/>
        </w:rPr>
        <w:t>.</w:t>
      </w:r>
    </w:p>
    <w:p w14:paraId="41EA1BE6" w14:textId="52D410F7" w:rsidR="00AC195A" w:rsidRPr="00607FBB" w:rsidRDefault="00AC195A" w:rsidP="00AC195A">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Pr>
          <w:rFonts w:ascii="Cambria" w:hAnsi="Cambria"/>
          <w:sz w:val="23"/>
        </w:rPr>
        <w:lastRenderedPageBreak/>
        <w:t>2018</w:t>
      </w:r>
      <w:r w:rsidR="004172BA">
        <w:rPr>
          <w:rFonts w:ascii="Cambria" w:hAnsi="Cambria"/>
          <w:sz w:val="23"/>
        </w:rPr>
        <w:t>-202</w:t>
      </w:r>
      <w:r w:rsidR="005A1C42">
        <w:rPr>
          <w:rFonts w:ascii="Cambria" w:hAnsi="Cambria"/>
          <w:sz w:val="23"/>
        </w:rPr>
        <w:t>3</w:t>
      </w:r>
      <w:r w:rsidRPr="00607FBB">
        <w:rPr>
          <w:rFonts w:ascii="Cambria" w:hAnsi="Cambria"/>
          <w:sz w:val="23"/>
        </w:rPr>
        <w:tab/>
      </w:r>
      <w:r w:rsidRPr="00607FBB">
        <w:rPr>
          <w:rFonts w:ascii="Cambria" w:hAnsi="Cambria"/>
          <w:b/>
          <w:sz w:val="23"/>
        </w:rPr>
        <w:t xml:space="preserve">Université </w:t>
      </w:r>
      <w:r>
        <w:rPr>
          <w:rFonts w:ascii="Cambria" w:hAnsi="Cambria"/>
          <w:b/>
          <w:sz w:val="23"/>
        </w:rPr>
        <w:t>d’Auvergne</w:t>
      </w:r>
      <w:r w:rsidRPr="00607FBB">
        <w:rPr>
          <w:rFonts w:ascii="Cambria" w:hAnsi="Cambria"/>
          <w:sz w:val="23"/>
        </w:rPr>
        <w:t xml:space="preserve">, Faculté de médecine, CHU de </w:t>
      </w:r>
      <w:r>
        <w:rPr>
          <w:rFonts w:ascii="Cambria" w:hAnsi="Cambria"/>
          <w:sz w:val="23"/>
        </w:rPr>
        <w:t>Clermont-Ferrand</w:t>
      </w:r>
      <w:r w:rsidRPr="00607FBB">
        <w:rPr>
          <w:rFonts w:ascii="Cambria" w:hAnsi="Cambria"/>
          <w:sz w:val="23"/>
        </w:rPr>
        <w:t>.</w:t>
      </w:r>
    </w:p>
    <w:p w14:paraId="20940008" w14:textId="0B1FF064" w:rsidR="00450832" w:rsidRDefault="00AC195A" w:rsidP="0045083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iCs/>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w:t>
      </w:r>
      <w:r>
        <w:rPr>
          <w:rFonts w:ascii="Cambria" w:hAnsi="Cambria"/>
          <w:i/>
          <w:sz w:val="23"/>
        </w:rPr>
        <w:t>tions</w:t>
      </w:r>
      <w:r w:rsidRPr="00607FBB">
        <w:rPr>
          <w:rFonts w:ascii="Cambria" w:hAnsi="Cambria"/>
          <w:i/>
          <w:sz w:val="23"/>
        </w:rPr>
        <w:t xml:space="preserve"> </w:t>
      </w:r>
      <w:r w:rsidRPr="00607FBB">
        <w:rPr>
          <w:rFonts w:ascii="Cambria" w:hAnsi="Cambria"/>
          <w:sz w:val="23"/>
        </w:rPr>
        <w:t>dans le cadre</w:t>
      </w:r>
      <w:r>
        <w:rPr>
          <w:rFonts w:ascii="Cambria" w:hAnsi="Cambria"/>
          <w:sz w:val="23"/>
        </w:rPr>
        <w:t xml:space="preserve"> du Diplôme Universitaire de </w:t>
      </w:r>
      <w:r w:rsidRPr="00607FBB">
        <w:rPr>
          <w:rFonts w:ascii="Cambria" w:hAnsi="Cambria"/>
          <w:sz w:val="23"/>
        </w:rPr>
        <w:t>Soins Palliatifs destiné aux professionnels de santé</w:t>
      </w:r>
      <w:r w:rsidR="000B14DD">
        <w:rPr>
          <w:rFonts w:ascii="Cambria" w:hAnsi="Cambria"/>
          <w:sz w:val="23"/>
        </w:rPr>
        <w:t xml:space="preserve"> et du travail social</w:t>
      </w:r>
      <w:r w:rsidRPr="00607FBB">
        <w:rPr>
          <w:rFonts w:ascii="Cambria" w:hAnsi="Cambria"/>
          <w:sz w:val="23"/>
        </w:rPr>
        <w:t xml:space="preserve"> : </w:t>
      </w:r>
      <w:r w:rsidRPr="00607FBB">
        <w:rPr>
          <w:rFonts w:ascii="Cambria" w:hAnsi="Cambria"/>
          <w:i/>
          <w:iCs/>
          <w:sz w:val="23"/>
        </w:rPr>
        <w:t>“La mor</w:t>
      </w:r>
      <w:r>
        <w:rPr>
          <w:rFonts w:ascii="Cambria" w:hAnsi="Cambria"/>
          <w:i/>
          <w:iCs/>
          <w:sz w:val="23"/>
        </w:rPr>
        <w:t xml:space="preserve">t dans la société occidentale, </w:t>
      </w:r>
      <w:r w:rsidRPr="00607FBB">
        <w:rPr>
          <w:rFonts w:ascii="Cambria" w:hAnsi="Cambria"/>
          <w:i/>
          <w:iCs/>
          <w:sz w:val="23"/>
        </w:rPr>
        <w:t>hier et aujourd’hui</w:t>
      </w:r>
      <w:r>
        <w:rPr>
          <w:rFonts w:ascii="Cambria" w:hAnsi="Cambria"/>
          <w:i/>
          <w:iCs/>
          <w:sz w:val="23"/>
        </w:rPr>
        <w:t> : imaginaires sociaux et pratiques collectives”</w:t>
      </w:r>
      <w:r w:rsidR="004172BA">
        <w:rPr>
          <w:rFonts w:ascii="Cambria" w:hAnsi="Cambria"/>
          <w:i/>
          <w:iCs/>
          <w:sz w:val="23"/>
        </w:rPr>
        <w:t>,</w:t>
      </w:r>
      <w:r>
        <w:rPr>
          <w:rFonts w:ascii="Cambria" w:hAnsi="Cambria"/>
          <w:iCs/>
          <w:sz w:val="23"/>
        </w:rPr>
        <w:t xml:space="preserve"> </w:t>
      </w:r>
      <w:r w:rsidRPr="00AC195A">
        <w:rPr>
          <w:rFonts w:ascii="Cambria" w:hAnsi="Cambria"/>
          <w:i/>
          <w:iCs/>
          <w:sz w:val="23"/>
        </w:rPr>
        <w:t xml:space="preserve">« Imaginaires </w:t>
      </w:r>
      <w:proofErr w:type="spellStart"/>
      <w:r w:rsidRPr="00AC195A">
        <w:rPr>
          <w:rFonts w:ascii="Cambria" w:hAnsi="Cambria"/>
          <w:i/>
          <w:iCs/>
          <w:sz w:val="23"/>
        </w:rPr>
        <w:t>thanatiques</w:t>
      </w:r>
      <w:proofErr w:type="spellEnd"/>
      <w:r w:rsidRPr="00AC195A">
        <w:rPr>
          <w:rFonts w:ascii="Cambria" w:hAnsi="Cambria"/>
          <w:i/>
          <w:iCs/>
          <w:sz w:val="23"/>
        </w:rPr>
        <w:t xml:space="preserve"> dans les médias traditionnels et sur internet »</w:t>
      </w:r>
      <w:r w:rsidR="004172BA">
        <w:rPr>
          <w:rFonts w:ascii="Cambria" w:hAnsi="Cambria"/>
          <w:i/>
          <w:iCs/>
          <w:sz w:val="23"/>
        </w:rPr>
        <w:t>, « Evolution des soins palliatifs contemporains. Les soins palliatifs sont-ils encore un humanisme ? »</w:t>
      </w:r>
      <w:r w:rsidR="00450832">
        <w:rPr>
          <w:rFonts w:ascii="Cambria" w:hAnsi="Cambria"/>
          <w:i/>
          <w:iCs/>
          <w:sz w:val="23"/>
        </w:rPr>
        <w:t>, « Evolution des soins palliatifs contemporains et controverses autour de la fin de vie en France en 2023 ».</w:t>
      </w:r>
    </w:p>
    <w:p w14:paraId="3DA04DE6" w14:textId="776609D4" w:rsidR="00A96A25" w:rsidRPr="00450832" w:rsidRDefault="00A96A25" w:rsidP="0045083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iCs/>
          <w:sz w:val="23"/>
        </w:rPr>
      </w:pPr>
      <w:r>
        <w:rPr>
          <w:rFonts w:ascii="Cambria" w:hAnsi="Cambria"/>
          <w:sz w:val="23"/>
        </w:rPr>
        <w:t>20</w:t>
      </w:r>
      <w:r w:rsidRPr="00607FBB">
        <w:rPr>
          <w:rFonts w:ascii="Cambria" w:hAnsi="Cambria"/>
          <w:sz w:val="23"/>
        </w:rPr>
        <w:t>1</w:t>
      </w:r>
      <w:r>
        <w:rPr>
          <w:rFonts w:ascii="Cambria" w:hAnsi="Cambria"/>
          <w:sz w:val="23"/>
        </w:rPr>
        <w:t>5</w:t>
      </w:r>
      <w:r w:rsidR="006B3CBF">
        <w:rPr>
          <w:rFonts w:ascii="Cambria" w:hAnsi="Cambria"/>
          <w:sz w:val="23"/>
        </w:rPr>
        <w:t>-</w:t>
      </w:r>
      <w:r w:rsidR="00C413BD">
        <w:rPr>
          <w:rFonts w:ascii="Cambria" w:hAnsi="Cambria"/>
          <w:sz w:val="23"/>
        </w:rPr>
        <w:t>22</w:t>
      </w:r>
      <w:r w:rsidRPr="00607FBB">
        <w:rPr>
          <w:rFonts w:ascii="Cambria" w:hAnsi="Cambria"/>
          <w:sz w:val="23"/>
        </w:rPr>
        <w:tab/>
      </w:r>
      <w:r w:rsidRPr="00607FBB">
        <w:rPr>
          <w:rFonts w:ascii="Cambria" w:hAnsi="Cambria"/>
          <w:b/>
          <w:sz w:val="23"/>
        </w:rPr>
        <w:t xml:space="preserve">Université </w:t>
      </w:r>
      <w:r>
        <w:rPr>
          <w:rFonts w:ascii="Cambria" w:hAnsi="Cambria"/>
          <w:b/>
          <w:sz w:val="23"/>
        </w:rPr>
        <w:t>de Montpellier</w:t>
      </w:r>
      <w:r w:rsidRPr="00607FBB">
        <w:rPr>
          <w:rFonts w:ascii="Cambria" w:hAnsi="Cambria"/>
          <w:sz w:val="23"/>
        </w:rPr>
        <w:t xml:space="preserve">, Faculté de Médecine, </w:t>
      </w:r>
      <w:r w:rsidR="00925624">
        <w:rPr>
          <w:rFonts w:ascii="Cambria" w:hAnsi="Cambria"/>
          <w:sz w:val="23"/>
        </w:rPr>
        <w:t>Nî</w:t>
      </w:r>
      <w:r>
        <w:rPr>
          <w:rFonts w:ascii="Cambria" w:hAnsi="Cambria"/>
          <w:sz w:val="23"/>
        </w:rPr>
        <w:t>mes</w:t>
      </w:r>
      <w:r w:rsidRPr="00607FBB">
        <w:rPr>
          <w:rFonts w:ascii="Cambria" w:hAnsi="Cambria"/>
          <w:sz w:val="23"/>
        </w:rPr>
        <w:t>.</w:t>
      </w:r>
    </w:p>
    <w:p w14:paraId="49D93BB5" w14:textId="50AACAD4" w:rsidR="00A96A25" w:rsidRPr="00607FBB" w:rsidRDefault="00A96A25" w:rsidP="00A96A25">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w:t>
      </w:r>
      <w:r w:rsidR="00F35E5B">
        <w:rPr>
          <w:rFonts w:ascii="Cambria" w:hAnsi="Cambria"/>
          <w:i/>
          <w:sz w:val="23"/>
        </w:rPr>
        <w:t>tions</w:t>
      </w:r>
      <w:r w:rsidRPr="00607FBB">
        <w:rPr>
          <w:rFonts w:ascii="Cambria" w:hAnsi="Cambria"/>
          <w:i/>
          <w:sz w:val="23"/>
        </w:rPr>
        <w:t xml:space="preserve"> </w:t>
      </w:r>
      <w:r w:rsidRPr="00607FBB">
        <w:rPr>
          <w:rFonts w:ascii="Cambria" w:hAnsi="Cambria"/>
          <w:sz w:val="23"/>
        </w:rPr>
        <w:t xml:space="preserve">dans le cadre du Diplôme Universitaire </w:t>
      </w:r>
      <w:r>
        <w:rPr>
          <w:rFonts w:ascii="Cambria" w:hAnsi="Cambria"/>
          <w:sz w:val="23"/>
        </w:rPr>
        <w:t xml:space="preserve">d’Accompagnement et de Soins Palliatifs </w:t>
      </w:r>
      <w:r w:rsidRPr="00607FBB">
        <w:rPr>
          <w:rFonts w:ascii="Cambria" w:hAnsi="Cambria"/>
          <w:sz w:val="23"/>
        </w:rPr>
        <w:t xml:space="preserve">destiné aux professionnels de santé : </w:t>
      </w:r>
      <w:r>
        <w:rPr>
          <w:rFonts w:ascii="Cambria" w:hAnsi="Cambria"/>
          <w:i/>
          <w:iCs/>
          <w:sz w:val="23"/>
        </w:rPr>
        <w:t xml:space="preserve">« La mort : approche anthropologique </w:t>
      </w:r>
      <w:r w:rsidRPr="00607FBB">
        <w:rPr>
          <w:rFonts w:ascii="Cambria" w:hAnsi="Cambria"/>
          <w:i/>
          <w:iCs/>
          <w:sz w:val="23"/>
        </w:rPr>
        <w:t>»</w:t>
      </w:r>
      <w:r w:rsidRPr="00607FBB">
        <w:rPr>
          <w:rFonts w:ascii="Cambria" w:hAnsi="Cambria"/>
          <w:sz w:val="23"/>
        </w:rPr>
        <w:t xml:space="preserve">, </w:t>
      </w:r>
      <w:r w:rsidRPr="00607FBB">
        <w:rPr>
          <w:rFonts w:ascii="Cambria" w:hAnsi="Cambria"/>
          <w:i/>
          <w:iCs/>
          <w:sz w:val="23"/>
        </w:rPr>
        <w:t xml:space="preserve">“Les </w:t>
      </w:r>
      <w:r>
        <w:rPr>
          <w:rFonts w:ascii="Cambria" w:hAnsi="Cambria"/>
          <w:i/>
          <w:iCs/>
          <w:sz w:val="23"/>
        </w:rPr>
        <w:t>soins palliatifs</w:t>
      </w:r>
      <w:r w:rsidR="00C413BD">
        <w:rPr>
          <w:rFonts w:ascii="Cambria" w:hAnsi="Cambria"/>
          <w:i/>
          <w:iCs/>
          <w:sz w:val="23"/>
        </w:rPr>
        <w:t> : la fin de vie est-elle soluble dans la médecine ?</w:t>
      </w:r>
      <w:r w:rsidRPr="00607FBB">
        <w:rPr>
          <w:rFonts w:ascii="Cambria" w:hAnsi="Cambria"/>
          <w:i/>
          <w:iCs/>
          <w:sz w:val="23"/>
        </w:rPr>
        <w:t>”</w:t>
      </w:r>
      <w:r w:rsidR="00F35E5B">
        <w:rPr>
          <w:rFonts w:ascii="Cambria" w:hAnsi="Cambria"/>
          <w:i/>
          <w:iCs/>
          <w:sz w:val="23"/>
        </w:rPr>
        <w:t xml:space="preserve">, </w:t>
      </w:r>
      <w:r w:rsidR="00C25A12">
        <w:rPr>
          <w:rFonts w:ascii="Cambria" w:hAnsi="Cambria"/>
          <w:i/>
          <w:iCs/>
          <w:sz w:val="23"/>
        </w:rPr>
        <w:t xml:space="preserve">« L’évolution des soins palliatifs contemporains : les SP sont-ils encore un humanisme ? », </w:t>
      </w:r>
      <w:r w:rsidR="00AF07B8">
        <w:rPr>
          <w:rFonts w:ascii="Cambria" w:hAnsi="Cambria"/>
          <w:i/>
          <w:iCs/>
          <w:sz w:val="23"/>
        </w:rPr>
        <w:t>« </w:t>
      </w:r>
      <w:r w:rsidR="00887CAD">
        <w:rPr>
          <w:rFonts w:ascii="Cambria" w:hAnsi="Cambria"/>
          <w:i/>
          <w:iCs/>
          <w:sz w:val="23"/>
        </w:rPr>
        <w:t>I</w:t>
      </w:r>
      <w:r w:rsidR="00AF07B8">
        <w:rPr>
          <w:rFonts w:ascii="Cambria" w:hAnsi="Cambria"/>
          <w:i/>
          <w:iCs/>
          <w:sz w:val="23"/>
        </w:rPr>
        <w:t xml:space="preserve">maginaires </w:t>
      </w:r>
      <w:r w:rsidR="00887CAD">
        <w:rPr>
          <w:rFonts w:ascii="Cambria" w:hAnsi="Cambria"/>
          <w:i/>
          <w:iCs/>
          <w:sz w:val="23"/>
        </w:rPr>
        <w:t>contemporains</w:t>
      </w:r>
      <w:r w:rsidR="00AF07B8">
        <w:rPr>
          <w:rFonts w:ascii="Cambria" w:hAnsi="Cambria"/>
          <w:i/>
          <w:iCs/>
          <w:sz w:val="23"/>
        </w:rPr>
        <w:t xml:space="preserve"> de la mort dans les média</w:t>
      </w:r>
      <w:r w:rsidR="00887CAD">
        <w:rPr>
          <w:rFonts w:ascii="Cambria" w:hAnsi="Cambria"/>
          <w:i/>
          <w:iCs/>
          <w:sz w:val="23"/>
        </w:rPr>
        <w:t>s traditionnel</w:t>
      </w:r>
      <w:r w:rsidR="00AF07B8">
        <w:rPr>
          <w:rFonts w:ascii="Cambria" w:hAnsi="Cambria"/>
          <w:i/>
          <w:iCs/>
          <w:sz w:val="23"/>
        </w:rPr>
        <w:t>s</w:t>
      </w:r>
      <w:r w:rsidR="00887CAD">
        <w:rPr>
          <w:rFonts w:ascii="Cambria" w:hAnsi="Cambria"/>
          <w:i/>
          <w:iCs/>
          <w:sz w:val="23"/>
        </w:rPr>
        <w:t xml:space="preserve"> et sur internet</w:t>
      </w:r>
      <w:r w:rsidR="00AF07B8">
        <w:rPr>
          <w:rFonts w:ascii="Cambria" w:hAnsi="Cambria"/>
          <w:i/>
          <w:iCs/>
          <w:sz w:val="23"/>
        </w:rPr>
        <w:t xml:space="preserve"> », </w:t>
      </w:r>
      <w:r w:rsidR="00F35E5B">
        <w:rPr>
          <w:rFonts w:ascii="Cambria" w:hAnsi="Cambria"/>
          <w:i/>
          <w:iCs/>
          <w:sz w:val="23"/>
        </w:rPr>
        <w:t>« </w:t>
      </w:r>
      <w:r w:rsidR="00F35E5B" w:rsidRPr="00F35E5B">
        <w:rPr>
          <w:rFonts w:ascii="Cambria" w:hAnsi="Cambria"/>
          <w:i/>
          <w:iCs/>
          <w:sz w:val="23"/>
        </w:rPr>
        <w:t>Sexualité, amour et accompagnement</w:t>
      </w:r>
      <w:r w:rsidR="00F35E5B">
        <w:rPr>
          <w:rFonts w:ascii="Cambria" w:hAnsi="Cambria"/>
          <w:i/>
          <w:iCs/>
          <w:sz w:val="23"/>
        </w:rPr>
        <w:t> »</w:t>
      </w:r>
      <w:r w:rsidR="00A23EBC">
        <w:rPr>
          <w:rFonts w:ascii="Cambria" w:hAnsi="Cambria"/>
          <w:i/>
          <w:iCs/>
          <w:sz w:val="23"/>
        </w:rPr>
        <w:t>, « Un autre regard sur le bénévolat d’accompagnement »</w:t>
      </w:r>
      <w:r w:rsidR="00F35E5B">
        <w:rPr>
          <w:rFonts w:ascii="Cambria" w:hAnsi="Cambria"/>
          <w:i/>
          <w:iCs/>
          <w:sz w:val="23"/>
        </w:rPr>
        <w:t>.</w:t>
      </w:r>
    </w:p>
    <w:p w14:paraId="2DD46FB6" w14:textId="77777777" w:rsidR="00D41363" w:rsidRPr="00607FBB" w:rsidRDefault="00D41363" w:rsidP="0036343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2011</w:t>
      </w:r>
      <w:r w:rsidRPr="00607FBB">
        <w:rPr>
          <w:rFonts w:ascii="Cambria" w:hAnsi="Cambria"/>
          <w:sz w:val="23"/>
        </w:rPr>
        <w:tab/>
      </w:r>
      <w:r w:rsidRPr="00607FBB">
        <w:rPr>
          <w:rFonts w:ascii="Cambria" w:hAnsi="Cambria"/>
          <w:b/>
          <w:sz w:val="23"/>
        </w:rPr>
        <w:t>Comité Interdisciplinaire de Soins Palliatifs et d’Accompagnement</w:t>
      </w:r>
      <w:r w:rsidRPr="00607FBB">
        <w:rPr>
          <w:rFonts w:ascii="Cambria" w:hAnsi="Cambria"/>
          <w:sz w:val="23"/>
        </w:rPr>
        <w:t xml:space="preserve"> (CISPA), Nancy.</w:t>
      </w:r>
    </w:p>
    <w:p w14:paraId="49CE749B" w14:textId="77777777" w:rsidR="00D41363" w:rsidRPr="00607FBB" w:rsidRDefault="00D41363" w:rsidP="00A55953">
      <w:pPr>
        <w:ind w:left="567"/>
        <w:jc w:val="center"/>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Intervention </w:t>
      </w:r>
      <w:r>
        <w:rPr>
          <w:rFonts w:ascii="Cambria" w:hAnsi="Cambria"/>
          <w:sz w:val="23"/>
        </w:rPr>
        <w:t>dans le cadre d’un</w:t>
      </w:r>
      <w:r w:rsidRPr="00607FBB">
        <w:rPr>
          <w:rFonts w:ascii="Cambria" w:hAnsi="Cambria"/>
          <w:sz w:val="23"/>
        </w:rPr>
        <w:t xml:space="preserve"> séminaire de réflexion « </w:t>
      </w:r>
      <w:r w:rsidRPr="00607FBB">
        <w:t>Le temps du mourir aux âges extrêmes de la vie »</w:t>
      </w:r>
      <w:r w:rsidRPr="00607FBB">
        <w:rPr>
          <w:b/>
          <w:sz w:val="28"/>
          <w:szCs w:val="44"/>
        </w:rPr>
        <w:t xml:space="preserve"> </w:t>
      </w:r>
      <w:r w:rsidRPr="00607FBB">
        <w:rPr>
          <w:rFonts w:ascii="Cambria" w:hAnsi="Cambria"/>
          <w:sz w:val="23"/>
        </w:rPr>
        <w:t xml:space="preserve">destiné aux professionnels de santé : </w:t>
      </w:r>
      <w:r w:rsidRPr="00607FBB">
        <w:rPr>
          <w:rFonts w:ascii="Cambria" w:hAnsi="Cambria"/>
          <w:i/>
          <w:iCs/>
          <w:sz w:val="23"/>
        </w:rPr>
        <w:t xml:space="preserve"> “Les rites autour de la mort”.</w:t>
      </w:r>
    </w:p>
    <w:p w14:paraId="105C2FD5" w14:textId="77777777" w:rsidR="00D41363" w:rsidRPr="00607FBB" w:rsidRDefault="00D41363" w:rsidP="00FE29B8">
      <w:pPr>
        <w:widowControl w:val="0"/>
        <w:tabs>
          <w:tab w:val="left" w:pos="-1"/>
        </w:tabs>
        <w:ind w:left="1378" w:hanging="1378"/>
        <w:jc w:val="both"/>
        <w:rPr>
          <w:rFonts w:ascii="Cambria" w:hAnsi="Cambria"/>
          <w:sz w:val="23"/>
        </w:rPr>
      </w:pPr>
      <w:r w:rsidRPr="00607FBB">
        <w:rPr>
          <w:rFonts w:ascii="Cambria" w:hAnsi="Cambria"/>
          <w:sz w:val="23"/>
        </w:rPr>
        <w:t>2011</w:t>
      </w:r>
      <w:r w:rsidRPr="00607FBB">
        <w:rPr>
          <w:rFonts w:ascii="Cambria" w:hAnsi="Cambria"/>
          <w:sz w:val="23"/>
        </w:rPr>
        <w:tab/>
      </w:r>
      <w:r w:rsidRPr="00607FBB">
        <w:rPr>
          <w:rFonts w:ascii="Cambria" w:hAnsi="Cambria"/>
          <w:b/>
          <w:bCs/>
          <w:sz w:val="23"/>
        </w:rPr>
        <w:t>Diplôme Inter-Universitaire de Sexologie</w:t>
      </w:r>
      <w:r w:rsidRPr="00607FBB">
        <w:rPr>
          <w:rFonts w:ascii="Cambria" w:hAnsi="Cambria"/>
          <w:sz w:val="23"/>
        </w:rPr>
        <w:t>, CREAHI Champagne-Ardenne :</w:t>
      </w:r>
    </w:p>
    <w:p w14:paraId="3BA3C9D5" w14:textId="77777777" w:rsidR="00D41363" w:rsidRPr="00607FBB" w:rsidRDefault="00D41363" w:rsidP="00FE29B8">
      <w:pPr>
        <w:widowControl w:val="0"/>
        <w:tabs>
          <w:tab w:val="left" w:pos="-1"/>
        </w:tabs>
        <w:ind w:left="1378" w:hanging="1378"/>
        <w:jc w:val="both"/>
        <w:rPr>
          <w:rFonts w:ascii="Cambria" w:hAnsi="Cambria"/>
          <w:i/>
          <w:sz w:val="23"/>
          <w:szCs w:val="23"/>
        </w:rPr>
      </w:pPr>
      <w:r w:rsidRPr="00607FBB">
        <w:rPr>
          <w:rFonts w:ascii="Cambria" w:hAnsi="Cambria"/>
          <w:sz w:val="23"/>
          <w:szCs w:val="23"/>
        </w:rPr>
        <w:tab/>
        <w:t xml:space="preserve">Intervention : </w:t>
      </w:r>
      <w:r w:rsidRPr="00607FBB">
        <w:rPr>
          <w:rFonts w:ascii="Cambria" w:hAnsi="Cambria"/>
          <w:i/>
          <w:sz w:val="23"/>
          <w:szCs w:val="23"/>
        </w:rPr>
        <w:t>“Les normes sexuelles : perspective historique et psychosociologique. »</w:t>
      </w:r>
    </w:p>
    <w:p w14:paraId="1582C6D9" w14:textId="77777777" w:rsidR="00D41363" w:rsidRPr="00607FBB" w:rsidRDefault="00D41363" w:rsidP="00FE29B8">
      <w:pPr>
        <w:widowControl w:val="0"/>
        <w:tabs>
          <w:tab w:val="left" w:pos="-1"/>
        </w:tabs>
        <w:ind w:left="1378" w:hanging="1378"/>
        <w:jc w:val="both"/>
        <w:rPr>
          <w:rFonts w:ascii="Cambria" w:hAnsi="Cambria"/>
          <w:sz w:val="23"/>
          <w:szCs w:val="23"/>
        </w:rPr>
      </w:pPr>
      <w:r w:rsidRPr="00607FBB">
        <w:rPr>
          <w:rFonts w:ascii="Cambria" w:hAnsi="Cambria"/>
          <w:sz w:val="23"/>
          <w:szCs w:val="23"/>
        </w:rPr>
        <w:tab/>
        <w:t>Publics : soignants, psychologues et travailleurs sociaux.</w:t>
      </w:r>
    </w:p>
    <w:p w14:paraId="55133DD6" w14:textId="77777777" w:rsidR="00D41363" w:rsidRPr="00607FBB" w:rsidRDefault="00D41363" w:rsidP="0036343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Pr>
          <w:rFonts w:ascii="Cambria" w:hAnsi="Cambria"/>
          <w:sz w:val="23"/>
        </w:rPr>
        <w:t>2010-12</w:t>
      </w:r>
      <w:r w:rsidRPr="00607FBB">
        <w:rPr>
          <w:rFonts w:ascii="Cambria" w:hAnsi="Cambria"/>
          <w:sz w:val="23"/>
        </w:rPr>
        <w:tab/>
      </w:r>
      <w:r w:rsidRPr="00607FBB">
        <w:rPr>
          <w:rFonts w:ascii="Cambria" w:hAnsi="Cambria"/>
          <w:b/>
          <w:sz w:val="23"/>
        </w:rPr>
        <w:t>Centre Alexis Vautrin</w:t>
      </w:r>
      <w:r w:rsidRPr="00607FBB">
        <w:rPr>
          <w:rFonts w:ascii="Cambria" w:hAnsi="Cambria"/>
          <w:sz w:val="23"/>
        </w:rPr>
        <w:t>, Nancy.</w:t>
      </w:r>
    </w:p>
    <w:p w14:paraId="5E380DC3" w14:textId="77777777" w:rsidR="00D41363" w:rsidRPr="00607FBB" w:rsidRDefault="00D41363" w:rsidP="003F368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du DIU « Soins Palliatifs et Accompagnement » : </w:t>
      </w:r>
      <w:r w:rsidRPr="00607FBB">
        <w:rPr>
          <w:rFonts w:ascii="Cambria" w:hAnsi="Cambria"/>
          <w:i/>
          <w:iCs/>
          <w:sz w:val="23"/>
        </w:rPr>
        <w:t>“Arrêt et limitations des soins”, “Anthropologie de la souffrance”, “La mort : hier et aujourd’hui”.</w:t>
      </w:r>
    </w:p>
    <w:p w14:paraId="2774D592" w14:textId="77777777" w:rsidR="00D41363" w:rsidRPr="00607FBB" w:rsidRDefault="00D41363" w:rsidP="006D575F">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2002-06</w:t>
      </w:r>
      <w:r w:rsidRPr="00607FBB">
        <w:rPr>
          <w:rFonts w:ascii="Cambria" w:hAnsi="Cambria"/>
          <w:sz w:val="23"/>
        </w:rPr>
        <w:tab/>
      </w:r>
      <w:r w:rsidRPr="00607FBB">
        <w:rPr>
          <w:rFonts w:ascii="Cambria" w:hAnsi="Cambria"/>
          <w:b/>
          <w:sz w:val="23"/>
        </w:rPr>
        <w:t>Université Henri Poincaré Nancy 1</w:t>
      </w:r>
      <w:r w:rsidRPr="00607FBB">
        <w:rPr>
          <w:rFonts w:ascii="Cambria" w:hAnsi="Cambria"/>
          <w:sz w:val="23"/>
        </w:rPr>
        <w:t>, Faculté de Médecine, Ecole de Santé Publique.</w:t>
      </w:r>
    </w:p>
    <w:p w14:paraId="483212D0" w14:textId="77777777" w:rsidR="00D41363" w:rsidRPr="00607FBB" w:rsidRDefault="00D41363" w:rsidP="006D575F">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des modules « Anthropologie et Sociologie de la santé » et « Santé des personnes âgées » dans le cadre des </w:t>
      </w:r>
      <w:proofErr w:type="spellStart"/>
      <w:r w:rsidRPr="00607FBB">
        <w:rPr>
          <w:rFonts w:ascii="Cambria" w:hAnsi="Cambria"/>
          <w:sz w:val="23"/>
        </w:rPr>
        <w:t>DES</w:t>
      </w:r>
      <w:proofErr w:type="spellEnd"/>
      <w:r w:rsidRPr="00607FBB">
        <w:rPr>
          <w:rFonts w:ascii="Cambria" w:hAnsi="Cambria"/>
          <w:sz w:val="23"/>
        </w:rPr>
        <w:t xml:space="preserve"> de santé publique et médecine sociale, destinés aux prof</w:t>
      </w:r>
      <w:r w:rsidR="005C5351">
        <w:rPr>
          <w:rFonts w:ascii="Cambria" w:hAnsi="Cambria"/>
          <w:sz w:val="23"/>
        </w:rPr>
        <w:t>.</w:t>
      </w:r>
      <w:r w:rsidRPr="00607FBB">
        <w:rPr>
          <w:rFonts w:ascii="Cambria" w:hAnsi="Cambria"/>
          <w:sz w:val="23"/>
        </w:rPr>
        <w:t xml:space="preserve"> de santé : </w:t>
      </w:r>
      <w:r w:rsidRPr="00607FBB">
        <w:rPr>
          <w:rFonts w:ascii="Cambria" w:hAnsi="Cambria"/>
          <w:i/>
          <w:iCs/>
          <w:sz w:val="23"/>
        </w:rPr>
        <w:t>“Les soins palliatifs en France : un mouvement paradoxal de médicalisation du mourir contemporain”.</w:t>
      </w:r>
    </w:p>
    <w:p w14:paraId="4408880F" w14:textId="77777777" w:rsidR="00D41363" w:rsidRPr="00607FBB" w:rsidRDefault="00D41363" w:rsidP="007B46E4">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2003</w:t>
      </w:r>
      <w:r w:rsidRPr="00607FBB">
        <w:rPr>
          <w:rFonts w:ascii="Cambria" w:hAnsi="Cambria"/>
          <w:sz w:val="23"/>
        </w:rPr>
        <w:tab/>
      </w:r>
      <w:r w:rsidRPr="00607FBB">
        <w:rPr>
          <w:rFonts w:ascii="Cambria" w:hAnsi="Cambria"/>
          <w:b/>
          <w:sz w:val="23"/>
        </w:rPr>
        <w:t>Université de Bretagne Occidentale</w:t>
      </w:r>
      <w:r w:rsidRPr="00607FBB">
        <w:rPr>
          <w:rFonts w:ascii="Cambria" w:hAnsi="Cambria"/>
          <w:sz w:val="23"/>
        </w:rPr>
        <w:t>, Faculté de Médecine, SUFCEP (formation continue).</w:t>
      </w:r>
    </w:p>
    <w:p w14:paraId="165880C4" w14:textId="77777777" w:rsidR="00D41363" w:rsidRPr="00607FBB" w:rsidRDefault="00D41363" w:rsidP="00E54AFB">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du DIU « Soins Palliatifs et Accompagnement » : </w:t>
      </w:r>
      <w:r w:rsidRPr="00607FBB">
        <w:rPr>
          <w:rFonts w:ascii="Cambria" w:hAnsi="Cambria"/>
          <w:i/>
          <w:iCs/>
          <w:sz w:val="23"/>
        </w:rPr>
        <w:t>“Soins palliatifs : les cultures hospitalières : représentations, normes et valeurs, trajectoires de fin de vie”.</w:t>
      </w:r>
    </w:p>
    <w:p w14:paraId="5C50A675" w14:textId="77777777" w:rsidR="00D41363" w:rsidRPr="00607FBB" w:rsidRDefault="00D41363" w:rsidP="00CF461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2002-03</w:t>
      </w:r>
      <w:r w:rsidRPr="00607FBB">
        <w:rPr>
          <w:rFonts w:ascii="Cambria" w:hAnsi="Cambria"/>
          <w:sz w:val="23"/>
        </w:rPr>
        <w:tab/>
      </w:r>
      <w:r w:rsidRPr="00607FBB">
        <w:rPr>
          <w:rFonts w:ascii="Cambria" w:hAnsi="Cambria"/>
          <w:b/>
          <w:sz w:val="23"/>
        </w:rPr>
        <w:t>Université Paris Nord</w:t>
      </w:r>
      <w:r w:rsidRPr="00607FBB">
        <w:rPr>
          <w:rFonts w:ascii="Cambria" w:hAnsi="Cambria"/>
          <w:sz w:val="23"/>
        </w:rPr>
        <w:t>, UFR santé, médecine, biologie humaine, Bobigny.</w:t>
      </w:r>
    </w:p>
    <w:p w14:paraId="1D0ECCBE" w14:textId="77777777" w:rsidR="00D41363" w:rsidRPr="00607FBB" w:rsidRDefault="00D41363" w:rsidP="00CF461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dans le cadre du Diplôme Universitaire de Soins Palliatifs et d’Accompagnement (2</w:t>
      </w:r>
      <w:r w:rsidRPr="00607FBB">
        <w:rPr>
          <w:rFonts w:ascii="Cambria" w:hAnsi="Cambria"/>
          <w:sz w:val="23"/>
          <w:vertAlign w:val="superscript"/>
        </w:rPr>
        <w:t>e</w:t>
      </w:r>
      <w:r w:rsidRPr="00607FBB">
        <w:rPr>
          <w:rFonts w:ascii="Cambria" w:hAnsi="Cambria"/>
          <w:sz w:val="23"/>
        </w:rPr>
        <w:t xml:space="preserve"> année) destiné aux professionnels de santé : </w:t>
      </w:r>
      <w:r w:rsidRPr="00607FBB">
        <w:rPr>
          <w:rFonts w:ascii="Cambria" w:hAnsi="Cambria"/>
          <w:i/>
          <w:iCs/>
          <w:sz w:val="23"/>
        </w:rPr>
        <w:t xml:space="preserve">“Vérité, Consentement, Acharnement” </w:t>
      </w:r>
      <w:r w:rsidRPr="00607FBB">
        <w:rPr>
          <w:rFonts w:ascii="Cambria" w:hAnsi="Cambria"/>
          <w:iCs/>
          <w:sz w:val="23"/>
        </w:rPr>
        <w:t xml:space="preserve">et </w:t>
      </w:r>
      <w:r w:rsidRPr="00607FBB">
        <w:rPr>
          <w:rFonts w:ascii="Cambria" w:hAnsi="Cambria"/>
          <w:i/>
          <w:iCs/>
          <w:sz w:val="23"/>
        </w:rPr>
        <w:t>“Les soins palliatifs en France: regard psychosociologique”.</w:t>
      </w:r>
    </w:p>
    <w:p w14:paraId="5BD160A0" w14:textId="77777777" w:rsidR="00D41363" w:rsidRPr="00607FBB" w:rsidRDefault="00D41363" w:rsidP="00CF461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2003</w:t>
      </w:r>
      <w:r w:rsidRPr="00607FBB">
        <w:rPr>
          <w:rFonts w:ascii="Cambria" w:hAnsi="Cambria"/>
          <w:sz w:val="23"/>
        </w:rPr>
        <w:tab/>
      </w:r>
      <w:r w:rsidRPr="00607FBB">
        <w:rPr>
          <w:rFonts w:ascii="Cambria" w:hAnsi="Cambria"/>
          <w:b/>
          <w:sz w:val="23"/>
        </w:rPr>
        <w:t>Hôpital Cognacq-Jay</w:t>
      </w:r>
      <w:r w:rsidRPr="00607FBB">
        <w:rPr>
          <w:rFonts w:ascii="Cambria" w:hAnsi="Cambria"/>
          <w:sz w:val="23"/>
        </w:rPr>
        <w:t>, Paris.</w:t>
      </w:r>
    </w:p>
    <w:p w14:paraId="0A74BE88" w14:textId="77777777" w:rsidR="00D41363" w:rsidRPr="00607FBB" w:rsidRDefault="00D41363" w:rsidP="0014424B">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de la formation continue de l’hôpital : </w:t>
      </w:r>
      <w:r w:rsidRPr="00607FBB">
        <w:rPr>
          <w:rFonts w:ascii="Cambria" w:hAnsi="Cambria"/>
          <w:i/>
          <w:iCs/>
          <w:sz w:val="23"/>
        </w:rPr>
        <w:t>“Les soins palliatifs en France : un mouvement paradoxal du mourir contemporain”. « La relation thérapeutique : le regard des sciences humaines et sociales ».</w:t>
      </w:r>
    </w:p>
    <w:p w14:paraId="3BBE2A2B" w14:textId="77777777" w:rsidR="00D41363" w:rsidRPr="00607FBB" w:rsidRDefault="00D41363" w:rsidP="004B66D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2002</w:t>
      </w:r>
      <w:r w:rsidRPr="00607FBB">
        <w:rPr>
          <w:rFonts w:ascii="Cambria" w:hAnsi="Cambria"/>
          <w:sz w:val="23"/>
        </w:rPr>
        <w:tab/>
      </w:r>
      <w:r w:rsidRPr="00607FBB">
        <w:rPr>
          <w:rFonts w:ascii="Cambria" w:hAnsi="Cambria"/>
          <w:b/>
          <w:sz w:val="23"/>
        </w:rPr>
        <w:t>Université Jean Monnet-St Etienne</w:t>
      </w:r>
      <w:r w:rsidRPr="00607FBB">
        <w:rPr>
          <w:rFonts w:ascii="Cambria" w:hAnsi="Cambria"/>
          <w:sz w:val="23"/>
        </w:rPr>
        <w:t>, Faculté de médecine, CHU de St Etienne.</w:t>
      </w:r>
    </w:p>
    <w:p w14:paraId="09648765" w14:textId="77777777" w:rsidR="00D41363" w:rsidRPr="00607FBB" w:rsidRDefault="00D41363" w:rsidP="004B66D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iCs/>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du Diplôme Universitaire de « ‘Bases en Soins Palliatifs » destiné aux professionnels de santé : </w:t>
      </w:r>
      <w:r w:rsidRPr="00607FBB">
        <w:rPr>
          <w:rFonts w:ascii="Cambria" w:hAnsi="Cambria"/>
          <w:i/>
          <w:iCs/>
          <w:sz w:val="23"/>
        </w:rPr>
        <w:t>“La mort dans la société occidentale : hier et aujourd’hui”.</w:t>
      </w:r>
    </w:p>
    <w:p w14:paraId="70AAE403"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2001</w:t>
      </w:r>
      <w:r w:rsidRPr="00607FBB">
        <w:rPr>
          <w:rFonts w:ascii="Cambria" w:hAnsi="Cambria"/>
          <w:sz w:val="23"/>
        </w:rPr>
        <w:tab/>
      </w:r>
      <w:r w:rsidRPr="00607FBB">
        <w:rPr>
          <w:rFonts w:ascii="Cambria" w:hAnsi="Cambria"/>
          <w:b/>
          <w:sz w:val="23"/>
        </w:rPr>
        <w:t>Université Joseph Fournier-Grenoble I</w:t>
      </w:r>
      <w:r w:rsidRPr="00607FBB">
        <w:rPr>
          <w:rFonts w:ascii="Cambria" w:hAnsi="Cambria"/>
          <w:sz w:val="23"/>
        </w:rPr>
        <w:t>, Faculté de médecine, CHU de Grenoble.</w:t>
      </w:r>
    </w:p>
    <w:p w14:paraId="66FA3B60"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du Diplôme Inter-Universitaire de Soins Palliatifs destiné aux professionnels de santé : </w:t>
      </w:r>
      <w:r w:rsidRPr="00607FBB">
        <w:rPr>
          <w:rFonts w:ascii="Cambria" w:hAnsi="Cambria"/>
          <w:i/>
          <w:iCs/>
          <w:sz w:val="23"/>
        </w:rPr>
        <w:t>“La mort dans la société”.</w:t>
      </w:r>
    </w:p>
    <w:p w14:paraId="28C4CE7C"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2000</w:t>
      </w:r>
      <w:r w:rsidRPr="00607FBB">
        <w:rPr>
          <w:rFonts w:ascii="Cambria" w:hAnsi="Cambria"/>
          <w:sz w:val="23"/>
        </w:rPr>
        <w:tab/>
      </w:r>
      <w:r w:rsidRPr="00607FBB">
        <w:rPr>
          <w:rFonts w:ascii="Cambria" w:hAnsi="Cambria"/>
          <w:b/>
          <w:sz w:val="23"/>
        </w:rPr>
        <w:t>Université Catholique de Lille</w:t>
      </w:r>
      <w:r w:rsidRPr="00607FBB">
        <w:rPr>
          <w:rFonts w:ascii="Cambria" w:hAnsi="Cambria"/>
          <w:sz w:val="23"/>
        </w:rPr>
        <w:t>,</w:t>
      </w:r>
      <w:r w:rsidRPr="00607FBB">
        <w:rPr>
          <w:rFonts w:ascii="Cambria" w:hAnsi="Cambria"/>
          <w:b/>
          <w:sz w:val="23"/>
        </w:rPr>
        <w:t xml:space="preserve"> </w:t>
      </w:r>
      <w:r w:rsidRPr="00607FBB">
        <w:rPr>
          <w:rFonts w:ascii="Cambria" w:hAnsi="Cambria"/>
          <w:sz w:val="23"/>
        </w:rPr>
        <w:t>Faculté de médecine, Lille.</w:t>
      </w:r>
    </w:p>
    <w:p w14:paraId="21322126"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sz w:val="23"/>
        </w:rPr>
      </w:pPr>
      <w:r w:rsidRPr="00607FBB">
        <w:rPr>
          <w:rFonts w:ascii="Cambria" w:hAnsi="Cambria"/>
          <w:i/>
          <w:sz w:val="23"/>
        </w:rPr>
        <w:lastRenderedPageBreak/>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dans le cadre du Diplôme Universitaire de Soins Palliatifs et d’Accompagnement (3e cycle) destiné aux professionnels de santé :</w:t>
      </w:r>
    </w:p>
    <w:p w14:paraId="1B2E67D4"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iCs/>
          <w:sz w:val="23"/>
        </w:rPr>
      </w:pPr>
      <w:r w:rsidRPr="00607FBB">
        <w:rPr>
          <w:rFonts w:ascii="Cambria" w:hAnsi="Cambria"/>
          <w:sz w:val="23"/>
        </w:rPr>
        <w:tab/>
      </w:r>
      <w:r w:rsidRPr="00607FBB">
        <w:rPr>
          <w:rFonts w:ascii="Cambria" w:hAnsi="Cambria"/>
          <w:i/>
          <w:iCs/>
          <w:sz w:val="23"/>
        </w:rPr>
        <w:t>“Regards psychosociaux sur la pratique des soins palliatifs”.</w:t>
      </w:r>
    </w:p>
    <w:p w14:paraId="5E51EC42"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1999</w:t>
      </w:r>
      <w:r w:rsidRPr="00607FBB">
        <w:rPr>
          <w:rFonts w:ascii="Cambria" w:hAnsi="Cambria"/>
          <w:sz w:val="23"/>
        </w:rPr>
        <w:tab/>
      </w:r>
      <w:r w:rsidRPr="00607FBB">
        <w:rPr>
          <w:rFonts w:ascii="Cambria" w:hAnsi="Cambria"/>
          <w:b/>
          <w:sz w:val="23"/>
        </w:rPr>
        <w:t>Université de Paris XI - Paris Sud</w:t>
      </w:r>
      <w:r w:rsidRPr="00607FBB">
        <w:rPr>
          <w:rFonts w:ascii="Cambria" w:hAnsi="Cambria"/>
          <w:sz w:val="23"/>
        </w:rPr>
        <w:t>,</w:t>
      </w:r>
      <w:r w:rsidRPr="00607FBB">
        <w:rPr>
          <w:rFonts w:ascii="Cambria" w:hAnsi="Cambria"/>
          <w:b/>
          <w:sz w:val="23"/>
        </w:rPr>
        <w:t xml:space="preserve"> </w:t>
      </w:r>
      <w:r w:rsidRPr="00607FBB">
        <w:rPr>
          <w:rFonts w:ascii="Cambria" w:hAnsi="Cambria"/>
          <w:sz w:val="23"/>
        </w:rPr>
        <w:t>Faculté de médecine du Kremlin - Bicêtre, Villejuif.</w:t>
      </w:r>
    </w:p>
    <w:p w14:paraId="07E17B51"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dans le cadre du Diplôme d'Université de Soins Palliatifs et d’Accompagnement (3e cycle) destiné aux professionnels de santé et bénévoles</w:t>
      </w:r>
      <w:r w:rsidRPr="00607FBB">
        <w:rPr>
          <w:rFonts w:ascii="Cambria" w:hAnsi="Cambria"/>
          <w:i/>
          <w:sz w:val="23"/>
        </w:rPr>
        <w:t xml:space="preserve"> :</w:t>
      </w:r>
    </w:p>
    <w:p w14:paraId="70449602"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iCs/>
          <w:sz w:val="23"/>
        </w:rPr>
      </w:pPr>
      <w:r w:rsidRPr="00607FBB">
        <w:rPr>
          <w:rFonts w:ascii="Cambria" w:hAnsi="Cambria"/>
          <w:sz w:val="23"/>
        </w:rPr>
        <w:tab/>
      </w:r>
      <w:r w:rsidRPr="00607FBB">
        <w:rPr>
          <w:rFonts w:ascii="Cambria" w:hAnsi="Cambria"/>
          <w:i/>
          <w:iCs/>
          <w:sz w:val="23"/>
        </w:rPr>
        <w:t>“Le mouvement des soins palliatifs : fondements et pratiques actuels”.</w:t>
      </w:r>
    </w:p>
    <w:p w14:paraId="123BC4CA" w14:textId="09984E11" w:rsidR="00D41363" w:rsidRPr="00607FBB" w:rsidRDefault="00D41363" w:rsidP="009E597D">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1998-</w:t>
      </w:r>
      <w:r w:rsidR="00B82908">
        <w:rPr>
          <w:rFonts w:ascii="Cambria" w:hAnsi="Cambria"/>
          <w:sz w:val="23"/>
        </w:rPr>
        <w:t>20</w:t>
      </w:r>
      <w:r w:rsidR="007958E8">
        <w:rPr>
          <w:rFonts w:ascii="Cambria" w:hAnsi="Cambria"/>
          <w:sz w:val="23"/>
        </w:rPr>
        <w:t>2</w:t>
      </w:r>
      <w:r w:rsidR="001A6A6E">
        <w:rPr>
          <w:rFonts w:ascii="Cambria" w:hAnsi="Cambria"/>
          <w:sz w:val="23"/>
        </w:rPr>
        <w:t>3</w:t>
      </w:r>
      <w:r w:rsidRPr="00607FBB">
        <w:rPr>
          <w:rFonts w:ascii="Cambria" w:hAnsi="Cambria"/>
          <w:sz w:val="23"/>
        </w:rPr>
        <w:tab/>
      </w:r>
      <w:r w:rsidRPr="00607FBB">
        <w:rPr>
          <w:rFonts w:ascii="Cambria" w:hAnsi="Cambria"/>
          <w:b/>
          <w:sz w:val="23"/>
        </w:rPr>
        <w:t>Université Louis Pasteur</w:t>
      </w:r>
      <w:r w:rsidRPr="00607FBB">
        <w:rPr>
          <w:rFonts w:ascii="Cambria" w:hAnsi="Cambria"/>
          <w:sz w:val="23"/>
        </w:rPr>
        <w:t>, Faculté de Médecine, Strasbourg.</w:t>
      </w:r>
    </w:p>
    <w:p w14:paraId="19F928D1" w14:textId="3B075493" w:rsidR="00D41363" w:rsidRPr="00607FBB" w:rsidRDefault="00D41363" w:rsidP="009E597D">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 xml:space="preserve">dans le cadre du Diplôme Inter-Universitaire </w:t>
      </w:r>
      <w:r w:rsidR="005F4680">
        <w:rPr>
          <w:rFonts w:ascii="Cambria" w:hAnsi="Cambria"/>
          <w:sz w:val="23"/>
        </w:rPr>
        <w:t>de Soins Palliatifs (Strasbourg, Besançon, Nancy, Reims</w:t>
      </w:r>
      <w:r w:rsidRPr="00607FBB">
        <w:rPr>
          <w:rFonts w:ascii="Cambria" w:hAnsi="Cambria"/>
          <w:sz w:val="23"/>
        </w:rPr>
        <w:t xml:space="preserve">) destiné aux professionnels de santé : </w:t>
      </w:r>
      <w:r w:rsidRPr="00607FBB">
        <w:rPr>
          <w:rFonts w:ascii="Cambria" w:hAnsi="Cambria"/>
          <w:i/>
          <w:iCs/>
          <w:sz w:val="23"/>
        </w:rPr>
        <w:t>“Arrêt et limitation des traitements : le point de vue d’un psychosociologue »</w:t>
      </w:r>
      <w:r w:rsidRPr="00607FBB">
        <w:rPr>
          <w:rFonts w:ascii="Cambria" w:hAnsi="Cambria"/>
          <w:sz w:val="23"/>
        </w:rPr>
        <w:t>,</w:t>
      </w:r>
      <w:r w:rsidRPr="00607FBB">
        <w:rPr>
          <w:rFonts w:ascii="Cambria" w:hAnsi="Cambria"/>
          <w:i/>
          <w:iCs/>
          <w:sz w:val="23"/>
        </w:rPr>
        <w:t xml:space="preserve"> “Les cultures de services hospitaliers”</w:t>
      </w:r>
      <w:r w:rsidRPr="00607FBB">
        <w:rPr>
          <w:rFonts w:ascii="Cambria" w:hAnsi="Cambria"/>
          <w:sz w:val="23"/>
        </w:rPr>
        <w:t xml:space="preserve"> et </w:t>
      </w:r>
      <w:r w:rsidRPr="00607FBB">
        <w:rPr>
          <w:rFonts w:ascii="Cambria" w:hAnsi="Cambria"/>
          <w:i/>
          <w:iCs/>
          <w:sz w:val="23"/>
        </w:rPr>
        <w:t>« la mort hier et aujourd’hui »</w:t>
      </w:r>
      <w:r w:rsidRPr="00607FBB">
        <w:rPr>
          <w:rFonts w:ascii="Cambria" w:hAnsi="Cambria"/>
          <w:sz w:val="23"/>
        </w:rPr>
        <w:t xml:space="preserve">, </w:t>
      </w:r>
      <w:r w:rsidR="005F4680">
        <w:rPr>
          <w:rFonts w:ascii="Cambria" w:hAnsi="Cambria"/>
          <w:sz w:val="23"/>
        </w:rPr>
        <w:t>« </w:t>
      </w:r>
      <w:r w:rsidR="005F4680" w:rsidRPr="005F4680">
        <w:rPr>
          <w:rFonts w:ascii="Cambria" w:hAnsi="Cambria"/>
          <w:i/>
          <w:sz w:val="23"/>
        </w:rPr>
        <w:t xml:space="preserve">Vie et mort dans les sociétés </w:t>
      </w:r>
      <w:r w:rsidR="00572631">
        <w:rPr>
          <w:rFonts w:ascii="Cambria" w:hAnsi="Cambria"/>
          <w:i/>
          <w:sz w:val="23"/>
        </w:rPr>
        <w:t xml:space="preserve">d’hier et </w:t>
      </w:r>
      <w:r w:rsidR="005F4680" w:rsidRPr="005F4680">
        <w:rPr>
          <w:rFonts w:ascii="Cambria" w:hAnsi="Cambria"/>
          <w:i/>
          <w:sz w:val="23"/>
        </w:rPr>
        <w:t>d’aujourd’hui</w:t>
      </w:r>
      <w:r w:rsidR="005F4680">
        <w:rPr>
          <w:rFonts w:ascii="Cambria" w:hAnsi="Cambria"/>
          <w:sz w:val="23"/>
        </w:rPr>
        <w:t xml:space="preserve"> », </w:t>
      </w:r>
      <w:r w:rsidR="008663CA" w:rsidRPr="00607FBB">
        <w:rPr>
          <w:rFonts w:ascii="Cambria" w:hAnsi="Cambria"/>
          <w:i/>
          <w:iCs/>
          <w:sz w:val="23"/>
        </w:rPr>
        <w:t>“</w:t>
      </w:r>
      <w:r w:rsidR="008663CA">
        <w:rPr>
          <w:rFonts w:ascii="Cambria" w:hAnsi="Cambria"/>
          <w:i/>
          <w:iCs/>
          <w:sz w:val="23"/>
        </w:rPr>
        <w:t xml:space="preserve">Imaginaires </w:t>
      </w:r>
      <w:proofErr w:type="spellStart"/>
      <w:r w:rsidR="008663CA">
        <w:rPr>
          <w:rFonts w:ascii="Cambria" w:hAnsi="Cambria"/>
          <w:i/>
          <w:iCs/>
          <w:sz w:val="23"/>
        </w:rPr>
        <w:t>thanatiques</w:t>
      </w:r>
      <w:proofErr w:type="spellEnd"/>
      <w:r w:rsidR="008663CA">
        <w:rPr>
          <w:rFonts w:ascii="Cambria" w:hAnsi="Cambria"/>
          <w:i/>
          <w:iCs/>
          <w:sz w:val="23"/>
        </w:rPr>
        <w:t xml:space="preserve"> contemporains dans les médias traditionnels et sur inte</w:t>
      </w:r>
      <w:r w:rsidR="00AF27F9">
        <w:rPr>
          <w:rFonts w:ascii="Cambria" w:hAnsi="Cambria"/>
          <w:i/>
          <w:iCs/>
          <w:sz w:val="23"/>
        </w:rPr>
        <w:t>r</w:t>
      </w:r>
      <w:r w:rsidR="008663CA">
        <w:rPr>
          <w:rFonts w:ascii="Cambria" w:hAnsi="Cambria"/>
          <w:i/>
          <w:iCs/>
          <w:sz w:val="23"/>
        </w:rPr>
        <w:t>net</w:t>
      </w:r>
      <w:r w:rsidR="008663CA" w:rsidRPr="00607FBB">
        <w:rPr>
          <w:rFonts w:ascii="Cambria" w:hAnsi="Cambria"/>
          <w:i/>
          <w:iCs/>
          <w:sz w:val="23"/>
        </w:rPr>
        <w:t>”</w:t>
      </w:r>
      <w:r w:rsidR="008663CA">
        <w:rPr>
          <w:rFonts w:ascii="Cambria" w:hAnsi="Cambria"/>
          <w:i/>
          <w:iCs/>
          <w:sz w:val="23"/>
        </w:rPr>
        <w:t xml:space="preserve">, </w:t>
      </w:r>
      <w:r w:rsidRPr="00607FBB">
        <w:rPr>
          <w:rFonts w:ascii="Cambria" w:hAnsi="Cambria"/>
          <w:i/>
          <w:iCs/>
          <w:sz w:val="23"/>
        </w:rPr>
        <w:t>“Les fondements idéologiques de la culture palliative”</w:t>
      </w:r>
      <w:r w:rsidR="005F4680">
        <w:rPr>
          <w:rFonts w:ascii="Cambria" w:hAnsi="Cambria"/>
          <w:i/>
          <w:iCs/>
          <w:sz w:val="23"/>
        </w:rPr>
        <w:t xml:space="preserve">, « Evolution des soins palliatifs </w:t>
      </w:r>
      <w:r w:rsidR="00572631">
        <w:rPr>
          <w:rFonts w:ascii="Cambria" w:hAnsi="Cambria"/>
          <w:i/>
          <w:iCs/>
          <w:sz w:val="23"/>
        </w:rPr>
        <w:t>contemporains</w:t>
      </w:r>
      <w:r w:rsidR="00BE7EF5">
        <w:rPr>
          <w:rFonts w:ascii="Cambria" w:hAnsi="Cambria"/>
          <w:i/>
          <w:iCs/>
          <w:sz w:val="23"/>
        </w:rPr>
        <w:t xml:space="preserve"> et </w:t>
      </w:r>
      <w:r w:rsidR="001A6A6E">
        <w:rPr>
          <w:rFonts w:ascii="Cambria" w:hAnsi="Cambria"/>
          <w:i/>
          <w:iCs/>
          <w:sz w:val="23"/>
        </w:rPr>
        <w:t>controverses actuelles autour de la fin de vie</w:t>
      </w:r>
      <w:r w:rsidR="005F4680">
        <w:rPr>
          <w:rFonts w:ascii="Cambria" w:hAnsi="Cambria"/>
          <w:i/>
          <w:iCs/>
          <w:sz w:val="23"/>
        </w:rPr>
        <w:t> »</w:t>
      </w:r>
      <w:r w:rsidR="007958E8">
        <w:rPr>
          <w:rFonts w:ascii="Cambria" w:hAnsi="Cambria"/>
          <w:i/>
          <w:iCs/>
          <w:sz w:val="23"/>
        </w:rPr>
        <w:t xml:space="preserve">, « Mourir de la </w:t>
      </w:r>
      <w:proofErr w:type="spellStart"/>
      <w:r w:rsidR="007958E8">
        <w:rPr>
          <w:rFonts w:ascii="Cambria" w:hAnsi="Cambria"/>
          <w:i/>
          <w:iCs/>
          <w:sz w:val="23"/>
        </w:rPr>
        <w:t>Covid</w:t>
      </w:r>
      <w:proofErr w:type="spellEnd"/>
      <w:r w:rsidR="007958E8">
        <w:rPr>
          <w:rFonts w:ascii="Cambria" w:hAnsi="Cambria"/>
          <w:i/>
          <w:iCs/>
          <w:sz w:val="23"/>
        </w:rPr>
        <w:t> »</w:t>
      </w:r>
      <w:r w:rsidR="001A6A6E">
        <w:rPr>
          <w:rFonts w:ascii="Cambria" w:hAnsi="Cambria"/>
          <w:i/>
          <w:iCs/>
          <w:sz w:val="23"/>
        </w:rPr>
        <w:t>, etc.</w:t>
      </w:r>
    </w:p>
    <w:p w14:paraId="069F8C95" w14:textId="77777777" w:rsidR="00D41363" w:rsidRPr="00607FBB" w:rsidRDefault="00D41363" w:rsidP="009E597D">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r>
      <w:r w:rsidRPr="00607FBB">
        <w:rPr>
          <w:rFonts w:ascii="Cambria" w:hAnsi="Cambria"/>
          <w:i/>
          <w:sz w:val="23"/>
          <w:szCs w:val="22"/>
        </w:rPr>
        <w:sym w:font="Wingdings" w:char="F0D8"/>
      </w:r>
      <w:r w:rsidRPr="00607FBB">
        <w:rPr>
          <w:rFonts w:ascii="Cambria" w:hAnsi="Cambria"/>
          <w:i/>
          <w:sz w:val="23"/>
        </w:rPr>
        <w:t xml:space="preserve"> Intervenant </w:t>
      </w:r>
      <w:r w:rsidRPr="00607FBB">
        <w:rPr>
          <w:rFonts w:ascii="Cambria" w:hAnsi="Cambria"/>
          <w:sz w:val="23"/>
        </w:rPr>
        <w:t>dans le cadre des formations “Mise en place des soins palliatifs dans les unités de soins” :</w:t>
      </w:r>
      <w:r w:rsidRPr="00607FBB">
        <w:rPr>
          <w:rFonts w:ascii="Cambria" w:hAnsi="Cambria"/>
          <w:i/>
          <w:sz w:val="23"/>
        </w:rPr>
        <w:t xml:space="preserve"> </w:t>
      </w:r>
      <w:r w:rsidRPr="00607FBB">
        <w:rPr>
          <w:rFonts w:ascii="Cambria" w:hAnsi="Cambria"/>
          <w:i/>
          <w:iCs/>
          <w:sz w:val="23"/>
        </w:rPr>
        <w:t>“Évaluation des besoins et indices de satisfaction des malades et de leurs proches”</w:t>
      </w:r>
      <w:r w:rsidRPr="00607FBB">
        <w:rPr>
          <w:rFonts w:ascii="Cambria" w:hAnsi="Cambria"/>
          <w:sz w:val="23"/>
        </w:rPr>
        <w:t xml:space="preserve"> +</w:t>
      </w:r>
      <w:r w:rsidRPr="00607FBB">
        <w:rPr>
          <w:rFonts w:ascii="Cambria" w:hAnsi="Cambria"/>
          <w:i/>
          <w:iCs/>
          <w:sz w:val="23"/>
        </w:rPr>
        <w:t xml:space="preserve"> “Méthodologie avancée en soins palliatifs”</w:t>
      </w:r>
      <w:r w:rsidRPr="00607FBB">
        <w:rPr>
          <w:rFonts w:ascii="Cambria" w:hAnsi="Cambria"/>
          <w:sz w:val="23"/>
        </w:rPr>
        <w:t>.</w:t>
      </w:r>
    </w:p>
    <w:p w14:paraId="31E0DB83" w14:textId="16B5839D" w:rsidR="00D41363"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iCs/>
          <w:sz w:val="23"/>
        </w:rPr>
      </w:pPr>
    </w:p>
    <w:p w14:paraId="75A60BE2" w14:textId="77777777" w:rsidR="00EA3D49" w:rsidRPr="00607FBB" w:rsidRDefault="00EA3D49">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iCs/>
          <w:sz w:val="23"/>
        </w:rPr>
      </w:pPr>
    </w:p>
    <w:p w14:paraId="1A5210F3" w14:textId="77777777" w:rsidR="00D41363" w:rsidRPr="00607FBB" w:rsidRDefault="00A30BED" w:rsidP="00A76B0A">
      <w:pPr>
        <w:shd w:val="pct10" w:color="auto" w:fill="auto"/>
        <w:tabs>
          <w:tab w:val="left" w:pos="426"/>
        </w:tabs>
        <w:rPr>
          <w:rFonts w:ascii="Cambria" w:hAnsi="Cambria" w:cs="Arial"/>
          <w:b/>
          <w:bCs/>
          <w:sz w:val="20"/>
          <w:szCs w:val="20"/>
        </w:rPr>
      </w:pPr>
      <w:r>
        <w:rPr>
          <w:rFonts w:ascii="Cambria" w:hAnsi="Cambria" w:cs="Arial"/>
          <w:b/>
          <w:bCs/>
          <w:sz w:val="20"/>
          <w:szCs w:val="20"/>
        </w:rPr>
        <w:t>10</w:t>
      </w:r>
      <w:r w:rsidR="00D41363" w:rsidRPr="00607FBB">
        <w:rPr>
          <w:rFonts w:ascii="Cambria" w:hAnsi="Cambria" w:cs="Arial"/>
          <w:b/>
          <w:bCs/>
          <w:sz w:val="20"/>
          <w:szCs w:val="20"/>
        </w:rPr>
        <w:t>)</w:t>
      </w:r>
      <w:r w:rsidR="00D41363" w:rsidRPr="00607FBB">
        <w:rPr>
          <w:rFonts w:ascii="Cambria" w:hAnsi="Cambria" w:cs="Arial"/>
          <w:b/>
          <w:bCs/>
          <w:sz w:val="20"/>
          <w:szCs w:val="20"/>
        </w:rPr>
        <w:tab/>
        <w:t>AUTRES EXPERIENCES PROFESSIONNELLES (ANTERIEURES &amp; ACTUELLES)</w:t>
      </w:r>
    </w:p>
    <w:p w14:paraId="59610461" w14:textId="77777777" w:rsidR="00D41363" w:rsidRPr="00607FBB" w:rsidRDefault="00D41363" w:rsidP="00A76B0A">
      <w:pPr>
        <w:widowControl w:val="0"/>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8" w:hanging="1378"/>
        <w:jc w:val="both"/>
        <w:rPr>
          <w:rFonts w:ascii="Cambria" w:hAnsi="Cambria"/>
          <w:b/>
        </w:rPr>
      </w:pPr>
    </w:p>
    <w:p w14:paraId="79F1EFBA" w14:textId="77777777" w:rsidR="00D41363" w:rsidRPr="00607FBB" w:rsidRDefault="00A30BED" w:rsidP="00A76B0A">
      <w:pPr>
        <w:jc w:val="both"/>
        <w:rPr>
          <w:rFonts w:ascii="Cambria" w:hAnsi="Cambria" w:cs="Arial"/>
          <w:b/>
          <w:bCs/>
          <w:sz w:val="22"/>
          <w:szCs w:val="22"/>
        </w:rPr>
      </w:pPr>
      <w:r>
        <w:rPr>
          <w:rFonts w:ascii="Cambria" w:hAnsi="Cambria" w:cs="Arial"/>
          <w:b/>
          <w:bCs/>
          <w:sz w:val="22"/>
          <w:szCs w:val="22"/>
        </w:rPr>
        <w:t>10</w:t>
      </w:r>
      <w:r w:rsidR="00D41363" w:rsidRPr="00607FBB">
        <w:rPr>
          <w:rFonts w:ascii="Cambria" w:hAnsi="Cambria" w:cs="Arial"/>
          <w:b/>
          <w:bCs/>
          <w:sz w:val="22"/>
          <w:szCs w:val="22"/>
        </w:rPr>
        <w:t>.1. Formation professionnelle des adultes (2 ans d’expérience)</w:t>
      </w:r>
    </w:p>
    <w:p w14:paraId="5186A163" w14:textId="77777777" w:rsidR="00D41363" w:rsidRPr="00607FBB" w:rsidRDefault="00D41363" w:rsidP="00A76B0A">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34EA45AE"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sz w:val="23"/>
        </w:rPr>
        <w:t>1989-90</w:t>
      </w:r>
      <w:r w:rsidRPr="00607FBB">
        <w:rPr>
          <w:rFonts w:ascii="Cambria" w:hAnsi="Cambria"/>
          <w:sz w:val="23"/>
        </w:rPr>
        <w:tab/>
      </w:r>
      <w:r w:rsidRPr="00607FBB">
        <w:rPr>
          <w:rFonts w:ascii="Cambria" w:hAnsi="Cambria"/>
          <w:b/>
          <w:sz w:val="23"/>
        </w:rPr>
        <w:t>Sigma Formation</w:t>
      </w:r>
      <w:r w:rsidRPr="00607FBB">
        <w:rPr>
          <w:rFonts w:ascii="Cambria" w:hAnsi="Cambria"/>
          <w:sz w:val="23"/>
        </w:rPr>
        <w:t>,</w:t>
      </w:r>
      <w:r w:rsidRPr="00607FBB">
        <w:rPr>
          <w:rFonts w:ascii="Cambria" w:hAnsi="Cambria"/>
          <w:b/>
          <w:sz w:val="23"/>
        </w:rPr>
        <w:t xml:space="preserve"> </w:t>
      </w:r>
      <w:r w:rsidRPr="00607FBB">
        <w:rPr>
          <w:rFonts w:ascii="Cambria" w:hAnsi="Cambria"/>
          <w:sz w:val="23"/>
        </w:rPr>
        <w:t>Paris &amp; banlieue.</w:t>
      </w:r>
    </w:p>
    <w:p w14:paraId="1A800193"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i/>
          <w:sz w:val="23"/>
        </w:rPr>
        <w:tab/>
        <w:t xml:space="preserve">Formateur </w:t>
      </w:r>
      <w:r w:rsidRPr="00607FBB">
        <w:rPr>
          <w:rFonts w:ascii="Cambria" w:hAnsi="Cambria"/>
          <w:sz w:val="23"/>
        </w:rPr>
        <w:t>auprès d'adultes chômeurs &amp; de jeunes non qualifiés (plein temps) :</w:t>
      </w:r>
    </w:p>
    <w:p w14:paraId="3BC92451"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sz w:val="23"/>
        </w:rPr>
        <w:tab/>
        <w:t>Expression-Communication, Français, Maths, Techniques de Recherche d'Emploi.</w:t>
      </w:r>
    </w:p>
    <w:p w14:paraId="2E830EF2"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i/>
          <w:sz w:val="23"/>
        </w:rPr>
        <w:tab/>
        <w:t xml:space="preserve">Responsable du Recrutement et de la Formation </w:t>
      </w:r>
      <w:r w:rsidRPr="00607FBB">
        <w:rPr>
          <w:rFonts w:ascii="Cambria" w:hAnsi="Cambria"/>
          <w:sz w:val="23"/>
        </w:rPr>
        <w:t>(plein temps) : Recherche de la clientèle (</w:t>
      </w:r>
      <w:proofErr w:type="spellStart"/>
      <w:r w:rsidRPr="00607FBB">
        <w:rPr>
          <w:rFonts w:ascii="Cambria" w:hAnsi="Cambria"/>
          <w:smallCaps/>
          <w:sz w:val="23"/>
        </w:rPr>
        <w:t>anpe</w:t>
      </w:r>
      <w:proofErr w:type="spellEnd"/>
      <w:r w:rsidRPr="00607FBB">
        <w:rPr>
          <w:rFonts w:ascii="Cambria" w:hAnsi="Cambria"/>
          <w:smallCaps/>
          <w:sz w:val="23"/>
        </w:rPr>
        <w:t xml:space="preserve">, </w:t>
      </w:r>
      <w:proofErr w:type="spellStart"/>
      <w:r w:rsidRPr="00607FBB">
        <w:rPr>
          <w:rFonts w:ascii="Cambria" w:hAnsi="Cambria"/>
          <w:smallCaps/>
          <w:sz w:val="23"/>
        </w:rPr>
        <w:t>paio</w:t>
      </w:r>
      <w:proofErr w:type="spellEnd"/>
      <w:r w:rsidRPr="00607FBB">
        <w:rPr>
          <w:rFonts w:ascii="Cambria" w:hAnsi="Cambria"/>
          <w:smallCaps/>
          <w:sz w:val="23"/>
        </w:rPr>
        <w:t xml:space="preserve">, </w:t>
      </w:r>
      <w:proofErr w:type="spellStart"/>
      <w:r w:rsidRPr="00607FBB">
        <w:rPr>
          <w:rFonts w:ascii="Cambria" w:hAnsi="Cambria"/>
          <w:smallCaps/>
          <w:sz w:val="23"/>
        </w:rPr>
        <w:t>ddte</w:t>
      </w:r>
      <w:proofErr w:type="spellEnd"/>
      <w:r w:rsidRPr="00607FBB">
        <w:rPr>
          <w:rFonts w:ascii="Cambria" w:hAnsi="Cambria"/>
          <w:sz w:val="23"/>
        </w:rPr>
        <w:t>). recrutement des stagiaires (tests &amp; entretiens). conception-animation-suivi pédagogique et financier des stages, relations avec les entreprises (placement des stagiaires). participation à la mise en place du "Crédit Formation Individualisé" à Argenteuil.</w:t>
      </w:r>
    </w:p>
    <w:p w14:paraId="74E11362"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sz w:val="23"/>
        </w:rPr>
        <w:t>1989-90</w:t>
      </w:r>
      <w:r w:rsidRPr="00607FBB">
        <w:rPr>
          <w:rFonts w:ascii="Cambria" w:hAnsi="Cambria"/>
          <w:sz w:val="23"/>
        </w:rPr>
        <w:tab/>
      </w:r>
      <w:r w:rsidRPr="00607FBB">
        <w:rPr>
          <w:rFonts w:ascii="Cambria" w:hAnsi="Cambria"/>
          <w:b/>
          <w:sz w:val="23"/>
        </w:rPr>
        <w:t>Amana - Hommes et Migration</w:t>
      </w:r>
      <w:r w:rsidRPr="00607FBB">
        <w:rPr>
          <w:rFonts w:ascii="Cambria" w:hAnsi="Cambria"/>
          <w:sz w:val="23"/>
        </w:rPr>
        <w:t>,</w:t>
      </w:r>
      <w:r w:rsidRPr="00607FBB">
        <w:rPr>
          <w:rFonts w:ascii="Cambria" w:hAnsi="Cambria"/>
          <w:b/>
          <w:sz w:val="23"/>
        </w:rPr>
        <w:t xml:space="preserve"> </w:t>
      </w:r>
      <w:r w:rsidRPr="00607FBB">
        <w:rPr>
          <w:rFonts w:ascii="Cambria" w:hAnsi="Cambria"/>
          <w:sz w:val="23"/>
        </w:rPr>
        <w:t>Paris.</w:t>
      </w:r>
    </w:p>
    <w:p w14:paraId="79B17CA7"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i/>
          <w:sz w:val="23"/>
        </w:rPr>
        <w:tab/>
        <w:t xml:space="preserve">Enseignant </w:t>
      </w:r>
      <w:r w:rsidRPr="00607FBB">
        <w:rPr>
          <w:rFonts w:ascii="Cambria" w:hAnsi="Cambria"/>
          <w:sz w:val="23"/>
        </w:rPr>
        <w:t>auprès d'adultes migrants (8</w:t>
      </w:r>
      <w:r w:rsidRPr="00607FBB">
        <w:rPr>
          <w:rFonts w:ascii="Cambria" w:hAnsi="Cambria"/>
          <w:position w:val="6"/>
          <w:sz w:val="17"/>
        </w:rPr>
        <w:t>H</w:t>
      </w:r>
      <w:r w:rsidRPr="00607FBB">
        <w:rPr>
          <w:rFonts w:ascii="Cambria" w:hAnsi="Cambria"/>
          <w:sz w:val="23"/>
        </w:rPr>
        <w:t>/semaine) : Alphabétisation, Arithmétique, Français Langue Étrangère.</w:t>
      </w:r>
    </w:p>
    <w:p w14:paraId="2907FBCB"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sz w:val="23"/>
        </w:rPr>
        <w:t>1989</w:t>
      </w:r>
      <w:r w:rsidRPr="00607FBB">
        <w:rPr>
          <w:rFonts w:ascii="Cambria" w:hAnsi="Cambria"/>
          <w:sz w:val="23"/>
        </w:rPr>
        <w:tab/>
      </w:r>
      <w:r w:rsidRPr="00607FBB">
        <w:rPr>
          <w:rFonts w:ascii="Cambria" w:hAnsi="Cambria"/>
          <w:b/>
          <w:sz w:val="23"/>
        </w:rPr>
        <w:t xml:space="preserve">Centre Inter-Entreprises d'Études, de Formation et de Perfectionnement, </w:t>
      </w:r>
      <w:r w:rsidRPr="00607FBB">
        <w:rPr>
          <w:rFonts w:ascii="Cambria" w:hAnsi="Cambria"/>
          <w:sz w:val="23"/>
        </w:rPr>
        <w:t>Paris.</w:t>
      </w:r>
    </w:p>
    <w:p w14:paraId="32536E98"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i/>
          <w:sz w:val="23"/>
        </w:rPr>
        <w:tab/>
        <w:t xml:space="preserve">Animateur et </w:t>
      </w:r>
      <w:proofErr w:type="spellStart"/>
      <w:r w:rsidRPr="00607FBB">
        <w:rPr>
          <w:rFonts w:ascii="Cambria" w:hAnsi="Cambria"/>
          <w:i/>
          <w:sz w:val="23"/>
        </w:rPr>
        <w:t>co</w:t>
      </w:r>
      <w:proofErr w:type="spellEnd"/>
      <w:r w:rsidRPr="00607FBB">
        <w:rPr>
          <w:rFonts w:ascii="Cambria" w:hAnsi="Cambria"/>
          <w:i/>
          <w:sz w:val="23"/>
        </w:rPr>
        <w:t xml:space="preserve">-animateur de sessions de formation </w:t>
      </w:r>
      <w:r w:rsidRPr="00607FBB">
        <w:rPr>
          <w:rFonts w:ascii="Cambria" w:hAnsi="Cambria"/>
          <w:sz w:val="23"/>
        </w:rPr>
        <w:t>auprès de personnels salariés :</w:t>
      </w:r>
    </w:p>
    <w:p w14:paraId="45C67A83"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sz w:val="23"/>
        </w:rPr>
        <w:tab/>
        <w:t>Mathématiques et Expression-Communication.</w:t>
      </w:r>
    </w:p>
    <w:p w14:paraId="6A56BD64" w14:textId="77777777" w:rsidR="00D41363" w:rsidRPr="00607FBB" w:rsidRDefault="00D41363">
      <w:pPr>
        <w:widowControl w:val="0"/>
        <w:tabs>
          <w:tab w:val="left" w:pos="-1"/>
        </w:tabs>
        <w:ind w:left="1378" w:hanging="1378"/>
        <w:jc w:val="both"/>
        <w:rPr>
          <w:rFonts w:ascii="Cambria" w:hAnsi="Cambria"/>
          <w:sz w:val="23"/>
        </w:rPr>
      </w:pPr>
    </w:p>
    <w:p w14:paraId="1CACA250" w14:textId="77777777" w:rsidR="00D41363" w:rsidRPr="00607FBB" w:rsidRDefault="00A30BED" w:rsidP="003B4368">
      <w:pPr>
        <w:jc w:val="both"/>
        <w:rPr>
          <w:rFonts w:ascii="Cambria" w:hAnsi="Cambria" w:cs="Arial"/>
          <w:b/>
          <w:bCs/>
          <w:sz w:val="22"/>
          <w:szCs w:val="22"/>
        </w:rPr>
      </w:pPr>
      <w:r>
        <w:rPr>
          <w:rFonts w:ascii="Cambria" w:hAnsi="Cambria" w:cs="Arial"/>
          <w:b/>
          <w:bCs/>
          <w:sz w:val="22"/>
          <w:szCs w:val="22"/>
        </w:rPr>
        <w:t>10</w:t>
      </w:r>
      <w:r w:rsidR="00D41363" w:rsidRPr="00607FBB">
        <w:rPr>
          <w:rFonts w:ascii="Cambria" w:hAnsi="Cambria" w:cs="Arial"/>
          <w:b/>
          <w:bCs/>
          <w:sz w:val="22"/>
          <w:szCs w:val="22"/>
        </w:rPr>
        <w:t>.2. Pratique clinique</w:t>
      </w:r>
    </w:p>
    <w:p w14:paraId="25DB89A4"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723C235B"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i/>
          <w:sz w:val="23"/>
        </w:rPr>
      </w:pPr>
      <w:r w:rsidRPr="00607FBB">
        <w:rPr>
          <w:rFonts w:ascii="Cambria" w:hAnsi="Cambria"/>
          <w:sz w:val="23"/>
        </w:rPr>
        <w:t>1994-95</w:t>
      </w:r>
      <w:r w:rsidRPr="00607FBB">
        <w:rPr>
          <w:rFonts w:ascii="Cambria" w:hAnsi="Cambria"/>
          <w:sz w:val="23"/>
        </w:rPr>
        <w:tab/>
      </w:r>
      <w:r w:rsidRPr="00607FBB">
        <w:rPr>
          <w:rFonts w:ascii="Cambria" w:hAnsi="Cambria"/>
          <w:b/>
          <w:sz w:val="23"/>
        </w:rPr>
        <w:t>Assistance Publique - Hôpitaux de Paris</w:t>
      </w:r>
      <w:r w:rsidRPr="00607FBB">
        <w:rPr>
          <w:rFonts w:ascii="Cambria" w:hAnsi="Cambria"/>
          <w:sz w:val="23"/>
        </w:rPr>
        <w:t>,</w:t>
      </w:r>
      <w:r w:rsidRPr="00607FBB">
        <w:rPr>
          <w:rFonts w:ascii="Cambria" w:hAnsi="Cambria"/>
          <w:b/>
          <w:sz w:val="23"/>
        </w:rPr>
        <w:t xml:space="preserve"> </w:t>
      </w:r>
      <w:r w:rsidRPr="00607FBB">
        <w:rPr>
          <w:rFonts w:ascii="Cambria" w:hAnsi="Cambria"/>
          <w:sz w:val="23"/>
        </w:rPr>
        <w:t xml:space="preserve">Hôpital Paul Brousse, Unité de Soins Palliatifs, Villejuif. </w:t>
      </w:r>
      <w:r w:rsidRPr="00607FBB">
        <w:rPr>
          <w:rFonts w:ascii="Cambria" w:hAnsi="Cambria"/>
          <w:i/>
          <w:sz w:val="23"/>
        </w:rPr>
        <w:t>Co-animateur de groupes de parole de familles en deuil.</w:t>
      </w:r>
    </w:p>
    <w:p w14:paraId="08253E8B"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ind w:left="1378" w:hanging="1378"/>
        <w:jc w:val="both"/>
        <w:rPr>
          <w:rFonts w:ascii="Cambria" w:hAnsi="Cambria"/>
          <w:sz w:val="23"/>
        </w:rPr>
      </w:pPr>
    </w:p>
    <w:p w14:paraId="17DCFDF1" w14:textId="77777777" w:rsidR="00D41363" w:rsidRPr="00607FBB" w:rsidRDefault="00A30BED" w:rsidP="003B4368">
      <w:pPr>
        <w:jc w:val="both"/>
        <w:rPr>
          <w:rFonts w:ascii="Cambria" w:hAnsi="Cambria" w:cs="Arial"/>
          <w:b/>
          <w:bCs/>
          <w:sz w:val="22"/>
          <w:szCs w:val="22"/>
        </w:rPr>
      </w:pPr>
      <w:r>
        <w:rPr>
          <w:rFonts w:ascii="Cambria" w:hAnsi="Cambria" w:cs="Arial"/>
          <w:b/>
          <w:bCs/>
          <w:sz w:val="22"/>
          <w:szCs w:val="22"/>
        </w:rPr>
        <w:t>10</w:t>
      </w:r>
      <w:r w:rsidR="00D41363" w:rsidRPr="00607FBB">
        <w:rPr>
          <w:rFonts w:ascii="Cambria" w:hAnsi="Cambria" w:cs="Arial"/>
          <w:b/>
          <w:bCs/>
          <w:sz w:val="22"/>
          <w:szCs w:val="22"/>
        </w:rPr>
        <w:t>.3. Conseil en organisation</w:t>
      </w:r>
    </w:p>
    <w:p w14:paraId="1406B6CF" w14:textId="77777777" w:rsidR="00D41363" w:rsidRPr="00607FBB" w:rsidRDefault="00D41363" w:rsidP="003B4368">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609FD5C6"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1995-96</w:t>
      </w:r>
      <w:r w:rsidRPr="00607FBB">
        <w:rPr>
          <w:rFonts w:ascii="Cambria" w:hAnsi="Cambria"/>
          <w:sz w:val="23"/>
        </w:rPr>
        <w:tab/>
      </w:r>
      <w:r w:rsidRPr="00607FBB">
        <w:rPr>
          <w:rFonts w:ascii="Cambria" w:hAnsi="Cambria"/>
          <w:b/>
          <w:sz w:val="23"/>
        </w:rPr>
        <w:t xml:space="preserve">Association Française contre les Myopathies (AFM). </w:t>
      </w:r>
      <w:r w:rsidRPr="00607FBB">
        <w:rPr>
          <w:rFonts w:ascii="Cambria" w:hAnsi="Cambria"/>
          <w:sz w:val="23"/>
        </w:rPr>
        <w:t>Paris.</w:t>
      </w:r>
    </w:p>
    <w:p w14:paraId="6ED8FE12"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i/>
          <w:sz w:val="23"/>
        </w:rPr>
        <w:tab/>
        <w:t xml:space="preserve">Conseiller en organisation pour l'Institut de Myologie de l'Hôpital de la </w:t>
      </w:r>
      <w:proofErr w:type="spellStart"/>
      <w:r w:rsidRPr="00607FBB">
        <w:rPr>
          <w:rFonts w:ascii="Cambria" w:hAnsi="Cambria"/>
          <w:i/>
          <w:sz w:val="23"/>
        </w:rPr>
        <w:t>Pitié-Salpétrière</w:t>
      </w:r>
      <w:proofErr w:type="spellEnd"/>
      <w:r w:rsidRPr="00607FBB">
        <w:rPr>
          <w:rFonts w:ascii="Cambria" w:hAnsi="Cambria"/>
          <w:i/>
          <w:sz w:val="23"/>
        </w:rPr>
        <w:t xml:space="preserve"> à Paris : </w:t>
      </w:r>
      <w:r w:rsidRPr="00607FBB">
        <w:rPr>
          <w:rFonts w:ascii="Cambria" w:hAnsi="Cambria"/>
          <w:sz w:val="23"/>
        </w:rPr>
        <w:t xml:space="preserve">Participation à une réflexion collective concernant l’accueil des malades et de </w:t>
      </w:r>
      <w:r w:rsidRPr="00607FBB">
        <w:rPr>
          <w:rFonts w:ascii="Cambria" w:hAnsi="Cambria"/>
          <w:sz w:val="23"/>
        </w:rPr>
        <w:lastRenderedPageBreak/>
        <w:t>leurs proches, la place dévolue aux psychologues, le recrutement, la formation (continue et initiale) et les modalités d’intervention des bénévoles.</w:t>
      </w:r>
    </w:p>
    <w:p w14:paraId="1597DD05"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1994</w:t>
      </w:r>
      <w:r w:rsidRPr="00607FBB">
        <w:rPr>
          <w:rFonts w:ascii="Cambria" w:hAnsi="Cambria"/>
          <w:sz w:val="23"/>
        </w:rPr>
        <w:tab/>
      </w:r>
      <w:r w:rsidRPr="00607FBB">
        <w:rPr>
          <w:rFonts w:ascii="Cambria" w:hAnsi="Cambria"/>
          <w:b/>
          <w:sz w:val="23"/>
        </w:rPr>
        <w:t>Centre Hospitalier Général</w:t>
      </w:r>
      <w:r w:rsidRPr="00607FBB">
        <w:rPr>
          <w:rFonts w:ascii="Cambria" w:hAnsi="Cambria"/>
          <w:sz w:val="23"/>
        </w:rPr>
        <w:t>, Service de Réanimation Médicale, Le Mans.</w:t>
      </w:r>
    </w:p>
    <w:p w14:paraId="7E06D29E"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ab/>
      </w:r>
      <w:r w:rsidRPr="00607FBB">
        <w:rPr>
          <w:rFonts w:ascii="Cambria" w:hAnsi="Cambria"/>
          <w:i/>
          <w:sz w:val="23"/>
        </w:rPr>
        <w:t>Conseiller en recherche clinique</w:t>
      </w:r>
      <w:r w:rsidRPr="00607FBB">
        <w:rPr>
          <w:rFonts w:ascii="Cambria" w:hAnsi="Cambria"/>
          <w:sz w:val="23"/>
        </w:rPr>
        <w:t xml:space="preserve"> : Évaluation de la douleur des malades hospitalisés.</w:t>
      </w:r>
    </w:p>
    <w:p w14:paraId="66CAF460"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130E062E" w14:textId="77777777" w:rsidR="00D41363" w:rsidRPr="00607FBB" w:rsidRDefault="00A30BED" w:rsidP="003B4368">
      <w:pPr>
        <w:jc w:val="both"/>
        <w:rPr>
          <w:rFonts w:ascii="Cambria" w:hAnsi="Cambria" w:cs="Arial"/>
          <w:b/>
          <w:bCs/>
          <w:sz w:val="22"/>
          <w:szCs w:val="22"/>
        </w:rPr>
      </w:pPr>
      <w:r>
        <w:rPr>
          <w:rFonts w:ascii="Cambria" w:hAnsi="Cambria" w:cs="Arial"/>
          <w:b/>
          <w:bCs/>
          <w:sz w:val="22"/>
          <w:szCs w:val="22"/>
        </w:rPr>
        <w:t>10</w:t>
      </w:r>
      <w:r w:rsidR="00D41363" w:rsidRPr="00607FBB">
        <w:rPr>
          <w:rFonts w:ascii="Cambria" w:hAnsi="Cambria" w:cs="Arial"/>
          <w:b/>
          <w:bCs/>
          <w:sz w:val="22"/>
          <w:szCs w:val="22"/>
        </w:rPr>
        <w:t>.4. Membre de jury d’examens et de concours</w:t>
      </w:r>
    </w:p>
    <w:p w14:paraId="1C0FDD7E"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27B0E8E4"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1995 &amp; 2000</w:t>
      </w:r>
      <w:r w:rsidRPr="00607FBB">
        <w:rPr>
          <w:rFonts w:ascii="Cambria" w:hAnsi="Cambria"/>
          <w:sz w:val="23"/>
        </w:rPr>
        <w:tab/>
      </w:r>
      <w:r w:rsidRPr="00607FBB">
        <w:rPr>
          <w:rFonts w:ascii="Cambria" w:hAnsi="Cambria"/>
          <w:b/>
          <w:sz w:val="23"/>
        </w:rPr>
        <w:t>Université</w:t>
      </w:r>
      <w:r w:rsidRPr="00607FBB">
        <w:rPr>
          <w:rFonts w:ascii="Cambria" w:hAnsi="Cambria"/>
          <w:sz w:val="23"/>
        </w:rPr>
        <w:t xml:space="preserve"> </w:t>
      </w:r>
      <w:r w:rsidRPr="00607FBB">
        <w:rPr>
          <w:rFonts w:ascii="Cambria" w:hAnsi="Cambria"/>
          <w:b/>
          <w:sz w:val="23"/>
        </w:rPr>
        <w:t xml:space="preserve">Paris Sud (Paris XI). </w:t>
      </w:r>
      <w:r w:rsidRPr="00607FBB">
        <w:rPr>
          <w:rFonts w:ascii="Cambria" w:hAnsi="Cambria"/>
          <w:sz w:val="23"/>
        </w:rPr>
        <w:t>Faculté de médecine,</w:t>
      </w:r>
      <w:r w:rsidRPr="00607FBB">
        <w:rPr>
          <w:rFonts w:ascii="Cambria" w:hAnsi="Cambria"/>
          <w:b/>
          <w:sz w:val="23"/>
        </w:rPr>
        <w:t xml:space="preserve"> </w:t>
      </w:r>
      <w:r w:rsidRPr="00607FBB">
        <w:rPr>
          <w:rFonts w:ascii="Cambria" w:hAnsi="Cambria"/>
          <w:sz w:val="23"/>
        </w:rPr>
        <w:t>Le</w:t>
      </w:r>
      <w:r w:rsidRPr="00607FBB">
        <w:rPr>
          <w:rFonts w:ascii="Cambria" w:hAnsi="Cambria"/>
          <w:b/>
          <w:sz w:val="23"/>
        </w:rPr>
        <w:t xml:space="preserve"> </w:t>
      </w:r>
      <w:r w:rsidRPr="00607FBB">
        <w:rPr>
          <w:rFonts w:ascii="Cambria" w:hAnsi="Cambria"/>
          <w:sz w:val="23"/>
        </w:rPr>
        <w:t>Kremlin-Bicêtre.</w:t>
      </w:r>
    </w:p>
    <w:p w14:paraId="48E33C8F" w14:textId="77777777" w:rsidR="00D41363" w:rsidRPr="00607FBB" w:rsidRDefault="00D41363">
      <w:pPr>
        <w:widowControl w:val="0"/>
        <w:tabs>
          <w:tab w:val="left" w:pos="-1"/>
        </w:tabs>
        <w:ind w:left="1378" w:hanging="1378"/>
        <w:jc w:val="both"/>
        <w:rPr>
          <w:rFonts w:ascii="Cambria" w:hAnsi="Cambria"/>
          <w:i/>
          <w:sz w:val="23"/>
        </w:rPr>
      </w:pPr>
      <w:r w:rsidRPr="00607FBB">
        <w:rPr>
          <w:rFonts w:ascii="Cambria" w:hAnsi="Cambria"/>
          <w:i/>
          <w:sz w:val="23"/>
        </w:rPr>
        <w:tab/>
        <w:t>Membre de jury d’examen (oral &amp; écrit) du Diplôme Universitaire de Soins Palliatifs et d'Accompagnement.</w:t>
      </w:r>
    </w:p>
    <w:p w14:paraId="50970999"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1994</w:t>
      </w:r>
      <w:r w:rsidRPr="00607FBB">
        <w:rPr>
          <w:rFonts w:ascii="Cambria" w:hAnsi="Cambria"/>
          <w:sz w:val="23"/>
        </w:rPr>
        <w:tab/>
      </w:r>
      <w:r w:rsidRPr="00607FBB">
        <w:rPr>
          <w:rFonts w:ascii="Cambria" w:hAnsi="Cambria"/>
          <w:b/>
          <w:sz w:val="23"/>
        </w:rPr>
        <w:t>Assistance Publique - Hôpitaux de Paris</w:t>
      </w:r>
      <w:r w:rsidRPr="00607FBB">
        <w:rPr>
          <w:rFonts w:ascii="Cambria" w:hAnsi="Cambria"/>
          <w:sz w:val="23"/>
        </w:rPr>
        <w:t>, Hôpital Raymond Poincaré, Institut de Formation en Soins Infirmiers (</w:t>
      </w:r>
      <w:proofErr w:type="spellStart"/>
      <w:r w:rsidRPr="00607FBB">
        <w:rPr>
          <w:rFonts w:ascii="Cambria" w:hAnsi="Cambria"/>
          <w:smallCaps/>
          <w:sz w:val="23"/>
        </w:rPr>
        <w:t>ifsi</w:t>
      </w:r>
      <w:proofErr w:type="spellEnd"/>
      <w:r w:rsidRPr="00607FBB">
        <w:rPr>
          <w:rFonts w:ascii="Cambria" w:hAnsi="Cambria"/>
          <w:sz w:val="23"/>
        </w:rPr>
        <w:t>). Garches.</w:t>
      </w:r>
    </w:p>
    <w:p w14:paraId="4D580FA4"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ab/>
      </w:r>
      <w:r w:rsidRPr="00607FBB">
        <w:rPr>
          <w:rFonts w:ascii="Cambria" w:hAnsi="Cambria"/>
          <w:i/>
          <w:sz w:val="23"/>
        </w:rPr>
        <w:t>Membre de jury d’examen d’élèves infirmières</w:t>
      </w:r>
      <w:r w:rsidRPr="00607FBB">
        <w:rPr>
          <w:rFonts w:ascii="Cambria" w:hAnsi="Cambria"/>
          <w:sz w:val="23"/>
        </w:rPr>
        <w:t xml:space="preserve"> : </w:t>
      </w:r>
    </w:p>
    <w:p w14:paraId="465CF758" w14:textId="77777777" w:rsidR="00D41363" w:rsidRPr="00607FBB" w:rsidRDefault="00D41363">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ab/>
        <w:t>Évaluation de Mémoires de fin d’étude (3e année).</w:t>
      </w:r>
    </w:p>
    <w:p w14:paraId="7789D2F7"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sz w:val="23"/>
        </w:rPr>
        <w:t>1992</w:t>
      </w:r>
      <w:r w:rsidRPr="00607FBB">
        <w:rPr>
          <w:rFonts w:ascii="Cambria" w:hAnsi="Cambria"/>
          <w:sz w:val="23"/>
        </w:rPr>
        <w:tab/>
      </w:r>
      <w:r w:rsidRPr="00607FBB">
        <w:rPr>
          <w:rFonts w:ascii="Cambria" w:hAnsi="Cambria"/>
          <w:b/>
          <w:sz w:val="23"/>
        </w:rPr>
        <w:t>La Poste</w:t>
      </w:r>
      <w:r w:rsidRPr="00607FBB">
        <w:rPr>
          <w:rFonts w:ascii="Cambria" w:hAnsi="Cambria"/>
          <w:sz w:val="23"/>
        </w:rPr>
        <w:t>, Service des Ressources Humaines, Paris.</w:t>
      </w:r>
    </w:p>
    <w:p w14:paraId="7D6F526D"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i/>
          <w:sz w:val="23"/>
        </w:rPr>
        <w:tab/>
        <w:t xml:space="preserve">Membre de jury de concours externes (niveau Cadres) </w:t>
      </w:r>
      <w:r w:rsidRPr="00607FBB">
        <w:rPr>
          <w:rFonts w:ascii="Cambria" w:hAnsi="Cambria"/>
          <w:sz w:val="23"/>
        </w:rPr>
        <w:t xml:space="preserve">: </w:t>
      </w:r>
    </w:p>
    <w:p w14:paraId="32BA13D0"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sz w:val="23"/>
        </w:rPr>
        <w:tab/>
        <w:t>Conception et correction d'épreuves écrites en sciences sociales.</w:t>
      </w:r>
    </w:p>
    <w:p w14:paraId="2796E1EA" w14:textId="77777777" w:rsidR="00D41363" w:rsidRPr="00607FBB" w:rsidRDefault="00D41363">
      <w:pPr>
        <w:widowControl w:val="0"/>
        <w:tabs>
          <w:tab w:val="left" w:pos="-1"/>
        </w:tabs>
        <w:ind w:left="1378" w:hanging="1378"/>
        <w:jc w:val="both"/>
        <w:rPr>
          <w:rFonts w:ascii="Cambria" w:hAnsi="Cambria"/>
          <w:i/>
          <w:sz w:val="23"/>
        </w:rPr>
      </w:pPr>
    </w:p>
    <w:p w14:paraId="62658F32" w14:textId="77777777" w:rsidR="00D41363" w:rsidRPr="00607FBB" w:rsidRDefault="00A30BED" w:rsidP="005C44B2">
      <w:pPr>
        <w:jc w:val="both"/>
        <w:rPr>
          <w:rFonts w:ascii="Cambria" w:hAnsi="Cambria" w:cs="Arial"/>
          <w:b/>
          <w:bCs/>
          <w:sz w:val="22"/>
          <w:szCs w:val="22"/>
        </w:rPr>
      </w:pPr>
      <w:r>
        <w:rPr>
          <w:rFonts w:ascii="Cambria" w:hAnsi="Cambria" w:cs="Arial"/>
          <w:b/>
          <w:bCs/>
          <w:sz w:val="22"/>
          <w:szCs w:val="22"/>
        </w:rPr>
        <w:t>10</w:t>
      </w:r>
      <w:r w:rsidR="00D41363" w:rsidRPr="00607FBB">
        <w:rPr>
          <w:rFonts w:ascii="Cambria" w:hAnsi="Cambria" w:cs="Arial"/>
          <w:b/>
          <w:bCs/>
          <w:sz w:val="22"/>
          <w:szCs w:val="22"/>
        </w:rPr>
        <w:t>.5. Activité éthique</w:t>
      </w:r>
    </w:p>
    <w:p w14:paraId="6D334C0D" w14:textId="77777777" w:rsidR="00D41363" w:rsidRPr="00607FBB" w:rsidRDefault="00D41363" w:rsidP="005C44B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63F97539" w14:textId="66914DEB" w:rsidR="00D41363" w:rsidRPr="00607FBB" w:rsidRDefault="00D41363" w:rsidP="005C44B2">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r w:rsidRPr="00607FBB">
        <w:rPr>
          <w:rFonts w:ascii="Cambria" w:hAnsi="Cambria"/>
          <w:sz w:val="23"/>
        </w:rPr>
        <w:t>2009</w:t>
      </w:r>
      <w:r>
        <w:rPr>
          <w:rFonts w:ascii="Cambria" w:hAnsi="Cambria"/>
          <w:sz w:val="23"/>
        </w:rPr>
        <w:t>-20</w:t>
      </w:r>
      <w:r w:rsidR="00450332">
        <w:rPr>
          <w:rFonts w:ascii="Cambria" w:hAnsi="Cambria"/>
          <w:sz w:val="23"/>
        </w:rPr>
        <w:t>21</w:t>
      </w:r>
      <w:r w:rsidRPr="00607FBB">
        <w:rPr>
          <w:rFonts w:ascii="Cambria" w:hAnsi="Cambria"/>
          <w:sz w:val="23"/>
        </w:rPr>
        <w:tab/>
      </w:r>
      <w:r w:rsidRPr="00607FBB">
        <w:rPr>
          <w:rFonts w:ascii="Cambria" w:hAnsi="Cambria"/>
          <w:b/>
          <w:sz w:val="23"/>
        </w:rPr>
        <w:t xml:space="preserve">CHR Metz-Thionville, </w:t>
      </w:r>
      <w:r w:rsidRPr="00607FBB">
        <w:rPr>
          <w:rFonts w:ascii="Cambria" w:hAnsi="Cambria"/>
          <w:sz w:val="23"/>
        </w:rPr>
        <w:t>Metz (Moselle) :</w:t>
      </w:r>
    </w:p>
    <w:p w14:paraId="7412F820" w14:textId="77777777" w:rsidR="00D41363" w:rsidRDefault="00D41363" w:rsidP="005C44B2">
      <w:pPr>
        <w:widowControl w:val="0"/>
        <w:tabs>
          <w:tab w:val="left" w:pos="-1"/>
        </w:tabs>
        <w:ind w:left="1378" w:hanging="1378"/>
        <w:jc w:val="both"/>
        <w:rPr>
          <w:rFonts w:ascii="Cambria" w:hAnsi="Cambria"/>
          <w:i/>
          <w:sz w:val="23"/>
        </w:rPr>
      </w:pPr>
      <w:r w:rsidRPr="00607FBB">
        <w:rPr>
          <w:rFonts w:ascii="Cambria" w:hAnsi="Cambria"/>
          <w:i/>
          <w:sz w:val="23"/>
        </w:rPr>
        <w:tab/>
      </w:r>
      <w:r w:rsidR="007D6E96">
        <w:rPr>
          <w:rFonts w:ascii="Cambria" w:hAnsi="Cambria"/>
          <w:i/>
          <w:sz w:val="23"/>
        </w:rPr>
        <w:t>Membre du</w:t>
      </w:r>
      <w:r w:rsidRPr="00607FBB">
        <w:rPr>
          <w:rFonts w:ascii="Cambria" w:hAnsi="Cambria"/>
          <w:i/>
          <w:sz w:val="23"/>
        </w:rPr>
        <w:t xml:space="preserve"> comité d’éthique du CHR de Metz-Thionville (CRETH), en tant que psychosociologue, « membre de la société civile ».</w:t>
      </w:r>
    </w:p>
    <w:p w14:paraId="16C5DD76" w14:textId="77777777" w:rsidR="007D6E96" w:rsidRPr="00607FBB" w:rsidRDefault="007D6E96" w:rsidP="007D6E96">
      <w:pPr>
        <w:widowControl w:val="0"/>
        <w:tabs>
          <w:tab w:val="left" w:pos="-1"/>
        </w:tabs>
        <w:ind w:left="1378" w:hanging="1378"/>
        <w:jc w:val="both"/>
        <w:rPr>
          <w:rFonts w:ascii="Cambria" w:hAnsi="Cambria"/>
          <w:i/>
          <w:sz w:val="23"/>
        </w:rPr>
      </w:pPr>
      <w:r w:rsidRPr="00607FBB">
        <w:rPr>
          <w:rFonts w:ascii="Cambria" w:hAnsi="Cambria"/>
          <w:i/>
          <w:sz w:val="23"/>
        </w:rPr>
        <w:tab/>
      </w:r>
      <w:r>
        <w:rPr>
          <w:rFonts w:ascii="Cambria" w:hAnsi="Cambria"/>
          <w:i/>
          <w:sz w:val="23"/>
        </w:rPr>
        <w:t>Membre élu du</w:t>
      </w:r>
      <w:r w:rsidRPr="00607FBB">
        <w:rPr>
          <w:rFonts w:ascii="Cambria" w:hAnsi="Cambria"/>
          <w:i/>
          <w:sz w:val="23"/>
        </w:rPr>
        <w:t xml:space="preserve"> comité </w:t>
      </w:r>
      <w:r>
        <w:rPr>
          <w:rFonts w:ascii="Cambria" w:hAnsi="Cambria"/>
          <w:i/>
          <w:sz w:val="23"/>
        </w:rPr>
        <w:t>de recherche clinique du</w:t>
      </w:r>
      <w:r w:rsidRPr="00607FBB">
        <w:rPr>
          <w:rFonts w:ascii="Cambria" w:hAnsi="Cambria"/>
          <w:i/>
          <w:sz w:val="23"/>
        </w:rPr>
        <w:t xml:space="preserve"> CHR de Metz-Thionville (CRETH), en tant que </w:t>
      </w:r>
      <w:r>
        <w:rPr>
          <w:rFonts w:ascii="Cambria" w:hAnsi="Cambria"/>
          <w:i/>
          <w:sz w:val="23"/>
        </w:rPr>
        <w:t>représentant du CRETH.</w:t>
      </w:r>
    </w:p>
    <w:p w14:paraId="3FCDB8D5" w14:textId="77777777" w:rsidR="007D6E96" w:rsidRDefault="007D6E96" w:rsidP="005C44B2">
      <w:pPr>
        <w:widowControl w:val="0"/>
        <w:tabs>
          <w:tab w:val="left" w:pos="-1"/>
        </w:tabs>
        <w:ind w:left="1378" w:hanging="1378"/>
        <w:jc w:val="both"/>
        <w:rPr>
          <w:rFonts w:ascii="Cambria" w:hAnsi="Cambria"/>
          <w:i/>
          <w:sz w:val="23"/>
        </w:rPr>
      </w:pPr>
    </w:p>
    <w:p w14:paraId="5238895C" w14:textId="77777777" w:rsidR="00985ACE" w:rsidRDefault="00985ACE" w:rsidP="005C44B2">
      <w:pPr>
        <w:widowControl w:val="0"/>
        <w:tabs>
          <w:tab w:val="left" w:pos="-1"/>
        </w:tabs>
        <w:ind w:left="1378" w:hanging="1378"/>
        <w:jc w:val="both"/>
        <w:rPr>
          <w:rFonts w:ascii="Cambria" w:hAnsi="Cambria"/>
          <w:i/>
          <w:sz w:val="23"/>
        </w:rPr>
      </w:pPr>
    </w:p>
    <w:p w14:paraId="5DFA8149" w14:textId="77777777" w:rsidR="00CA6A33" w:rsidRPr="00607FBB" w:rsidRDefault="00CA6A33" w:rsidP="005C44B2">
      <w:pPr>
        <w:widowControl w:val="0"/>
        <w:tabs>
          <w:tab w:val="left" w:pos="-1"/>
        </w:tabs>
        <w:ind w:left="1378" w:hanging="1378"/>
        <w:jc w:val="both"/>
        <w:rPr>
          <w:rFonts w:ascii="Cambria" w:hAnsi="Cambria"/>
          <w:i/>
          <w:sz w:val="23"/>
        </w:rPr>
      </w:pPr>
    </w:p>
    <w:p w14:paraId="6E3EB8D0" w14:textId="77777777" w:rsidR="00D41363" w:rsidRPr="00607FBB" w:rsidRDefault="00D41363">
      <w:pPr>
        <w:widowControl w:val="0"/>
        <w:tabs>
          <w:tab w:val="left" w:pos="-1"/>
        </w:tabs>
        <w:ind w:left="1378" w:hanging="1378"/>
        <w:jc w:val="both"/>
        <w:rPr>
          <w:rFonts w:ascii="Cambria" w:hAnsi="Cambria"/>
          <w:i/>
          <w:sz w:val="23"/>
        </w:rPr>
      </w:pPr>
    </w:p>
    <w:p w14:paraId="774507F5" w14:textId="77777777" w:rsidR="00D41363" w:rsidRPr="00607FBB" w:rsidRDefault="00A30BED" w:rsidP="003B4368">
      <w:pPr>
        <w:shd w:val="pct10" w:color="auto" w:fill="auto"/>
        <w:tabs>
          <w:tab w:val="left" w:pos="426"/>
        </w:tabs>
        <w:rPr>
          <w:rFonts w:ascii="Cambria" w:hAnsi="Cambria" w:cs="Arial"/>
          <w:b/>
          <w:bCs/>
          <w:sz w:val="22"/>
          <w:szCs w:val="22"/>
        </w:rPr>
      </w:pPr>
      <w:r>
        <w:rPr>
          <w:rFonts w:ascii="Cambria" w:hAnsi="Cambria" w:cs="Arial"/>
          <w:b/>
          <w:bCs/>
          <w:sz w:val="22"/>
          <w:szCs w:val="22"/>
        </w:rPr>
        <w:t>11</w:t>
      </w:r>
      <w:r w:rsidR="00D41363" w:rsidRPr="00607FBB">
        <w:rPr>
          <w:rFonts w:ascii="Cambria" w:hAnsi="Cambria" w:cs="Arial"/>
          <w:b/>
          <w:bCs/>
          <w:sz w:val="22"/>
          <w:szCs w:val="22"/>
        </w:rPr>
        <w:t>)</w:t>
      </w:r>
      <w:r w:rsidR="00D41363" w:rsidRPr="00607FBB">
        <w:rPr>
          <w:rFonts w:ascii="Cambria" w:hAnsi="Cambria" w:cs="Arial"/>
          <w:b/>
          <w:bCs/>
          <w:sz w:val="22"/>
          <w:szCs w:val="22"/>
        </w:rPr>
        <w:tab/>
        <w:t>STAGES PROFESSIONNELS</w:t>
      </w:r>
    </w:p>
    <w:p w14:paraId="2E4F40B6" w14:textId="77777777" w:rsidR="00D41363" w:rsidRPr="00607FBB" w:rsidRDefault="00D41363" w:rsidP="003B4368">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31723F97" w14:textId="77777777" w:rsidR="00D41363" w:rsidRPr="00607FBB" w:rsidRDefault="00D41363" w:rsidP="00C84EB9">
      <w:pPr>
        <w:widowControl w:val="0"/>
        <w:ind w:left="1378" w:hanging="1378"/>
        <w:jc w:val="both"/>
        <w:rPr>
          <w:rFonts w:ascii="Cambria" w:hAnsi="Cambria"/>
          <w:sz w:val="23"/>
        </w:rPr>
      </w:pPr>
      <w:r w:rsidRPr="00607FBB">
        <w:rPr>
          <w:rFonts w:ascii="Cambria" w:hAnsi="Cambria"/>
          <w:sz w:val="23"/>
        </w:rPr>
        <w:t>1994</w:t>
      </w:r>
      <w:r w:rsidRPr="00607FBB">
        <w:rPr>
          <w:rFonts w:ascii="Cambria" w:hAnsi="Cambria"/>
          <w:sz w:val="23"/>
        </w:rPr>
        <w:tab/>
      </w:r>
      <w:r w:rsidRPr="00607FBB">
        <w:rPr>
          <w:rFonts w:ascii="Cambria" w:hAnsi="Cambria"/>
          <w:b/>
          <w:sz w:val="23"/>
        </w:rPr>
        <w:t>Assistance Publique - Hôpitaux de Paris</w:t>
      </w:r>
      <w:r w:rsidRPr="00607FBB">
        <w:rPr>
          <w:rFonts w:ascii="Cambria" w:hAnsi="Cambria"/>
          <w:sz w:val="23"/>
        </w:rPr>
        <w:t>,</w:t>
      </w:r>
      <w:r w:rsidRPr="00607FBB">
        <w:rPr>
          <w:rFonts w:ascii="Cambria" w:hAnsi="Cambria"/>
          <w:b/>
          <w:sz w:val="23"/>
        </w:rPr>
        <w:t xml:space="preserve"> </w:t>
      </w:r>
      <w:r w:rsidRPr="00607FBB">
        <w:rPr>
          <w:rFonts w:ascii="Cambria" w:hAnsi="Cambria"/>
          <w:sz w:val="23"/>
        </w:rPr>
        <w:t xml:space="preserve">Hôpital de la Pitié - </w:t>
      </w:r>
      <w:proofErr w:type="spellStart"/>
      <w:r w:rsidRPr="00607FBB">
        <w:rPr>
          <w:rFonts w:ascii="Cambria" w:hAnsi="Cambria"/>
          <w:sz w:val="23"/>
        </w:rPr>
        <w:t>Salpétrière</w:t>
      </w:r>
      <w:proofErr w:type="spellEnd"/>
      <w:r w:rsidRPr="00607FBB">
        <w:rPr>
          <w:rFonts w:ascii="Cambria" w:hAnsi="Cambria"/>
          <w:sz w:val="23"/>
        </w:rPr>
        <w:t>, Unité Mobile d’Accompagnement et de Soins Palliatifs (</w:t>
      </w:r>
      <w:proofErr w:type="spellStart"/>
      <w:r w:rsidRPr="00607FBB">
        <w:rPr>
          <w:rFonts w:ascii="Cambria" w:hAnsi="Cambria"/>
          <w:smallCaps/>
          <w:sz w:val="23"/>
        </w:rPr>
        <w:t>umasp</w:t>
      </w:r>
      <w:proofErr w:type="spellEnd"/>
      <w:r w:rsidRPr="00607FBB">
        <w:rPr>
          <w:rFonts w:ascii="Cambria" w:hAnsi="Cambria"/>
          <w:sz w:val="23"/>
        </w:rPr>
        <w:t>). Paris.</w:t>
      </w:r>
    </w:p>
    <w:p w14:paraId="06FE438C" w14:textId="77777777" w:rsidR="00D41363" w:rsidRPr="00607FBB" w:rsidRDefault="00D41363" w:rsidP="00C84EB9">
      <w:pPr>
        <w:widowControl w:val="0"/>
        <w:ind w:left="1378" w:hanging="1378"/>
        <w:jc w:val="both"/>
        <w:rPr>
          <w:rFonts w:ascii="Cambria" w:hAnsi="Cambria"/>
          <w:sz w:val="23"/>
        </w:rPr>
      </w:pPr>
      <w:r w:rsidRPr="00607FBB">
        <w:rPr>
          <w:rFonts w:ascii="Cambria" w:hAnsi="Cambria"/>
          <w:i/>
          <w:sz w:val="23"/>
        </w:rPr>
        <w:tab/>
        <w:t xml:space="preserve">Psychologue stagiaire : </w:t>
      </w:r>
      <w:r w:rsidRPr="00607FBB">
        <w:rPr>
          <w:rFonts w:ascii="Cambria" w:hAnsi="Cambria"/>
          <w:sz w:val="23"/>
        </w:rPr>
        <w:t>Participation aux activités cliniques et de recherche de l’équipe.</w:t>
      </w:r>
    </w:p>
    <w:p w14:paraId="63721478" w14:textId="77777777" w:rsidR="00D41363" w:rsidRPr="00607FBB" w:rsidRDefault="00D41363">
      <w:pPr>
        <w:widowControl w:val="0"/>
        <w:tabs>
          <w:tab w:val="left" w:pos="-1"/>
        </w:tabs>
        <w:ind w:left="1378" w:hanging="1378"/>
        <w:jc w:val="both"/>
        <w:rPr>
          <w:rFonts w:ascii="Cambria" w:hAnsi="Cambria"/>
          <w:b/>
          <w:i/>
          <w:sz w:val="23"/>
        </w:rPr>
      </w:pPr>
      <w:r w:rsidRPr="00607FBB">
        <w:rPr>
          <w:rFonts w:ascii="Cambria" w:hAnsi="Cambria"/>
          <w:sz w:val="23"/>
        </w:rPr>
        <w:t>1991</w:t>
      </w:r>
      <w:r w:rsidRPr="00607FBB">
        <w:rPr>
          <w:rFonts w:ascii="Cambria" w:hAnsi="Cambria"/>
          <w:b/>
          <w:sz w:val="23"/>
        </w:rPr>
        <w:tab/>
        <w:t>La Poste</w:t>
      </w:r>
      <w:r w:rsidRPr="00607FBB">
        <w:rPr>
          <w:rFonts w:ascii="Cambria" w:hAnsi="Cambria"/>
          <w:sz w:val="23"/>
        </w:rPr>
        <w:t>, Service Inter-régional de Psychologie de la Poste (</w:t>
      </w:r>
      <w:proofErr w:type="spellStart"/>
      <w:r w:rsidRPr="00607FBB">
        <w:rPr>
          <w:rFonts w:ascii="Cambria" w:hAnsi="Cambria"/>
          <w:smallCaps/>
          <w:sz w:val="23"/>
        </w:rPr>
        <w:t>sipp</w:t>
      </w:r>
      <w:proofErr w:type="spellEnd"/>
      <w:r w:rsidRPr="00607FBB">
        <w:rPr>
          <w:rFonts w:ascii="Cambria" w:hAnsi="Cambria"/>
          <w:sz w:val="23"/>
        </w:rPr>
        <w:t>). Montpellier.</w:t>
      </w:r>
    </w:p>
    <w:p w14:paraId="2A882BCB" w14:textId="77777777" w:rsidR="00D41363" w:rsidRPr="00607FBB" w:rsidRDefault="00D41363">
      <w:pPr>
        <w:widowControl w:val="0"/>
        <w:tabs>
          <w:tab w:val="left" w:pos="-1"/>
          <w:tab w:val="left" w:pos="10280"/>
        </w:tabs>
        <w:ind w:left="1378" w:hanging="1378"/>
        <w:jc w:val="both"/>
        <w:rPr>
          <w:rFonts w:ascii="Cambria" w:hAnsi="Cambria"/>
          <w:i/>
          <w:sz w:val="23"/>
        </w:rPr>
      </w:pPr>
      <w:r w:rsidRPr="00607FBB">
        <w:rPr>
          <w:rFonts w:ascii="Cambria" w:hAnsi="Cambria"/>
          <w:i/>
          <w:sz w:val="23"/>
        </w:rPr>
        <w:tab/>
        <w:t xml:space="preserve">Psychologue stagiaire : </w:t>
      </w:r>
      <w:r w:rsidRPr="00607FBB">
        <w:rPr>
          <w:rFonts w:ascii="Cambria" w:hAnsi="Cambria"/>
          <w:sz w:val="23"/>
        </w:rPr>
        <w:t xml:space="preserve">Recrutement du personnel (études de postes de travail, examens de sélection, études de validation). observation de séminaires de formation, audit social interne, élaboration et correction d'épreuves en sciences sociales pour les concours externes de La Poste. </w:t>
      </w:r>
      <w:r w:rsidRPr="00607FBB">
        <w:rPr>
          <w:rFonts w:ascii="Cambria" w:hAnsi="Cambria"/>
          <w:i/>
          <w:sz w:val="23"/>
        </w:rPr>
        <w:t>Ce stage de 4 mois (à plein temps) a donné lieu à un rapport écrit qui, une fois soutenu et validé, a permis l'obtention du Titre de Psychologue Praticien.</w:t>
      </w:r>
    </w:p>
    <w:p w14:paraId="4504C950" w14:textId="77777777" w:rsidR="00D41363" w:rsidRPr="00607FBB" w:rsidRDefault="00D41363">
      <w:pPr>
        <w:widowControl w:val="0"/>
        <w:tabs>
          <w:tab w:val="left" w:pos="-1"/>
        </w:tabs>
        <w:ind w:left="1378" w:hanging="1378"/>
        <w:jc w:val="both"/>
        <w:rPr>
          <w:rFonts w:ascii="Cambria" w:hAnsi="Cambria"/>
          <w:b/>
          <w:sz w:val="23"/>
        </w:rPr>
      </w:pPr>
      <w:r w:rsidRPr="00607FBB">
        <w:rPr>
          <w:rFonts w:ascii="Cambria" w:hAnsi="Cambria"/>
          <w:sz w:val="23"/>
        </w:rPr>
        <w:t>1987-88</w:t>
      </w:r>
      <w:r w:rsidRPr="00607FBB">
        <w:rPr>
          <w:rFonts w:ascii="Cambria" w:hAnsi="Cambria"/>
          <w:b/>
          <w:sz w:val="23"/>
        </w:rPr>
        <w:tab/>
        <w:t>Université Paris X - Nanterre</w:t>
      </w:r>
      <w:r w:rsidRPr="00607FBB">
        <w:rPr>
          <w:rFonts w:ascii="Cambria" w:hAnsi="Cambria"/>
          <w:sz w:val="23"/>
        </w:rPr>
        <w:t>, Nanterre :</w:t>
      </w:r>
    </w:p>
    <w:p w14:paraId="63ABCF3D" w14:textId="77777777" w:rsidR="00D41363" w:rsidRPr="00607FBB" w:rsidRDefault="00D41363">
      <w:pPr>
        <w:widowControl w:val="0"/>
        <w:tabs>
          <w:tab w:val="left" w:pos="-1"/>
        </w:tabs>
        <w:ind w:left="1378" w:hanging="1378"/>
        <w:jc w:val="both"/>
        <w:rPr>
          <w:rFonts w:ascii="Cambria" w:hAnsi="Cambria"/>
          <w:sz w:val="23"/>
        </w:rPr>
      </w:pPr>
      <w:r w:rsidRPr="00607FBB">
        <w:rPr>
          <w:rFonts w:ascii="Cambria" w:hAnsi="Cambria"/>
          <w:b/>
          <w:sz w:val="23"/>
        </w:rPr>
        <w:tab/>
      </w:r>
      <w:r w:rsidRPr="00607FBB">
        <w:rPr>
          <w:rFonts w:ascii="Cambria" w:hAnsi="Cambria"/>
          <w:sz w:val="23"/>
        </w:rPr>
        <w:t>Sessions de “Dynamique de groupes” et de “Conduite de réunions”.</w:t>
      </w:r>
    </w:p>
    <w:p w14:paraId="513A3472" w14:textId="77777777" w:rsidR="00D41363" w:rsidRDefault="00D41363">
      <w:pPr>
        <w:widowControl w:val="0"/>
        <w:tabs>
          <w:tab w:val="left" w:pos="-1"/>
        </w:tabs>
        <w:ind w:left="1378" w:hanging="1378"/>
        <w:jc w:val="both"/>
        <w:rPr>
          <w:rFonts w:ascii="Cambria" w:hAnsi="Cambria"/>
        </w:rPr>
      </w:pPr>
    </w:p>
    <w:p w14:paraId="40FAD8B9" w14:textId="77777777" w:rsidR="00F56421" w:rsidRPr="00607FBB" w:rsidRDefault="00F56421">
      <w:pPr>
        <w:widowControl w:val="0"/>
        <w:tabs>
          <w:tab w:val="left" w:pos="-1"/>
        </w:tabs>
        <w:ind w:left="1378" w:hanging="1378"/>
        <w:jc w:val="both"/>
        <w:rPr>
          <w:rFonts w:ascii="Cambria" w:hAnsi="Cambria"/>
        </w:rPr>
      </w:pPr>
    </w:p>
    <w:p w14:paraId="72590CD7" w14:textId="77777777" w:rsidR="009468E8" w:rsidRPr="00607FBB" w:rsidRDefault="00A30BED" w:rsidP="009468E8">
      <w:pPr>
        <w:shd w:val="pct10" w:color="auto" w:fill="auto"/>
        <w:tabs>
          <w:tab w:val="left" w:pos="426"/>
        </w:tabs>
        <w:rPr>
          <w:rFonts w:ascii="Cambria" w:hAnsi="Cambria" w:cs="Arial"/>
          <w:b/>
          <w:bCs/>
          <w:sz w:val="22"/>
          <w:szCs w:val="22"/>
        </w:rPr>
      </w:pPr>
      <w:r>
        <w:rPr>
          <w:rFonts w:ascii="Cambria" w:hAnsi="Cambria" w:cs="Arial"/>
          <w:b/>
          <w:bCs/>
          <w:sz w:val="22"/>
          <w:szCs w:val="22"/>
        </w:rPr>
        <w:t>12</w:t>
      </w:r>
      <w:r w:rsidR="009468E8" w:rsidRPr="00607FBB">
        <w:rPr>
          <w:rFonts w:ascii="Cambria" w:hAnsi="Cambria" w:cs="Arial"/>
          <w:b/>
          <w:bCs/>
          <w:sz w:val="22"/>
          <w:szCs w:val="22"/>
        </w:rPr>
        <w:t>)</w:t>
      </w:r>
      <w:r w:rsidR="009468E8" w:rsidRPr="00607FBB">
        <w:rPr>
          <w:rFonts w:ascii="Cambria" w:hAnsi="Cambria" w:cs="Arial"/>
          <w:b/>
          <w:bCs/>
          <w:sz w:val="22"/>
          <w:szCs w:val="22"/>
        </w:rPr>
        <w:tab/>
      </w:r>
      <w:r w:rsidR="009468E8">
        <w:rPr>
          <w:rFonts w:ascii="Cambria" w:hAnsi="Cambria" w:cs="Arial"/>
          <w:b/>
          <w:bCs/>
          <w:sz w:val="22"/>
          <w:szCs w:val="22"/>
        </w:rPr>
        <w:t>FORMATIONS CONTINUES</w:t>
      </w:r>
      <w:r w:rsidR="00F85451">
        <w:rPr>
          <w:rFonts w:ascii="Cambria" w:hAnsi="Cambria" w:cs="Arial"/>
          <w:b/>
          <w:bCs/>
          <w:sz w:val="22"/>
          <w:szCs w:val="22"/>
        </w:rPr>
        <w:t xml:space="preserve"> SUIVIES A L’UNIVERSITE DE LORRAINE</w:t>
      </w:r>
    </w:p>
    <w:p w14:paraId="5D4E99ED" w14:textId="77777777" w:rsidR="009468E8" w:rsidRPr="00607FBB" w:rsidRDefault="009468E8" w:rsidP="009468E8">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04E7D65E" w14:textId="58265A94" w:rsidR="00420079" w:rsidRPr="00ED4DE5" w:rsidRDefault="00420079" w:rsidP="00420079">
      <w:pPr>
        <w:tabs>
          <w:tab w:val="left" w:pos="-1"/>
        </w:tabs>
        <w:jc w:val="both"/>
        <w:rPr>
          <w:rFonts w:ascii="Times New Roman" w:hAnsi="Times New Roman"/>
          <w:bCs/>
          <w:sz w:val="23"/>
          <w:szCs w:val="23"/>
        </w:rPr>
      </w:pPr>
      <w:r w:rsidRPr="00ED4DE5">
        <w:rPr>
          <w:rFonts w:ascii="Times New Roman" w:hAnsi="Times New Roman"/>
          <w:bCs/>
          <w:sz w:val="23"/>
          <w:szCs w:val="23"/>
        </w:rPr>
        <w:t xml:space="preserve">Depuis ma prise de fonction comme MCF (1999), j’ai suivi </w:t>
      </w:r>
      <w:r w:rsidRPr="00ED4DE5">
        <w:rPr>
          <w:rFonts w:ascii="Times New Roman" w:hAnsi="Times New Roman"/>
          <w:b/>
          <w:sz w:val="23"/>
          <w:szCs w:val="23"/>
        </w:rPr>
        <w:t>31 formations</w:t>
      </w:r>
      <w:r w:rsidRPr="00ED4DE5">
        <w:rPr>
          <w:rFonts w:ascii="Times New Roman" w:hAnsi="Times New Roman"/>
          <w:bCs/>
          <w:sz w:val="23"/>
          <w:szCs w:val="23"/>
        </w:rPr>
        <w:t xml:space="preserve"> </w:t>
      </w:r>
      <w:r w:rsidRPr="00ED4DE5">
        <w:rPr>
          <w:rFonts w:ascii="Times New Roman" w:hAnsi="Times New Roman"/>
          <w:b/>
          <w:sz w:val="23"/>
          <w:szCs w:val="23"/>
        </w:rPr>
        <w:t>continues</w:t>
      </w:r>
      <w:r w:rsidRPr="00ED4DE5">
        <w:rPr>
          <w:rFonts w:ascii="Times New Roman" w:hAnsi="Times New Roman"/>
          <w:bCs/>
          <w:sz w:val="23"/>
          <w:szCs w:val="23"/>
        </w:rPr>
        <w:t xml:space="preserve"> proposées par l’UPVM puis l’UL et </w:t>
      </w:r>
      <w:r w:rsidR="00AB4122">
        <w:rPr>
          <w:rFonts w:ascii="Times New Roman" w:hAnsi="Times New Roman"/>
          <w:bCs/>
          <w:sz w:val="23"/>
          <w:szCs w:val="23"/>
        </w:rPr>
        <w:t>en de</w:t>
      </w:r>
      <w:r w:rsidRPr="00ED4DE5">
        <w:rPr>
          <w:rFonts w:ascii="Times New Roman" w:hAnsi="Times New Roman"/>
          <w:bCs/>
          <w:sz w:val="23"/>
          <w:szCs w:val="23"/>
        </w:rPr>
        <w:t>hors UL (n= 1) :</w:t>
      </w:r>
    </w:p>
    <w:p w14:paraId="4D17908A"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ARCHE Campus Tour – 1h30 en ligne (2022)</w:t>
      </w:r>
    </w:p>
    <w:p w14:paraId="1C10E769"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Atelier Harcèlement moral et sexuel – ½ journée (2022)</w:t>
      </w:r>
    </w:p>
    <w:p w14:paraId="4F8A627D"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lastRenderedPageBreak/>
        <w:t>ARCHE construire un test – 1h30 en ligne (2021)</w:t>
      </w:r>
    </w:p>
    <w:p w14:paraId="0AF129DC"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Sensibiliser aux risques de terrorisme – ½ journée (2019)</w:t>
      </w:r>
    </w:p>
    <w:p w14:paraId="60DF853B"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Formation au Tableau de Bord interactif – ½ journée (2019)</w:t>
      </w:r>
    </w:p>
    <w:p w14:paraId="7A071DFE"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Les apports du Tableau Blanc Interactif (TBI) – ½ journée (2019)</w:t>
      </w:r>
    </w:p>
    <w:p w14:paraId="7E16993F"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shd w:val="clear" w:color="auto" w:fill="FDFCFA"/>
        </w:rPr>
        <w:t>3e séminaire pédagogie universitaire : "</w:t>
      </w:r>
      <w:r w:rsidRPr="00ED4DE5">
        <w:rPr>
          <w:iCs/>
          <w:sz w:val="23"/>
          <w:szCs w:val="23"/>
          <w:shd w:val="clear" w:color="auto" w:fill="FFFFFF"/>
        </w:rPr>
        <w:t xml:space="preserve"> Apprendre et enseigner à l’Université de Lorraine</w:t>
      </w:r>
      <w:r w:rsidRPr="00ED4DE5">
        <w:rPr>
          <w:iCs/>
          <w:sz w:val="23"/>
          <w:szCs w:val="23"/>
          <w:shd w:val="clear" w:color="auto" w:fill="FDFCFA"/>
        </w:rPr>
        <w:t>" -</w:t>
      </w:r>
      <w:r w:rsidRPr="00ED4DE5">
        <w:rPr>
          <w:iCs/>
          <w:sz w:val="23"/>
          <w:szCs w:val="23"/>
        </w:rPr>
        <w:t xml:space="preserve"> 1 jour (2019)</w:t>
      </w:r>
    </w:p>
    <w:p w14:paraId="44020F61"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Enregistrer ses enseignements pour une diffusion asynchrone (studio professeur) – ½ journée (2018)</w:t>
      </w:r>
    </w:p>
    <w:p w14:paraId="1E14E211" w14:textId="77777777" w:rsidR="00420079" w:rsidRPr="00ED4DE5" w:rsidRDefault="00420079" w:rsidP="00420079">
      <w:pPr>
        <w:pStyle w:val="Paragraphedeliste"/>
        <w:widowControl w:val="0"/>
        <w:numPr>
          <w:ilvl w:val="0"/>
          <w:numId w:val="28"/>
        </w:numPr>
        <w:autoSpaceDE w:val="0"/>
        <w:autoSpaceDN w:val="0"/>
        <w:jc w:val="both"/>
        <w:rPr>
          <w:iCs/>
          <w:sz w:val="23"/>
          <w:szCs w:val="23"/>
          <w:shd w:val="clear" w:color="auto" w:fill="FDFCFA"/>
        </w:rPr>
      </w:pPr>
      <w:r w:rsidRPr="00ED4DE5">
        <w:rPr>
          <w:iCs/>
          <w:sz w:val="23"/>
          <w:szCs w:val="23"/>
          <w:shd w:val="clear" w:color="auto" w:fill="FDFCFA"/>
        </w:rPr>
        <w:t>2e séminaire pédagogie universitaire : "L'Accompagnement, la face cachée de l'enseignement ?" -</w:t>
      </w:r>
      <w:r w:rsidRPr="00ED4DE5">
        <w:rPr>
          <w:iCs/>
          <w:sz w:val="23"/>
          <w:szCs w:val="23"/>
        </w:rPr>
        <w:t xml:space="preserve"> 1 jour (2018)</w:t>
      </w:r>
    </w:p>
    <w:p w14:paraId="22317A3F" w14:textId="77777777" w:rsidR="00420079" w:rsidRPr="00ED4DE5" w:rsidRDefault="00420079" w:rsidP="00420079">
      <w:pPr>
        <w:pStyle w:val="Paragraphedeliste"/>
        <w:widowControl w:val="0"/>
        <w:numPr>
          <w:ilvl w:val="0"/>
          <w:numId w:val="28"/>
        </w:numPr>
        <w:autoSpaceDE w:val="0"/>
        <w:autoSpaceDN w:val="0"/>
        <w:jc w:val="both"/>
        <w:rPr>
          <w:iCs/>
          <w:sz w:val="23"/>
          <w:szCs w:val="23"/>
          <w:shd w:val="clear" w:color="auto" w:fill="FDFCFA"/>
        </w:rPr>
      </w:pPr>
      <w:r w:rsidRPr="00ED4DE5">
        <w:rPr>
          <w:iCs/>
          <w:sz w:val="23"/>
          <w:szCs w:val="23"/>
        </w:rPr>
        <w:t>Management – cycle de formation pour les directeurs de composantes - 7 jours (2017)</w:t>
      </w:r>
    </w:p>
    <w:p w14:paraId="5F2B9515" w14:textId="77777777" w:rsidR="00420079" w:rsidRPr="00ED4DE5" w:rsidRDefault="00420079" w:rsidP="00420079">
      <w:pPr>
        <w:pStyle w:val="Paragraphedeliste"/>
        <w:widowControl w:val="0"/>
        <w:numPr>
          <w:ilvl w:val="0"/>
          <w:numId w:val="28"/>
        </w:numPr>
        <w:autoSpaceDE w:val="0"/>
        <w:autoSpaceDN w:val="0"/>
        <w:jc w:val="both"/>
        <w:rPr>
          <w:iCs/>
          <w:sz w:val="23"/>
          <w:szCs w:val="23"/>
          <w:shd w:val="clear" w:color="auto" w:fill="FDFCFA"/>
        </w:rPr>
      </w:pPr>
      <w:r w:rsidRPr="00ED4DE5">
        <w:rPr>
          <w:iCs/>
          <w:sz w:val="23"/>
          <w:szCs w:val="23"/>
          <w:shd w:val="clear" w:color="auto" w:fill="FDFCFA"/>
        </w:rPr>
        <w:t xml:space="preserve">1er séminaire de pédagogie universitaire </w:t>
      </w:r>
      <w:r w:rsidRPr="00ED4DE5">
        <w:rPr>
          <w:iCs/>
          <w:sz w:val="23"/>
          <w:szCs w:val="23"/>
        </w:rPr>
        <w:t>(2017)</w:t>
      </w:r>
    </w:p>
    <w:p w14:paraId="26032A6F" w14:textId="77777777" w:rsidR="00420079" w:rsidRPr="00ED4DE5" w:rsidRDefault="00420079" w:rsidP="00420079">
      <w:pPr>
        <w:pStyle w:val="Paragraphedeliste"/>
        <w:widowControl w:val="0"/>
        <w:numPr>
          <w:ilvl w:val="0"/>
          <w:numId w:val="28"/>
        </w:numPr>
        <w:autoSpaceDE w:val="0"/>
        <w:autoSpaceDN w:val="0"/>
        <w:jc w:val="both"/>
        <w:rPr>
          <w:iCs/>
          <w:sz w:val="23"/>
          <w:szCs w:val="23"/>
          <w:shd w:val="clear" w:color="auto" w:fill="FDFCFA"/>
        </w:rPr>
      </w:pPr>
      <w:r w:rsidRPr="00ED4DE5">
        <w:rPr>
          <w:iCs/>
          <w:sz w:val="23"/>
          <w:szCs w:val="23"/>
          <w:shd w:val="clear" w:color="auto" w:fill="FDFCFA"/>
        </w:rPr>
        <w:t xml:space="preserve">Egalité Femmes/Hommes </w:t>
      </w:r>
      <w:r w:rsidRPr="00ED4DE5">
        <w:rPr>
          <w:iCs/>
          <w:sz w:val="23"/>
          <w:szCs w:val="23"/>
        </w:rPr>
        <w:t>– ½ journée (2017)</w:t>
      </w:r>
    </w:p>
    <w:p w14:paraId="627FBC10" w14:textId="77777777" w:rsidR="00420079" w:rsidRPr="00ED4DE5" w:rsidRDefault="00420079" w:rsidP="00420079">
      <w:pPr>
        <w:pStyle w:val="Paragraphedeliste"/>
        <w:widowControl w:val="0"/>
        <w:numPr>
          <w:ilvl w:val="0"/>
          <w:numId w:val="28"/>
        </w:numPr>
        <w:autoSpaceDE w:val="0"/>
        <w:autoSpaceDN w:val="0"/>
        <w:jc w:val="both"/>
        <w:rPr>
          <w:iCs/>
          <w:sz w:val="23"/>
          <w:szCs w:val="23"/>
          <w:shd w:val="clear" w:color="auto" w:fill="FDFCFA"/>
        </w:rPr>
      </w:pPr>
      <w:r w:rsidRPr="00ED4DE5">
        <w:rPr>
          <w:iCs/>
          <w:sz w:val="23"/>
          <w:szCs w:val="23"/>
          <w:shd w:val="clear" w:color="auto" w:fill="FDFCFA"/>
        </w:rPr>
        <w:t xml:space="preserve">Laïcité : Etat et Laïcité </w:t>
      </w:r>
      <w:r w:rsidRPr="00ED4DE5">
        <w:rPr>
          <w:iCs/>
          <w:sz w:val="23"/>
          <w:szCs w:val="23"/>
        </w:rPr>
        <w:t>– ½ journée (2017)</w:t>
      </w:r>
    </w:p>
    <w:p w14:paraId="595EA68D" w14:textId="77777777" w:rsidR="00420079" w:rsidRPr="00ED4DE5" w:rsidRDefault="00420079" w:rsidP="00420079">
      <w:pPr>
        <w:pStyle w:val="Paragraphedeliste"/>
        <w:widowControl w:val="0"/>
        <w:numPr>
          <w:ilvl w:val="0"/>
          <w:numId w:val="28"/>
        </w:numPr>
        <w:autoSpaceDE w:val="0"/>
        <w:autoSpaceDN w:val="0"/>
        <w:jc w:val="both"/>
        <w:rPr>
          <w:iCs/>
          <w:sz w:val="23"/>
          <w:szCs w:val="23"/>
          <w:shd w:val="clear" w:color="auto" w:fill="FDFCFA"/>
        </w:rPr>
      </w:pPr>
      <w:r w:rsidRPr="00ED4DE5">
        <w:rPr>
          <w:iCs/>
          <w:sz w:val="23"/>
          <w:szCs w:val="23"/>
          <w:shd w:val="clear" w:color="auto" w:fill="FDFCFA"/>
        </w:rPr>
        <w:t xml:space="preserve">Comment prévenir et lutter contre les discriminations dans son quotidien de travail ? </w:t>
      </w:r>
      <w:r w:rsidRPr="00ED4DE5">
        <w:rPr>
          <w:iCs/>
          <w:sz w:val="23"/>
          <w:szCs w:val="23"/>
        </w:rPr>
        <w:t>- ½ journée (2017)</w:t>
      </w:r>
    </w:p>
    <w:p w14:paraId="1F2848EA"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Formation aux risques terroristes – ½ journée (2016)</w:t>
      </w:r>
    </w:p>
    <w:p w14:paraId="6781FCBE"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Formation à l’hygiène informatique – ½ journée (2016)</w:t>
      </w:r>
    </w:p>
    <w:p w14:paraId="00C9E6A9"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Formation au tableau de bord opérationnel - TBO – ½ journée (2016)</w:t>
      </w:r>
    </w:p>
    <w:p w14:paraId="5CA28881"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La classe inversée : une autre manière d’enseigner – ½ journée (2015)</w:t>
      </w:r>
    </w:p>
    <w:p w14:paraId="625BB606"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Créer des présentations et des supports de cours avec PREZI – ½ journée (2015)</w:t>
      </w:r>
    </w:p>
    <w:p w14:paraId="7362DE77"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 xml:space="preserve">Formation pour les Directeurs de Composantes et </w:t>
      </w:r>
      <w:proofErr w:type="spellStart"/>
      <w:r w:rsidRPr="00ED4DE5">
        <w:rPr>
          <w:iCs/>
          <w:sz w:val="23"/>
          <w:szCs w:val="23"/>
        </w:rPr>
        <w:t>Resp</w:t>
      </w:r>
      <w:proofErr w:type="spellEnd"/>
      <w:r w:rsidRPr="00ED4DE5">
        <w:rPr>
          <w:iCs/>
          <w:sz w:val="23"/>
          <w:szCs w:val="23"/>
        </w:rPr>
        <w:t xml:space="preserve"> Admin. - ½ journée (2015)</w:t>
      </w:r>
    </w:p>
    <w:p w14:paraId="32FD76B7"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Dynamiser un cours en présentiel avec le numérique – ½ journée (2014)</w:t>
      </w:r>
    </w:p>
    <w:p w14:paraId="40C00B25"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Penser un dispositif d’enseignement à distance – ½ journée (2014)</w:t>
      </w:r>
    </w:p>
    <w:p w14:paraId="22785AEB"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 xml:space="preserve">Formations aux logiciels d’analyse </w:t>
      </w:r>
      <w:proofErr w:type="spellStart"/>
      <w:r w:rsidRPr="00ED4DE5">
        <w:rPr>
          <w:iCs/>
          <w:sz w:val="23"/>
          <w:szCs w:val="23"/>
        </w:rPr>
        <w:t>lexicométrique</w:t>
      </w:r>
      <w:proofErr w:type="spellEnd"/>
      <w:r w:rsidRPr="00ED4DE5">
        <w:rPr>
          <w:iCs/>
          <w:sz w:val="23"/>
          <w:szCs w:val="23"/>
        </w:rPr>
        <w:t xml:space="preserve"> LEXICO et PROSPERO (2013-17) (hors UL)</w:t>
      </w:r>
    </w:p>
    <w:p w14:paraId="7E449FFE"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LIME SURVEY : Mettre en place une enquête - ½ journée (2013)</w:t>
      </w:r>
    </w:p>
    <w:p w14:paraId="29BABD13"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Initiation à la base de données Web of Science - ½ journée (2013)</w:t>
      </w:r>
    </w:p>
    <w:p w14:paraId="7BF447A8"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Initiation au logiciel ZOTERO - ½ journée (2013)</w:t>
      </w:r>
    </w:p>
    <w:p w14:paraId="656DFC5A" w14:textId="77777777" w:rsidR="00420079" w:rsidRPr="00ED4DE5" w:rsidRDefault="00420079" w:rsidP="00420079">
      <w:pPr>
        <w:pStyle w:val="Paragraphedeliste"/>
        <w:widowControl w:val="0"/>
        <w:numPr>
          <w:ilvl w:val="0"/>
          <w:numId w:val="28"/>
        </w:numPr>
        <w:tabs>
          <w:tab w:val="left" w:pos="-1"/>
        </w:tabs>
        <w:autoSpaceDE w:val="0"/>
        <w:autoSpaceDN w:val="0"/>
        <w:jc w:val="both"/>
        <w:rPr>
          <w:bCs/>
          <w:iCs/>
          <w:sz w:val="23"/>
          <w:szCs w:val="23"/>
        </w:rPr>
      </w:pPr>
      <w:r w:rsidRPr="00ED4DE5">
        <w:rPr>
          <w:bCs/>
          <w:iCs/>
          <w:sz w:val="23"/>
          <w:szCs w:val="23"/>
        </w:rPr>
        <w:t xml:space="preserve">Manipulation des extincteurs d’incendie : </w:t>
      </w:r>
      <w:r w:rsidRPr="00ED4DE5">
        <w:rPr>
          <w:iCs/>
          <w:sz w:val="23"/>
          <w:szCs w:val="23"/>
        </w:rPr>
        <w:t xml:space="preserve">théorie et pratique – ½ journée </w:t>
      </w:r>
      <w:r w:rsidRPr="00ED4DE5">
        <w:rPr>
          <w:bCs/>
          <w:iCs/>
          <w:sz w:val="23"/>
          <w:szCs w:val="23"/>
        </w:rPr>
        <w:t>(2013)</w:t>
      </w:r>
    </w:p>
    <w:p w14:paraId="47770081" w14:textId="77777777" w:rsidR="00420079" w:rsidRPr="00ED4DE5" w:rsidRDefault="00420079" w:rsidP="00420079">
      <w:pPr>
        <w:pStyle w:val="Paragraphedeliste"/>
        <w:widowControl w:val="0"/>
        <w:numPr>
          <w:ilvl w:val="0"/>
          <w:numId w:val="28"/>
        </w:numPr>
        <w:tabs>
          <w:tab w:val="left" w:pos="-1"/>
        </w:tabs>
        <w:autoSpaceDE w:val="0"/>
        <w:autoSpaceDN w:val="0"/>
        <w:jc w:val="both"/>
        <w:rPr>
          <w:bCs/>
          <w:iCs/>
          <w:sz w:val="23"/>
          <w:szCs w:val="23"/>
        </w:rPr>
      </w:pPr>
      <w:r w:rsidRPr="00ED4DE5">
        <w:rPr>
          <w:iCs/>
          <w:sz w:val="23"/>
          <w:szCs w:val="23"/>
        </w:rPr>
        <w:t>Formation au Tableau de Bord Opérationnel (TBO) - ½ journée (2013)</w:t>
      </w:r>
    </w:p>
    <w:p w14:paraId="3B5B3FB6"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Formation au logiciel d’analyse statistique SPSS-PASW - 1 jour (2013)</w:t>
      </w:r>
    </w:p>
    <w:p w14:paraId="36A803B5" w14:textId="77777777" w:rsidR="00420079" w:rsidRPr="00ED4DE5" w:rsidRDefault="00420079" w:rsidP="00420079">
      <w:pPr>
        <w:pStyle w:val="Paragraphedeliste"/>
        <w:widowControl w:val="0"/>
        <w:numPr>
          <w:ilvl w:val="0"/>
          <w:numId w:val="28"/>
        </w:numPr>
        <w:autoSpaceDE w:val="0"/>
        <w:autoSpaceDN w:val="0"/>
        <w:jc w:val="both"/>
        <w:rPr>
          <w:iCs/>
          <w:sz w:val="23"/>
          <w:szCs w:val="23"/>
        </w:rPr>
      </w:pPr>
      <w:r w:rsidRPr="00ED4DE5">
        <w:rPr>
          <w:iCs/>
          <w:sz w:val="23"/>
          <w:szCs w:val="23"/>
        </w:rPr>
        <w:t>Formation en langue – Anglais (niveau intermédiaire) + recyclages annuels (2010-2018)</w:t>
      </w:r>
    </w:p>
    <w:p w14:paraId="66A30161" w14:textId="77777777" w:rsidR="00420079" w:rsidRPr="00ED4DE5" w:rsidRDefault="00420079" w:rsidP="00420079">
      <w:pPr>
        <w:pStyle w:val="Paragraphedeliste"/>
        <w:widowControl w:val="0"/>
        <w:numPr>
          <w:ilvl w:val="0"/>
          <w:numId w:val="28"/>
        </w:numPr>
        <w:tabs>
          <w:tab w:val="left" w:pos="-1"/>
        </w:tabs>
        <w:autoSpaceDE w:val="0"/>
        <w:autoSpaceDN w:val="0"/>
        <w:jc w:val="both"/>
        <w:rPr>
          <w:bCs/>
          <w:iCs/>
          <w:sz w:val="23"/>
          <w:szCs w:val="23"/>
        </w:rPr>
      </w:pPr>
      <w:r w:rsidRPr="00ED4DE5">
        <w:rPr>
          <w:bCs/>
          <w:iCs/>
          <w:sz w:val="23"/>
          <w:szCs w:val="23"/>
        </w:rPr>
        <w:t xml:space="preserve">Sauveteur, secouriste en milieu de travail (SST) </w:t>
      </w:r>
      <w:r w:rsidRPr="00ED4DE5">
        <w:rPr>
          <w:iCs/>
          <w:sz w:val="23"/>
          <w:szCs w:val="23"/>
        </w:rPr>
        <w:t>+ recyclages annuels</w:t>
      </w:r>
      <w:r w:rsidRPr="00ED4DE5">
        <w:rPr>
          <w:bCs/>
          <w:iCs/>
          <w:sz w:val="23"/>
          <w:szCs w:val="23"/>
        </w:rPr>
        <w:t xml:space="preserve"> </w:t>
      </w:r>
      <w:r w:rsidRPr="00ED4DE5">
        <w:rPr>
          <w:iCs/>
          <w:sz w:val="23"/>
          <w:szCs w:val="23"/>
        </w:rPr>
        <w:t>- ½ journée</w:t>
      </w:r>
      <w:r w:rsidRPr="00ED4DE5">
        <w:rPr>
          <w:bCs/>
          <w:iCs/>
          <w:sz w:val="23"/>
          <w:szCs w:val="23"/>
        </w:rPr>
        <w:t xml:space="preserve"> (2003-2023) *</w:t>
      </w:r>
    </w:p>
    <w:p w14:paraId="6B2F8DF3" w14:textId="77777777" w:rsidR="00AC775C" w:rsidRPr="00607FBB" w:rsidRDefault="00AC775C" w:rsidP="009468E8">
      <w:pPr>
        <w:widowControl w:val="0"/>
        <w:ind w:left="1378" w:hanging="1378"/>
        <w:jc w:val="both"/>
        <w:rPr>
          <w:rFonts w:ascii="Cambria" w:hAnsi="Cambria"/>
          <w:sz w:val="23"/>
        </w:rPr>
      </w:pPr>
    </w:p>
    <w:p w14:paraId="1A659FA9" w14:textId="77777777" w:rsidR="00D41363" w:rsidRPr="00607FBB" w:rsidRDefault="00A90B89" w:rsidP="003B4368">
      <w:pPr>
        <w:shd w:val="pct10" w:color="auto" w:fill="auto"/>
        <w:tabs>
          <w:tab w:val="left" w:pos="426"/>
        </w:tabs>
        <w:rPr>
          <w:rFonts w:ascii="Cambria" w:hAnsi="Cambria" w:cs="Arial"/>
          <w:b/>
          <w:bCs/>
          <w:sz w:val="22"/>
          <w:szCs w:val="22"/>
        </w:rPr>
      </w:pPr>
      <w:r>
        <w:rPr>
          <w:rFonts w:ascii="Cambria" w:hAnsi="Cambria" w:cs="Arial"/>
          <w:b/>
          <w:bCs/>
          <w:sz w:val="22"/>
          <w:szCs w:val="22"/>
        </w:rPr>
        <w:t>1</w:t>
      </w:r>
      <w:r w:rsidR="00A30BED">
        <w:rPr>
          <w:rFonts w:ascii="Cambria" w:hAnsi="Cambria" w:cs="Arial"/>
          <w:b/>
          <w:bCs/>
          <w:sz w:val="22"/>
          <w:szCs w:val="22"/>
        </w:rPr>
        <w:t>3</w:t>
      </w:r>
      <w:r w:rsidR="00D41363" w:rsidRPr="00607FBB">
        <w:rPr>
          <w:rFonts w:ascii="Cambria" w:hAnsi="Cambria" w:cs="Arial"/>
          <w:b/>
          <w:bCs/>
          <w:sz w:val="22"/>
          <w:szCs w:val="22"/>
        </w:rPr>
        <w:t>)</w:t>
      </w:r>
      <w:r w:rsidR="00D41363" w:rsidRPr="00607FBB">
        <w:rPr>
          <w:rFonts w:ascii="Cambria" w:hAnsi="Cambria" w:cs="Arial"/>
          <w:b/>
          <w:bCs/>
          <w:sz w:val="22"/>
          <w:szCs w:val="22"/>
        </w:rPr>
        <w:tab/>
        <w:t>DIVERS</w:t>
      </w:r>
    </w:p>
    <w:p w14:paraId="47AADDF3" w14:textId="77777777" w:rsidR="00D41363" w:rsidRPr="00607FBB" w:rsidRDefault="00D41363" w:rsidP="003B4368">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Cambria" w:hAnsi="Cambria"/>
          <w:sz w:val="23"/>
        </w:rPr>
      </w:pPr>
    </w:p>
    <w:p w14:paraId="01119F07" w14:textId="77777777" w:rsidR="00D41363" w:rsidRPr="00E0110A" w:rsidRDefault="00D41363" w:rsidP="004C00EE">
      <w:pPr>
        <w:jc w:val="both"/>
        <w:rPr>
          <w:rFonts w:ascii="Times New Roman" w:hAnsi="Times New Roman"/>
          <w:b/>
          <w:bCs/>
          <w:sz w:val="23"/>
          <w:szCs w:val="23"/>
        </w:rPr>
      </w:pPr>
      <w:r w:rsidRPr="00E0110A">
        <w:rPr>
          <w:rFonts w:ascii="Times New Roman" w:hAnsi="Times New Roman"/>
          <w:b/>
          <w:bCs/>
          <w:sz w:val="23"/>
          <w:szCs w:val="23"/>
        </w:rPr>
        <w:t>11.1. Affiliations professionnelles</w:t>
      </w:r>
    </w:p>
    <w:p w14:paraId="1C0E8AAA" w14:textId="77777777" w:rsidR="00D41363" w:rsidRPr="00E0110A" w:rsidRDefault="00D41363" w:rsidP="004C00EE">
      <w:pPr>
        <w:widowControl w:val="0"/>
        <w:tabs>
          <w:tab w:val="left" w:pos="-1"/>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imes New Roman" w:hAnsi="Times New Roman"/>
          <w:sz w:val="23"/>
          <w:szCs w:val="23"/>
        </w:rPr>
      </w:pPr>
    </w:p>
    <w:p w14:paraId="74EA5B4C" w14:textId="77777777" w:rsidR="00D41363" w:rsidRPr="00E0110A" w:rsidRDefault="00D41363" w:rsidP="00EF7B57">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imes New Roman" w:hAnsi="Times New Roman"/>
          <w:sz w:val="23"/>
          <w:szCs w:val="23"/>
        </w:rPr>
      </w:pPr>
      <w:r w:rsidRPr="00E0110A">
        <w:rPr>
          <w:rFonts w:ascii="Times New Roman" w:hAnsi="Times New Roman"/>
          <w:sz w:val="23"/>
          <w:szCs w:val="23"/>
        </w:rPr>
        <w:t xml:space="preserve">• L'Association pour la Diffusion de la Recherche Internationale en Psychologie Sociale </w:t>
      </w:r>
      <w:r w:rsidRPr="00E0110A">
        <w:rPr>
          <w:rFonts w:ascii="Times New Roman" w:hAnsi="Times New Roman"/>
          <w:i/>
          <w:sz w:val="23"/>
          <w:szCs w:val="23"/>
        </w:rPr>
        <w:t>(</w:t>
      </w:r>
      <w:proofErr w:type="spellStart"/>
      <w:r w:rsidRPr="00E0110A">
        <w:rPr>
          <w:rFonts w:ascii="Times New Roman" w:hAnsi="Times New Roman"/>
          <w:b/>
          <w:i/>
          <w:smallCaps/>
          <w:sz w:val="23"/>
          <w:szCs w:val="23"/>
        </w:rPr>
        <w:t>adrips</w:t>
      </w:r>
      <w:proofErr w:type="spellEnd"/>
      <w:r w:rsidRPr="00E0110A">
        <w:rPr>
          <w:rFonts w:ascii="Times New Roman" w:hAnsi="Times New Roman"/>
          <w:i/>
          <w:sz w:val="23"/>
          <w:szCs w:val="23"/>
        </w:rPr>
        <w:t>)</w:t>
      </w:r>
    </w:p>
    <w:p w14:paraId="5DBD5926" w14:textId="77777777" w:rsidR="00D41363" w:rsidRPr="00E0110A" w:rsidRDefault="00D41363" w:rsidP="00D04567">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imes New Roman" w:hAnsi="Times New Roman"/>
          <w:sz w:val="23"/>
          <w:szCs w:val="23"/>
        </w:rPr>
      </w:pPr>
      <w:r w:rsidRPr="00E0110A">
        <w:rPr>
          <w:rFonts w:ascii="Times New Roman" w:hAnsi="Times New Roman"/>
          <w:sz w:val="23"/>
          <w:szCs w:val="23"/>
        </w:rPr>
        <w:t xml:space="preserve">• L'Association Française de Psychologie de la </w:t>
      </w:r>
      <w:proofErr w:type="spellStart"/>
      <w:r w:rsidRPr="00E0110A">
        <w:rPr>
          <w:rFonts w:ascii="Times New Roman" w:hAnsi="Times New Roman"/>
          <w:sz w:val="23"/>
          <w:szCs w:val="23"/>
        </w:rPr>
        <w:t>SAnté</w:t>
      </w:r>
      <w:proofErr w:type="spellEnd"/>
      <w:r w:rsidRPr="00E0110A">
        <w:rPr>
          <w:rFonts w:ascii="Times New Roman" w:hAnsi="Times New Roman"/>
          <w:sz w:val="23"/>
          <w:szCs w:val="23"/>
        </w:rPr>
        <w:t xml:space="preserve"> </w:t>
      </w:r>
      <w:r w:rsidRPr="00E0110A">
        <w:rPr>
          <w:rFonts w:ascii="Times New Roman" w:hAnsi="Times New Roman"/>
          <w:i/>
          <w:sz w:val="23"/>
          <w:szCs w:val="23"/>
        </w:rPr>
        <w:t>(</w:t>
      </w:r>
      <w:r w:rsidRPr="00E0110A">
        <w:rPr>
          <w:rFonts w:ascii="Times New Roman" w:hAnsi="Times New Roman"/>
          <w:b/>
          <w:i/>
          <w:smallCaps/>
          <w:sz w:val="23"/>
          <w:szCs w:val="23"/>
        </w:rPr>
        <w:t>AFPSA</w:t>
      </w:r>
      <w:r w:rsidRPr="00E0110A">
        <w:rPr>
          <w:rFonts w:ascii="Times New Roman" w:hAnsi="Times New Roman"/>
          <w:i/>
          <w:sz w:val="23"/>
          <w:szCs w:val="23"/>
        </w:rPr>
        <w:t>)</w:t>
      </w:r>
    </w:p>
    <w:p w14:paraId="4411E3A4" w14:textId="77777777" w:rsidR="00D41363" w:rsidRPr="00E0110A" w:rsidRDefault="00D41363" w:rsidP="00D04567">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imes New Roman" w:hAnsi="Times New Roman"/>
          <w:sz w:val="23"/>
          <w:szCs w:val="23"/>
        </w:rPr>
      </w:pPr>
      <w:r w:rsidRPr="00E0110A">
        <w:rPr>
          <w:rFonts w:ascii="Times New Roman" w:hAnsi="Times New Roman"/>
          <w:sz w:val="23"/>
          <w:szCs w:val="23"/>
        </w:rPr>
        <w:t xml:space="preserve">• L'Association Française de Sociologie </w:t>
      </w:r>
      <w:r w:rsidRPr="00E0110A">
        <w:rPr>
          <w:rFonts w:ascii="Times New Roman" w:hAnsi="Times New Roman"/>
          <w:i/>
          <w:sz w:val="23"/>
          <w:szCs w:val="23"/>
        </w:rPr>
        <w:t>(</w:t>
      </w:r>
      <w:r w:rsidRPr="00E0110A">
        <w:rPr>
          <w:rFonts w:ascii="Times New Roman" w:hAnsi="Times New Roman"/>
          <w:b/>
          <w:i/>
          <w:smallCaps/>
          <w:sz w:val="23"/>
          <w:szCs w:val="23"/>
        </w:rPr>
        <w:t>AFS</w:t>
      </w:r>
      <w:r w:rsidRPr="00E0110A">
        <w:rPr>
          <w:rFonts w:ascii="Times New Roman" w:hAnsi="Times New Roman"/>
          <w:i/>
          <w:sz w:val="23"/>
          <w:szCs w:val="23"/>
        </w:rPr>
        <w:t>)</w:t>
      </w:r>
    </w:p>
    <w:p w14:paraId="7D56E670" w14:textId="77777777" w:rsidR="00D41363" w:rsidRPr="00E0110A" w:rsidRDefault="00D41363">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imes New Roman" w:hAnsi="Times New Roman"/>
          <w:sz w:val="23"/>
          <w:szCs w:val="23"/>
        </w:rPr>
      </w:pPr>
      <w:r w:rsidRPr="00E0110A">
        <w:rPr>
          <w:rFonts w:ascii="Times New Roman" w:hAnsi="Times New Roman"/>
          <w:sz w:val="23"/>
          <w:szCs w:val="23"/>
        </w:rPr>
        <w:t xml:space="preserve">• L’Association des Enseignants de Psychologie Universitaire </w:t>
      </w:r>
      <w:r w:rsidRPr="00E0110A">
        <w:rPr>
          <w:rFonts w:ascii="Times New Roman" w:hAnsi="Times New Roman"/>
          <w:i/>
          <w:sz w:val="23"/>
          <w:szCs w:val="23"/>
        </w:rPr>
        <w:t>(</w:t>
      </w:r>
      <w:r w:rsidRPr="00E0110A">
        <w:rPr>
          <w:rFonts w:ascii="Times New Roman" w:hAnsi="Times New Roman"/>
          <w:b/>
          <w:i/>
          <w:smallCaps/>
          <w:sz w:val="23"/>
          <w:szCs w:val="23"/>
        </w:rPr>
        <w:t>AEPU</w:t>
      </w:r>
      <w:r w:rsidRPr="00E0110A">
        <w:rPr>
          <w:rFonts w:ascii="Times New Roman" w:hAnsi="Times New Roman"/>
          <w:i/>
          <w:sz w:val="23"/>
          <w:szCs w:val="23"/>
        </w:rPr>
        <w:t>)</w:t>
      </w:r>
    </w:p>
    <w:p w14:paraId="09D34B0E" w14:textId="77777777" w:rsidR="00D41363" w:rsidRPr="00E0110A" w:rsidRDefault="00D41363" w:rsidP="0039624F">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imes New Roman" w:hAnsi="Times New Roman"/>
          <w:sz w:val="23"/>
          <w:szCs w:val="23"/>
        </w:rPr>
      </w:pPr>
      <w:r w:rsidRPr="00E0110A">
        <w:rPr>
          <w:rFonts w:ascii="Times New Roman" w:hAnsi="Times New Roman"/>
          <w:sz w:val="23"/>
          <w:szCs w:val="23"/>
        </w:rPr>
        <w:t xml:space="preserve">• La Société Française de Psychologie </w:t>
      </w:r>
      <w:r w:rsidRPr="00E0110A">
        <w:rPr>
          <w:rFonts w:ascii="Times New Roman" w:hAnsi="Times New Roman"/>
          <w:i/>
          <w:sz w:val="23"/>
          <w:szCs w:val="23"/>
        </w:rPr>
        <w:t>(</w:t>
      </w:r>
      <w:proofErr w:type="spellStart"/>
      <w:r w:rsidRPr="00E0110A">
        <w:rPr>
          <w:rFonts w:ascii="Times New Roman" w:hAnsi="Times New Roman"/>
          <w:b/>
          <w:i/>
          <w:smallCaps/>
          <w:sz w:val="23"/>
          <w:szCs w:val="23"/>
        </w:rPr>
        <w:t>sfp</w:t>
      </w:r>
      <w:proofErr w:type="spellEnd"/>
      <w:r w:rsidRPr="00E0110A">
        <w:rPr>
          <w:rFonts w:ascii="Times New Roman" w:hAnsi="Times New Roman"/>
          <w:i/>
          <w:sz w:val="23"/>
          <w:szCs w:val="23"/>
        </w:rPr>
        <w:t>)</w:t>
      </w:r>
    </w:p>
    <w:p w14:paraId="09F30F03" w14:textId="77777777" w:rsidR="00D41363" w:rsidRPr="00E0110A" w:rsidRDefault="00D41363">
      <w:pPr>
        <w:widowControl w:val="0"/>
        <w:tabs>
          <w:tab w:val="left" w:pos="-1"/>
          <w:tab w:val="left" w:pos="1320"/>
          <w:tab w:val="left" w:pos="137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378" w:hanging="1378"/>
        <w:jc w:val="both"/>
        <w:rPr>
          <w:rFonts w:ascii="Times New Roman" w:hAnsi="Times New Roman"/>
          <w:sz w:val="23"/>
          <w:szCs w:val="23"/>
        </w:rPr>
      </w:pPr>
    </w:p>
    <w:p w14:paraId="4C939F09" w14:textId="77777777" w:rsidR="00D41363" w:rsidRPr="00E0110A" w:rsidRDefault="00D41363" w:rsidP="004C00EE">
      <w:pPr>
        <w:jc w:val="both"/>
        <w:rPr>
          <w:rFonts w:ascii="Times New Roman" w:hAnsi="Times New Roman"/>
          <w:b/>
          <w:bCs/>
          <w:sz w:val="23"/>
          <w:szCs w:val="23"/>
        </w:rPr>
      </w:pPr>
      <w:r w:rsidRPr="00E0110A">
        <w:rPr>
          <w:rFonts w:ascii="Times New Roman" w:hAnsi="Times New Roman"/>
          <w:b/>
          <w:bCs/>
          <w:sz w:val="23"/>
          <w:szCs w:val="23"/>
        </w:rPr>
        <w:t>11.2. Langues étrangères</w:t>
      </w:r>
    </w:p>
    <w:p w14:paraId="5648F7E8" w14:textId="77777777" w:rsidR="00D41363" w:rsidRPr="00E0110A" w:rsidRDefault="00D41363">
      <w:pPr>
        <w:widowControl w:val="0"/>
        <w:tabs>
          <w:tab w:val="left" w:pos="-1"/>
        </w:tabs>
        <w:jc w:val="both"/>
        <w:rPr>
          <w:rFonts w:ascii="Times New Roman" w:hAnsi="Times New Roman"/>
          <w:b/>
          <w:i/>
          <w:sz w:val="23"/>
          <w:szCs w:val="23"/>
        </w:rPr>
      </w:pPr>
    </w:p>
    <w:p w14:paraId="485B5EBD" w14:textId="77777777" w:rsidR="00D41363" w:rsidRPr="00E0110A" w:rsidRDefault="00D41363">
      <w:pPr>
        <w:widowControl w:val="0"/>
        <w:tabs>
          <w:tab w:val="left" w:pos="-1"/>
        </w:tabs>
        <w:jc w:val="both"/>
        <w:rPr>
          <w:rFonts w:ascii="Times New Roman" w:hAnsi="Times New Roman"/>
          <w:sz w:val="23"/>
          <w:szCs w:val="23"/>
        </w:rPr>
      </w:pPr>
      <w:r w:rsidRPr="00E0110A">
        <w:rPr>
          <w:rFonts w:ascii="Times New Roman" w:hAnsi="Times New Roman"/>
          <w:b/>
          <w:i/>
          <w:sz w:val="23"/>
          <w:szCs w:val="23"/>
        </w:rPr>
        <w:sym w:font="Wingdings" w:char="F0D8"/>
      </w:r>
      <w:r w:rsidRPr="00E0110A">
        <w:rPr>
          <w:rFonts w:ascii="Times New Roman" w:hAnsi="Times New Roman"/>
          <w:b/>
          <w:i/>
          <w:sz w:val="23"/>
          <w:szCs w:val="23"/>
        </w:rPr>
        <w:t xml:space="preserve"> Anglais</w:t>
      </w:r>
      <w:r w:rsidRPr="00E0110A">
        <w:rPr>
          <w:rFonts w:ascii="Times New Roman" w:hAnsi="Times New Roman"/>
          <w:sz w:val="23"/>
          <w:szCs w:val="23"/>
        </w:rPr>
        <w:t xml:space="preserve"> : lu, écrit, parlé couramment.</w:t>
      </w:r>
      <w:r w:rsidR="00D374A9" w:rsidRPr="00E0110A">
        <w:rPr>
          <w:rFonts w:ascii="Times New Roman" w:hAnsi="Times New Roman"/>
          <w:sz w:val="23"/>
          <w:szCs w:val="23"/>
        </w:rPr>
        <w:t xml:space="preserve"> (niveau C1)</w:t>
      </w:r>
      <w:r w:rsidR="001B3F02" w:rsidRPr="00E0110A">
        <w:rPr>
          <w:rFonts w:ascii="Times New Roman" w:hAnsi="Times New Roman"/>
          <w:sz w:val="23"/>
          <w:szCs w:val="23"/>
        </w:rPr>
        <w:t>, divers séjours linguistiques en GB.</w:t>
      </w:r>
    </w:p>
    <w:p w14:paraId="744E623B" w14:textId="77777777" w:rsidR="00D41363" w:rsidRPr="00E0110A" w:rsidRDefault="00D41363" w:rsidP="00A64846">
      <w:pPr>
        <w:widowControl w:val="0"/>
        <w:tabs>
          <w:tab w:val="left" w:pos="-1"/>
        </w:tabs>
        <w:jc w:val="both"/>
        <w:rPr>
          <w:rFonts w:ascii="Times New Roman" w:hAnsi="Times New Roman"/>
          <w:sz w:val="23"/>
          <w:szCs w:val="23"/>
        </w:rPr>
      </w:pPr>
      <w:r w:rsidRPr="00E0110A">
        <w:rPr>
          <w:rFonts w:ascii="Times New Roman" w:hAnsi="Times New Roman"/>
          <w:b/>
          <w:i/>
          <w:sz w:val="23"/>
          <w:szCs w:val="23"/>
        </w:rPr>
        <w:sym w:font="Wingdings" w:char="F0D8"/>
      </w:r>
      <w:r w:rsidRPr="00E0110A">
        <w:rPr>
          <w:rFonts w:ascii="Times New Roman" w:hAnsi="Times New Roman"/>
          <w:b/>
          <w:i/>
          <w:sz w:val="23"/>
          <w:szCs w:val="23"/>
        </w:rPr>
        <w:t xml:space="preserve"> Russe</w:t>
      </w:r>
      <w:r w:rsidRPr="00E0110A">
        <w:rPr>
          <w:rFonts w:ascii="Times New Roman" w:hAnsi="Times New Roman"/>
          <w:i/>
          <w:sz w:val="23"/>
          <w:szCs w:val="23"/>
        </w:rPr>
        <w:t xml:space="preserve"> </w:t>
      </w:r>
      <w:r w:rsidRPr="00E0110A">
        <w:rPr>
          <w:rFonts w:ascii="Times New Roman" w:hAnsi="Times New Roman"/>
          <w:sz w:val="23"/>
          <w:szCs w:val="23"/>
        </w:rPr>
        <w:t>:</w:t>
      </w:r>
      <w:r w:rsidRPr="00E0110A">
        <w:rPr>
          <w:rFonts w:ascii="Times New Roman" w:hAnsi="Times New Roman"/>
          <w:i/>
          <w:sz w:val="23"/>
          <w:szCs w:val="23"/>
        </w:rPr>
        <w:t xml:space="preserve"> </w:t>
      </w:r>
      <w:r w:rsidRPr="00E0110A">
        <w:rPr>
          <w:rFonts w:ascii="Times New Roman" w:hAnsi="Times New Roman"/>
          <w:sz w:val="23"/>
          <w:szCs w:val="23"/>
        </w:rPr>
        <w:t>lu (7 ans de formation)</w:t>
      </w:r>
    </w:p>
    <w:p w14:paraId="7E1B6F03" w14:textId="77777777" w:rsidR="00D41363" w:rsidRPr="00E0110A" w:rsidRDefault="00D41363" w:rsidP="009D51FB">
      <w:pPr>
        <w:widowControl w:val="0"/>
        <w:tabs>
          <w:tab w:val="left" w:pos="-1"/>
        </w:tabs>
        <w:jc w:val="both"/>
        <w:rPr>
          <w:rFonts w:ascii="Times New Roman" w:hAnsi="Times New Roman"/>
          <w:sz w:val="23"/>
          <w:szCs w:val="23"/>
        </w:rPr>
      </w:pPr>
      <w:r w:rsidRPr="00E0110A">
        <w:rPr>
          <w:rFonts w:ascii="Times New Roman" w:hAnsi="Times New Roman"/>
          <w:b/>
          <w:i/>
          <w:sz w:val="23"/>
          <w:szCs w:val="23"/>
        </w:rPr>
        <w:sym w:font="Wingdings" w:char="F0D8"/>
      </w:r>
      <w:r w:rsidRPr="00E0110A">
        <w:rPr>
          <w:rFonts w:ascii="Times New Roman" w:hAnsi="Times New Roman"/>
          <w:b/>
          <w:i/>
          <w:sz w:val="23"/>
          <w:szCs w:val="23"/>
        </w:rPr>
        <w:t xml:space="preserve"> Grec moderne</w:t>
      </w:r>
      <w:r w:rsidRPr="00E0110A">
        <w:rPr>
          <w:rFonts w:ascii="Times New Roman" w:hAnsi="Times New Roman"/>
          <w:i/>
          <w:sz w:val="23"/>
          <w:szCs w:val="23"/>
        </w:rPr>
        <w:t xml:space="preserve"> </w:t>
      </w:r>
      <w:r w:rsidRPr="00E0110A">
        <w:rPr>
          <w:rFonts w:ascii="Times New Roman" w:hAnsi="Times New Roman"/>
          <w:sz w:val="23"/>
          <w:szCs w:val="23"/>
        </w:rPr>
        <w:t>:</w:t>
      </w:r>
      <w:r w:rsidRPr="00E0110A">
        <w:rPr>
          <w:rFonts w:ascii="Times New Roman" w:hAnsi="Times New Roman"/>
          <w:i/>
          <w:sz w:val="23"/>
          <w:szCs w:val="23"/>
        </w:rPr>
        <w:t xml:space="preserve"> </w:t>
      </w:r>
      <w:r w:rsidRPr="00E0110A">
        <w:rPr>
          <w:rFonts w:ascii="Times New Roman" w:hAnsi="Times New Roman"/>
          <w:sz w:val="23"/>
          <w:szCs w:val="23"/>
        </w:rPr>
        <w:t>notions (2 ans de formation).</w:t>
      </w:r>
    </w:p>
    <w:p w14:paraId="7D7EB069" w14:textId="77777777" w:rsidR="00A165A6" w:rsidRPr="00E0110A" w:rsidRDefault="00A165A6" w:rsidP="009D51FB">
      <w:pPr>
        <w:widowControl w:val="0"/>
        <w:tabs>
          <w:tab w:val="left" w:pos="-1"/>
        </w:tabs>
        <w:jc w:val="both"/>
        <w:rPr>
          <w:rFonts w:ascii="Times New Roman" w:hAnsi="Times New Roman"/>
          <w:sz w:val="23"/>
          <w:szCs w:val="23"/>
        </w:rPr>
      </w:pPr>
    </w:p>
    <w:p w14:paraId="0042A2C3" w14:textId="77777777" w:rsidR="00A165A6" w:rsidRPr="00E0110A" w:rsidRDefault="00A165A6" w:rsidP="00A165A6">
      <w:pPr>
        <w:jc w:val="both"/>
        <w:rPr>
          <w:rFonts w:ascii="Times New Roman" w:hAnsi="Times New Roman"/>
          <w:b/>
          <w:bCs/>
          <w:sz w:val="23"/>
          <w:szCs w:val="23"/>
        </w:rPr>
      </w:pPr>
      <w:r w:rsidRPr="00E0110A">
        <w:rPr>
          <w:rFonts w:ascii="Times New Roman" w:hAnsi="Times New Roman"/>
          <w:b/>
          <w:bCs/>
          <w:sz w:val="23"/>
          <w:szCs w:val="23"/>
        </w:rPr>
        <w:t>11.3. Loisirs</w:t>
      </w:r>
    </w:p>
    <w:p w14:paraId="176AB4A3" w14:textId="502B25CA" w:rsidR="00AD4B52" w:rsidRPr="00E0110A" w:rsidRDefault="00AD4B52" w:rsidP="00A165A6">
      <w:pPr>
        <w:widowControl w:val="0"/>
        <w:tabs>
          <w:tab w:val="left" w:pos="-1"/>
        </w:tabs>
        <w:jc w:val="both"/>
        <w:rPr>
          <w:rFonts w:ascii="Times New Roman" w:hAnsi="Times New Roman"/>
          <w:sz w:val="23"/>
          <w:szCs w:val="23"/>
        </w:rPr>
      </w:pPr>
      <w:r w:rsidRPr="00E0110A">
        <w:rPr>
          <w:rFonts w:ascii="Times New Roman" w:hAnsi="Times New Roman"/>
          <w:sz w:val="23"/>
          <w:szCs w:val="23"/>
        </w:rPr>
        <w:t>Lecture, cinéma</w:t>
      </w:r>
      <w:r w:rsidR="00DA5F95">
        <w:rPr>
          <w:rFonts w:ascii="Times New Roman" w:hAnsi="Times New Roman"/>
          <w:sz w:val="23"/>
          <w:szCs w:val="23"/>
        </w:rPr>
        <w:t>, numismatique.</w:t>
      </w:r>
    </w:p>
    <w:p w14:paraId="73A0819E" w14:textId="77777777" w:rsidR="00A165A6" w:rsidRPr="00E0110A" w:rsidRDefault="00A165A6" w:rsidP="00A165A6">
      <w:pPr>
        <w:widowControl w:val="0"/>
        <w:tabs>
          <w:tab w:val="left" w:pos="-1"/>
        </w:tabs>
        <w:jc w:val="both"/>
        <w:rPr>
          <w:rFonts w:ascii="Times New Roman" w:hAnsi="Times New Roman"/>
          <w:sz w:val="23"/>
          <w:szCs w:val="23"/>
        </w:rPr>
      </w:pPr>
      <w:r w:rsidRPr="00E0110A">
        <w:rPr>
          <w:rFonts w:ascii="Times New Roman" w:hAnsi="Times New Roman"/>
          <w:sz w:val="23"/>
          <w:szCs w:val="23"/>
        </w:rPr>
        <w:t>Chorale (grand chœur mixte – Ecole de musique du Sablon à Metz)</w:t>
      </w:r>
    </w:p>
    <w:p w14:paraId="6F997FA4" w14:textId="77777777" w:rsidR="00A165A6" w:rsidRPr="00E0110A" w:rsidRDefault="00A165A6" w:rsidP="00A165A6">
      <w:pPr>
        <w:widowControl w:val="0"/>
        <w:tabs>
          <w:tab w:val="left" w:pos="-1"/>
        </w:tabs>
        <w:jc w:val="both"/>
        <w:rPr>
          <w:rFonts w:ascii="Times New Roman" w:hAnsi="Times New Roman"/>
          <w:sz w:val="23"/>
          <w:szCs w:val="23"/>
        </w:rPr>
      </w:pPr>
      <w:r w:rsidRPr="00E0110A">
        <w:rPr>
          <w:rFonts w:ascii="Times New Roman" w:hAnsi="Times New Roman"/>
          <w:sz w:val="23"/>
          <w:szCs w:val="23"/>
        </w:rPr>
        <w:t xml:space="preserve">Natation, </w:t>
      </w:r>
      <w:proofErr w:type="spellStart"/>
      <w:r w:rsidRPr="00E0110A">
        <w:rPr>
          <w:rFonts w:ascii="Times New Roman" w:hAnsi="Times New Roman"/>
          <w:sz w:val="23"/>
          <w:szCs w:val="23"/>
        </w:rPr>
        <w:t>cardiotraining</w:t>
      </w:r>
      <w:proofErr w:type="spellEnd"/>
      <w:r w:rsidRPr="00E0110A">
        <w:rPr>
          <w:rFonts w:ascii="Times New Roman" w:hAnsi="Times New Roman"/>
          <w:sz w:val="23"/>
          <w:szCs w:val="23"/>
        </w:rPr>
        <w:t>, musculation</w:t>
      </w:r>
      <w:r w:rsidR="000142D3" w:rsidRPr="00E0110A">
        <w:rPr>
          <w:rFonts w:ascii="Times New Roman" w:hAnsi="Times New Roman"/>
          <w:sz w:val="23"/>
          <w:szCs w:val="23"/>
        </w:rPr>
        <w:t>, randonnées</w:t>
      </w:r>
      <w:r w:rsidRPr="00E0110A">
        <w:rPr>
          <w:rFonts w:ascii="Times New Roman" w:hAnsi="Times New Roman"/>
          <w:sz w:val="23"/>
          <w:szCs w:val="23"/>
        </w:rPr>
        <w:t>.</w:t>
      </w:r>
    </w:p>
    <w:p w14:paraId="6EC2A28C" w14:textId="420029D8" w:rsidR="00CF5307" w:rsidRPr="00E0110A" w:rsidRDefault="00CF5307" w:rsidP="00CF5307">
      <w:pPr>
        <w:widowControl w:val="0"/>
        <w:tabs>
          <w:tab w:val="left" w:pos="-1"/>
        </w:tabs>
        <w:jc w:val="both"/>
        <w:rPr>
          <w:rFonts w:ascii="Times New Roman" w:hAnsi="Times New Roman"/>
          <w:sz w:val="23"/>
          <w:szCs w:val="23"/>
        </w:rPr>
      </w:pPr>
      <w:r w:rsidRPr="00E0110A">
        <w:rPr>
          <w:rFonts w:ascii="Times New Roman" w:hAnsi="Times New Roman"/>
          <w:sz w:val="23"/>
          <w:szCs w:val="23"/>
        </w:rPr>
        <w:lastRenderedPageBreak/>
        <w:t>Cours de lan</w:t>
      </w:r>
      <w:r w:rsidR="00FD6BEE" w:rsidRPr="00E0110A">
        <w:rPr>
          <w:rFonts w:ascii="Times New Roman" w:hAnsi="Times New Roman"/>
          <w:sz w:val="23"/>
          <w:szCs w:val="23"/>
        </w:rPr>
        <w:t>gues étrangères (anglais, russe</w:t>
      </w:r>
      <w:r w:rsidR="00DA5F95">
        <w:rPr>
          <w:rFonts w:ascii="Times New Roman" w:hAnsi="Times New Roman"/>
          <w:sz w:val="23"/>
          <w:szCs w:val="23"/>
        </w:rPr>
        <w:t>, grec</w:t>
      </w:r>
      <w:r w:rsidR="00FD6BEE" w:rsidRPr="00E0110A">
        <w:rPr>
          <w:rFonts w:ascii="Times New Roman" w:hAnsi="Times New Roman"/>
          <w:sz w:val="23"/>
          <w:szCs w:val="23"/>
        </w:rPr>
        <w:t>) &amp; auto-formation (</w:t>
      </w:r>
      <w:r w:rsidRPr="00E0110A">
        <w:rPr>
          <w:rFonts w:ascii="Times New Roman" w:hAnsi="Times New Roman"/>
          <w:sz w:val="23"/>
          <w:szCs w:val="23"/>
        </w:rPr>
        <w:t>espagnol, italien).</w:t>
      </w:r>
    </w:p>
    <w:p w14:paraId="3BE2CB52" w14:textId="77777777" w:rsidR="00A165A6" w:rsidRPr="00E0110A" w:rsidRDefault="00A165A6" w:rsidP="00A165A6">
      <w:pPr>
        <w:widowControl w:val="0"/>
        <w:tabs>
          <w:tab w:val="left" w:pos="-1"/>
        </w:tabs>
        <w:jc w:val="both"/>
        <w:rPr>
          <w:rFonts w:ascii="Times New Roman" w:hAnsi="Times New Roman"/>
          <w:sz w:val="23"/>
          <w:szCs w:val="23"/>
        </w:rPr>
      </w:pPr>
      <w:r w:rsidRPr="00E0110A">
        <w:rPr>
          <w:rFonts w:ascii="Times New Roman" w:hAnsi="Times New Roman"/>
          <w:sz w:val="23"/>
          <w:szCs w:val="23"/>
        </w:rPr>
        <w:t>Voyages en France et à l’étranger.</w:t>
      </w:r>
    </w:p>
    <w:p w14:paraId="069EE960" w14:textId="655235F5" w:rsidR="00CF5307" w:rsidRPr="00E0110A" w:rsidRDefault="00CF5307">
      <w:pPr>
        <w:widowControl w:val="0"/>
        <w:tabs>
          <w:tab w:val="left" w:pos="-1"/>
        </w:tabs>
        <w:jc w:val="both"/>
        <w:rPr>
          <w:rFonts w:ascii="Times New Roman" w:hAnsi="Times New Roman"/>
          <w:sz w:val="23"/>
          <w:szCs w:val="23"/>
        </w:rPr>
      </w:pPr>
    </w:p>
    <w:sectPr w:rsidR="00CF5307" w:rsidRPr="00E0110A" w:rsidSect="00680407">
      <w:footerReference w:type="default" r:id="rId39"/>
      <w:footnotePr>
        <w:numRestart w:val="eachPage"/>
      </w:footnotePr>
      <w:pgSz w:w="12240" w:h="15840"/>
      <w:pgMar w:top="-1134" w:right="1134" w:bottom="-1134" w:left="1134" w:header="720" w:footer="448"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2BFD" w14:textId="77777777" w:rsidR="00FB4CC4" w:rsidRDefault="00FB4CC4">
      <w:r>
        <w:separator/>
      </w:r>
    </w:p>
  </w:endnote>
  <w:endnote w:type="continuationSeparator" w:id="0">
    <w:p w14:paraId="5BAB5E06" w14:textId="77777777" w:rsidR="00FB4CC4" w:rsidRDefault="00FB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legreya-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pectral-Regular">
    <w:altName w:val="Calibri"/>
    <w:panose1 w:val="00000000000000000000"/>
    <w:charset w:val="00"/>
    <w:family w:val="auto"/>
    <w:notTrueType/>
    <w:pitch w:val="default"/>
    <w:sig w:usb0="00000003" w:usb1="00000000" w:usb2="00000000" w:usb3="00000000" w:csb0="00000001" w:csb1="00000000"/>
  </w:font>
  <w:font w:name="AdvTT5843c571">
    <w:altName w:val="Cambria"/>
    <w:panose1 w:val="00000000000000000000"/>
    <w:charset w:val="00"/>
    <w:family w:val="roman"/>
    <w:notTrueType/>
    <w:pitch w:val="default"/>
    <w:sig w:usb0="00000003" w:usb1="00000000" w:usb2="00000000" w:usb3="00000000" w:csb0="00000001" w:csb1="00000000"/>
  </w:font>
  <w:font w:name="Optima-Regular">
    <w:altName w:val="Calibri"/>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Italic">
    <w:altName w:val="Times New Roman"/>
    <w:panose1 w:val="00000000000000000000"/>
    <w:charset w:val="00"/>
    <w:family w:val="swiss"/>
    <w:notTrueType/>
    <w:pitch w:val="default"/>
    <w:sig w:usb0="00000003" w:usb1="00000000" w:usb2="00000000" w:usb3="00000000" w:csb0="00000001" w:csb1="00000000"/>
  </w:font>
  <w:font w:name="Times New Roman Italic">
    <w:altName w:val="Times New Roman"/>
    <w:charset w:val="00"/>
    <w:family w:val="roman"/>
    <w:pitch w:val="default"/>
  </w:font>
  <w:font w:name="BookAntiqua-Italic">
    <w:panose1 w:val="00000000000000000000"/>
    <w:charset w:val="00"/>
    <w:family w:val="swiss"/>
    <w:notTrueType/>
    <w:pitch w:val="default"/>
    <w:sig w:usb0="00000003" w:usb1="00000000" w:usb2="00000000" w:usb3="00000000" w:csb0="00000001" w:csb1="00000000"/>
  </w:font>
  <w:font w:name="BookAntiqua-Bold">
    <w:panose1 w:val="00000000000000000000"/>
    <w:charset w:val="00"/>
    <w:family w:val="swiss"/>
    <w:notTrueType/>
    <w:pitch w:val="default"/>
    <w:sig w:usb0="00000003" w:usb1="00000000" w:usb2="00000000" w:usb3="00000000" w:csb0="00000001" w:csb1="00000000"/>
  </w:font>
  <w:font w:name="Trebuchet-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37813" w14:textId="77777777" w:rsidR="00FB4CC4" w:rsidRDefault="00FB4CC4">
    <w:pPr>
      <w:pStyle w:val="Pieddepage"/>
      <w:widowControl w:val="0"/>
      <w:tabs>
        <w:tab w:val="clear" w:pos="9071"/>
      </w:tabs>
      <w:jc w:val="center"/>
      <w:rPr>
        <w:sz w:val="20"/>
      </w:rPr>
    </w:pPr>
    <w:r>
      <w:rPr>
        <w:sz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10174" w14:textId="77777777" w:rsidR="00FB4CC4" w:rsidRDefault="00FB4CC4">
      <w:r>
        <w:separator/>
      </w:r>
    </w:p>
  </w:footnote>
  <w:footnote w:type="continuationSeparator" w:id="0">
    <w:p w14:paraId="31397A93" w14:textId="77777777" w:rsidR="00FB4CC4" w:rsidRDefault="00FB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
      </v:shape>
    </w:pict>
  </w:numPicBullet>
  <w:abstractNum w:abstractNumId="0" w15:restartNumberingAfterBreak="0">
    <w:nsid w:val="0194289F"/>
    <w:multiLevelType w:val="multilevel"/>
    <w:tmpl w:val="27DE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258C4"/>
    <w:multiLevelType w:val="hybridMultilevel"/>
    <w:tmpl w:val="43188388"/>
    <w:lvl w:ilvl="0" w:tplc="827434DE">
      <w:start w:val="1"/>
      <w:numFmt w:val="decimal"/>
      <w:lvlText w:val="%1."/>
      <w:lvlJc w:val="left"/>
      <w:pPr>
        <w:tabs>
          <w:tab w:val="num" w:pos="720"/>
        </w:tabs>
        <w:ind w:left="720" w:hanging="360"/>
      </w:pPr>
      <w:rPr>
        <w:rFonts w:cs="Times New Roman"/>
      </w:rPr>
    </w:lvl>
    <w:lvl w:ilvl="1" w:tplc="8AD232B4">
      <w:start w:val="1"/>
      <w:numFmt w:val="decimal"/>
      <w:lvlText w:val="%2."/>
      <w:lvlJc w:val="left"/>
      <w:pPr>
        <w:tabs>
          <w:tab w:val="num" w:pos="1440"/>
        </w:tabs>
        <w:ind w:left="1440" w:hanging="360"/>
      </w:pPr>
      <w:rPr>
        <w:rFonts w:cs="Times New Roman"/>
      </w:rPr>
    </w:lvl>
    <w:lvl w:ilvl="2" w:tplc="97C2565E" w:tentative="1">
      <w:start w:val="1"/>
      <w:numFmt w:val="decimal"/>
      <w:lvlText w:val="%3."/>
      <w:lvlJc w:val="left"/>
      <w:pPr>
        <w:tabs>
          <w:tab w:val="num" w:pos="2160"/>
        </w:tabs>
        <w:ind w:left="2160" w:hanging="360"/>
      </w:pPr>
      <w:rPr>
        <w:rFonts w:cs="Times New Roman"/>
      </w:rPr>
    </w:lvl>
    <w:lvl w:ilvl="3" w:tplc="C6AA1EFC" w:tentative="1">
      <w:start w:val="1"/>
      <w:numFmt w:val="decimal"/>
      <w:lvlText w:val="%4."/>
      <w:lvlJc w:val="left"/>
      <w:pPr>
        <w:tabs>
          <w:tab w:val="num" w:pos="2880"/>
        </w:tabs>
        <w:ind w:left="2880" w:hanging="360"/>
      </w:pPr>
      <w:rPr>
        <w:rFonts w:cs="Times New Roman"/>
      </w:rPr>
    </w:lvl>
    <w:lvl w:ilvl="4" w:tplc="1FCE94D8" w:tentative="1">
      <w:start w:val="1"/>
      <w:numFmt w:val="decimal"/>
      <w:lvlText w:val="%5."/>
      <w:lvlJc w:val="left"/>
      <w:pPr>
        <w:tabs>
          <w:tab w:val="num" w:pos="3600"/>
        </w:tabs>
        <w:ind w:left="3600" w:hanging="360"/>
      </w:pPr>
      <w:rPr>
        <w:rFonts w:cs="Times New Roman"/>
      </w:rPr>
    </w:lvl>
    <w:lvl w:ilvl="5" w:tplc="C19AB4F4" w:tentative="1">
      <w:start w:val="1"/>
      <w:numFmt w:val="decimal"/>
      <w:lvlText w:val="%6."/>
      <w:lvlJc w:val="left"/>
      <w:pPr>
        <w:tabs>
          <w:tab w:val="num" w:pos="4320"/>
        </w:tabs>
        <w:ind w:left="4320" w:hanging="360"/>
      </w:pPr>
      <w:rPr>
        <w:rFonts w:cs="Times New Roman"/>
      </w:rPr>
    </w:lvl>
    <w:lvl w:ilvl="6" w:tplc="90B61E34" w:tentative="1">
      <w:start w:val="1"/>
      <w:numFmt w:val="decimal"/>
      <w:lvlText w:val="%7."/>
      <w:lvlJc w:val="left"/>
      <w:pPr>
        <w:tabs>
          <w:tab w:val="num" w:pos="5040"/>
        </w:tabs>
        <w:ind w:left="5040" w:hanging="360"/>
      </w:pPr>
      <w:rPr>
        <w:rFonts w:cs="Times New Roman"/>
      </w:rPr>
    </w:lvl>
    <w:lvl w:ilvl="7" w:tplc="1350255C" w:tentative="1">
      <w:start w:val="1"/>
      <w:numFmt w:val="decimal"/>
      <w:lvlText w:val="%8."/>
      <w:lvlJc w:val="left"/>
      <w:pPr>
        <w:tabs>
          <w:tab w:val="num" w:pos="5760"/>
        </w:tabs>
        <w:ind w:left="5760" w:hanging="360"/>
      </w:pPr>
      <w:rPr>
        <w:rFonts w:cs="Times New Roman"/>
      </w:rPr>
    </w:lvl>
    <w:lvl w:ilvl="8" w:tplc="C0448DCE" w:tentative="1">
      <w:start w:val="1"/>
      <w:numFmt w:val="decimal"/>
      <w:lvlText w:val="%9."/>
      <w:lvlJc w:val="left"/>
      <w:pPr>
        <w:tabs>
          <w:tab w:val="num" w:pos="6480"/>
        </w:tabs>
        <w:ind w:left="6480" w:hanging="360"/>
      </w:pPr>
      <w:rPr>
        <w:rFonts w:cs="Times New Roman"/>
      </w:rPr>
    </w:lvl>
  </w:abstractNum>
  <w:abstractNum w:abstractNumId="2" w15:restartNumberingAfterBreak="0">
    <w:nsid w:val="020F1DBF"/>
    <w:multiLevelType w:val="hybridMultilevel"/>
    <w:tmpl w:val="A46AE77A"/>
    <w:lvl w:ilvl="0" w:tplc="CA781494">
      <w:start w:val="1"/>
      <w:numFmt w:val="bullet"/>
      <w:lvlText w:val=""/>
      <w:lvlPicBulletId w:val="0"/>
      <w:lvlJc w:val="left"/>
      <w:pPr>
        <w:tabs>
          <w:tab w:val="num" w:pos="720"/>
        </w:tabs>
        <w:ind w:left="720" w:hanging="360"/>
      </w:pPr>
      <w:rPr>
        <w:rFonts w:ascii="Symbol" w:hAnsi="Symbol" w:hint="default"/>
      </w:rPr>
    </w:lvl>
    <w:lvl w:ilvl="1" w:tplc="B360E1E2" w:tentative="1">
      <w:start w:val="1"/>
      <w:numFmt w:val="bullet"/>
      <w:lvlText w:val=""/>
      <w:lvlPicBulletId w:val="0"/>
      <w:lvlJc w:val="left"/>
      <w:pPr>
        <w:tabs>
          <w:tab w:val="num" w:pos="1440"/>
        </w:tabs>
        <w:ind w:left="1440" w:hanging="360"/>
      </w:pPr>
      <w:rPr>
        <w:rFonts w:ascii="Symbol" w:hAnsi="Symbol" w:hint="default"/>
      </w:rPr>
    </w:lvl>
    <w:lvl w:ilvl="2" w:tplc="4D087B62" w:tentative="1">
      <w:start w:val="1"/>
      <w:numFmt w:val="bullet"/>
      <w:lvlText w:val=""/>
      <w:lvlPicBulletId w:val="0"/>
      <w:lvlJc w:val="left"/>
      <w:pPr>
        <w:tabs>
          <w:tab w:val="num" w:pos="2160"/>
        </w:tabs>
        <w:ind w:left="2160" w:hanging="360"/>
      </w:pPr>
      <w:rPr>
        <w:rFonts w:ascii="Symbol" w:hAnsi="Symbol" w:hint="default"/>
      </w:rPr>
    </w:lvl>
    <w:lvl w:ilvl="3" w:tplc="C5F008E4" w:tentative="1">
      <w:start w:val="1"/>
      <w:numFmt w:val="bullet"/>
      <w:lvlText w:val=""/>
      <w:lvlPicBulletId w:val="0"/>
      <w:lvlJc w:val="left"/>
      <w:pPr>
        <w:tabs>
          <w:tab w:val="num" w:pos="2880"/>
        </w:tabs>
        <w:ind w:left="2880" w:hanging="360"/>
      </w:pPr>
      <w:rPr>
        <w:rFonts w:ascii="Symbol" w:hAnsi="Symbol" w:hint="default"/>
      </w:rPr>
    </w:lvl>
    <w:lvl w:ilvl="4" w:tplc="8926F118" w:tentative="1">
      <w:start w:val="1"/>
      <w:numFmt w:val="bullet"/>
      <w:lvlText w:val=""/>
      <w:lvlPicBulletId w:val="0"/>
      <w:lvlJc w:val="left"/>
      <w:pPr>
        <w:tabs>
          <w:tab w:val="num" w:pos="3600"/>
        </w:tabs>
        <w:ind w:left="3600" w:hanging="360"/>
      </w:pPr>
      <w:rPr>
        <w:rFonts w:ascii="Symbol" w:hAnsi="Symbol" w:hint="default"/>
      </w:rPr>
    </w:lvl>
    <w:lvl w:ilvl="5" w:tplc="BD6EA266" w:tentative="1">
      <w:start w:val="1"/>
      <w:numFmt w:val="bullet"/>
      <w:lvlText w:val=""/>
      <w:lvlPicBulletId w:val="0"/>
      <w:lvlJc w:val="left"/>
      <w:pPr>
        <w:tabs>
          <w:tab w:val="num" w:pos="4320"/>
        </w:tabs>
        <w:ind w:left="4320" w:hanging="360"/>
      </w:pPr>
      <w:rPr>
        <w:rFonts w:ascii="Symbol" w:hAnsi="Symbol" w:hint="default"/>
      </w:rPr>
    </w:lvl>
    <w:lvl w:ilvl="6" w:tplc="A9908E9A" w:tentative="1">
      <w:start w:val="1"/>
      <w:numFmt w:val="bullet"/>
      <w:lvlText w:val=""/>
      <w:lvlPicBulletId w:val="0"/>
      <w:lvlJc w:val="left"/>
      <w:pPr>
        <w:tabs>
          <w:tab w:val="num" w:pos="5040"/>
        </w:tabs>
        <w:ind w:left="5040" w:hanging="360"/>
      </w:pPr>
      <w:rPr>
        <w:rFonts w:ascii="Symbol" w:hAnsi="Symbol" w:hint="default"/>
      </w:rPr>
    </w:lvl>
    <w:lvl w:ilvl="7" w:tplc="12209BC8" w:tentative="1">
      <w:start w:val="1"/>
      <w:numFmt w:val="bullet"/>
      <w:lvlText w:val=""/>
      <w:lvlPicBulletId w:val="0"/>
      <w:lvlJc w:val="left"/>
      <w:pPr>
        <w:tabs>
          <w:tab w:val="num" w:pos="5760"/>
        </w:tabs>
        <w:ind w:left="5760" w:hanging="360"/>
      </w:pPr>
      <w:rPr>
        <w:rFonts w:ascii="Symbol" w:hAnsi="Symbol" w:hint="default"/>
      </w:rPr>
    </w:lvl>
    <w:lvl w:ilvl="8" w:tplc="F0929C44"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4A67BE7"/>
    <w:multiLevelType w:val="hybridMultilevel"/>
    <w:tmpl w:val="661CACF2"/>
    <w:lvl w:ilvl="0" w:tplc="337C88FC">
      <w:start w:val="1"/>
      <w:numFmt w:val="bullet"/>
      <w:lvlText w:val=""/>
      <w:lvlPicBulletId w:val="0"/>
      <w:lvlJc w:val="left"/>
      <w:pPr>
        <w:tabs>
          <w:tab w:val="num" w:pos="720"/>
        </w:tabs>
        <w:ind w:left="720" w:hanging="360"/>
      </w:pPr>
      <w:rPr>
        <w:rFonts w:ascii="Symbol" w:hAnsi="Symbol" w:hint="default"/>
      </w:rPr>
    </w:lvl>
    <w:lvl w:ilvl="1" w:tplc="A4A0183C" w:tentative="1">
      <w:start w:val="1"/>
      <w:numFmt w:val="bullet"/>
      <w:lvlText w:val=""/>
      <w:lvlPicBulletId w:val="0"/>
      <w:lvlJc w:val="left"/>
      <w:pPr>
        <w:tabs>
          <w:tab w:val="num" w:pos="1440"/>
        </w:tabs>
        <w:ind w:left="1440" w:hanging="360"/>
      </w:pPr>
      <w:rPr>
        <w:rFonts w:ascii="Symbol" w:hAnsi="Symbol" w:hint="default"/>
      </w:rPr>
    </w:lvl>
    <w:lvl w:ilvl="2" w:tplc="F6A6D3C8" w:tentative="1">
      <w:start w:val="1"/>
      <w:numFmt w:val="bullet"/>
      <w:lvlText w:val=""/>
      <w:lvlPicBulletId w:val="0"/>
      <w:lvlJc w:val="left"/>
      <w:pPr>
        <w:tabs>
          <w:tab w:val="num" w:pos="2160"/>
        </w:tabs>
        <w:ind w:left="2160" w:hanging="360"/>
      </w:pPr>
      <w:rPr>
        <w:rFonts w:ascii="Symbol" w:hAnsi="Symbol" w:hint="default"/>
      </w:rPr>
    </w:lvl>
    <w:lvl w:ilvl="3" w:tplc="523E9FEC" w:tentative="1">
      <w:start w:val="1"/>
      <w:numFmt w:val="bullet"/>
      <w:lvlText w:val=""/>
      <w:lvlPicBulletId w:val="0"/>
      <w:lvlJc w:val="left"/>
      <w:pPr>
        <w:tabs>
          <w:tab w:val="num" w:pos="2880"/>
        </w:tabs>
        <w:ind w:left="2880" w:hanging="360"/>
      </w:pPr>
      <w:rPr>
        <w:rFonts w:ascii="Symbol" w:hAnsi="Symbol" w:hint="default"/>
      </w:rPr>
    </w:lvl>
    <w:lvl w:ilvl="4" w:tplc="C4E4E8F2" w:tentative="1">
      <w:start w:val="1"/>
      <w:numFmt w:val="bullet"/>
      <w:lvlText w:val=""/>
      <w:lvlPicBulletId w:val="0"/>
      <w:lvlJc w:val="left"/>
      <w:pPr>
        <w:tabs>
          <w:tab w:val="num" w:pos="3600"/>
        </w:tabs>
        <w:ind w:left="3600" w:hanging="360"/>
      </w:pPr>
      <w:rPr>
        <w:rFonts w:ascii="Symbol" w:hAnsi="Symbol" w:hint="default"/>
      </w:rPr>
    </w:lvl>
    <w:lvl w:ilvl="5" w:tplc="1876BEB0" w:tentative="1">
      <w:start w:val="1"/>
      <w:numFmt w:val="bullet"/>
      <w:lvlText w:val=""/>
      <w:lvlPicBulletId w:val="0"/>
      <w:lvlJc w:val="left"/>
      <w:pPr>
        <w:tabs>
          <w:tab w:val="num" w:pos="4320"/>
        </w:tabs>
        <w:ind w:left="4320" w:hanging="360"/>
      </w:pPr>
      <w:rPr>
        <w:rFonts w:ascii="Symbol" w:hAnsi="Symbol" w:hint="default"/>
      </w:rPr>
    </w:lvl>
    <w:lvl w:ilvl="6" w:tplc="E62CBFC4" w:tentative="1">
      <w:start w:val="1"/>
      <w:numFmt w:val="bullet"/>
      <w:lvlText w:val=""/>
      <w:lvlPicBulletId w:val="0"/>
      <w:lvlJc w:val="left"/>
      <w:pPr>
        <w:tabs>
          <w:tab w:val="num" w:pos="5040"/>
        </w:tabs>
        <w:ind w:left="5040" w:hanging="360"/>
      </w:pPr>
      <w:rPr>
        <w:rFonts w:ascii="Symbol" w:hAnsi="Symbol" w:hint="default"/>
      </w:rPr>
    </w:lvl>
    <w:lvl w:ilvl="7" w:tplc="33D4BF7A" w:tentative="1">
      <w:start w:val="1"/>
      <w:numFmt w:val="bullet"/>
      <w:lvlText w:val=""/>
      <w:lvlPicBulletId w:val="0"/>
      <w:lvlJc w:val="left"/>
      <w:pPr>
        <w:tabs>
          <w:tab w:val="num" w:pos="5760"/>
        </w:tabs>
        <w:ind w:left="5760" w:hanging="360"/>
      </w:pPr>
      <w:rPr>
        <w:rFonts w:ascii="Symbol" w:hAnsi="Symbol" w:hint="default"/>
      </w:rPr>
    </w:lvl>
    <w:lvl w:ilvl="8" w:tplc="247C199C"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80C681D"/>
    <w:multiLevelType w:val="hybridMultilevel"/>
    <w:tmpl w:val="C5ACF92C"/>
    <w:lvl w:ilvl="0" w:tplc="040C0011">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885B92"/>
    <w:multiLevelType w:val="hybridMultilevel"/>
    <w:tmpl w:val="80DC1E30"/>
    <w:lvl w:ilvl="0" w:tplc="908E1016">
      <w:start w:val="1"/>
      <w:numFmt w:val="bullet"/>
      <w:lvlText w:val=""/>
      <w:lvlJc w:val="left"/>
      <w:pPr>
        <w:tabs>
          <w:tab w:val="num" w:pos="720"/>
        </w:tabs>
        <w:ind w:left="720" w:hanging="360"/>
      </w:pPr>
      <w:rPr>
        <w:rFonts w:ascii="Wingdings" w:hAnsi="Wingdings" w:hint="default"/>
      </w:rPr>
    </w:lvl>
    <w:lvl w:ilvl="1" w:tplc="7ADA86AA" w:tentative="1">
      <w:start w:val="1"/>
      <w:numFmt w:val="bullet"/>
      <w:lvlText w:val=""/>
      <w:lvlJc w:val="left"/>
      <w:pPr>
        <w:tabs>
          <w:tab w:val="num" w:pos="1440"/>
        </w:tabs>
        <w:ind w:left="1440" w:hanging="360"/>
      </w:pPr>
      <w:rPr>
        <w:rFonts w:ascii="Wingdings" w:hAnsi="Wingdings" w:hint="default"/>
      </w:rPr>
    </w:lvl>
    <w:lvl w:ilvl="2" w:tplc="A8427F86" w:tentative="1">
      <w:start w:val="1"/>
      <w:numFmt w:val="bullet"/>
      <w:lvlText w:val=""/>
      <w:lvlJc w:val="left"/>
      <w:pPr>
        <w:tabs>
          <w:tab w:val="num" w:pos="2160"/>
        </w:tabs>
        <w:ind w:left="2160" w:hanging="360"/>
      </w:pPr>
      <w:rPr>
        <w:rFonts w:ascii="Wingdings" w:hAnsi="Wingdings" w:hint="default"/>
      </w:rPr>
    </w:lvl>
    <w:lvl w:ilvl="3" w:tplc="D5E6961A" w:tentative="1">
      <w:start w:val="1"/>
      <w:numFmt w:val="bullet"/>
      <w:lvlText w:val=""/>
      <w:lvlJc w:val="left"/>
      <w:pPr>
        <w:tabs>
          <w:tab w:val="num" w:pos="2880"/>
        </w:tabs>
        <w:ind w:left="2880" w:hanging="360"/>
      </w:pPr>
      <w:rPr>
        <w:rFonts w:ascii="Wingdings" w:hAnsi="Wingdings" w:hint="default"/>
      </w:rPr>
    </w:lvl>
    <w:lvl w:ilvl="4" w:tplc="0ACED27E" w:tentative="1">
      <w:start w:val="1"/>
      <w:numFmt w:val="bullet"/>
      <w:lvlText w:val=""/>
      <w:lvlJc w:val="left"/>
      <w:pPr>
        <w:tabs>
          <w:tab w:val="num" w:pos="3600"/>
        </w:tabs>
        <w:ind w:left="3600" w:hanging="360"/>
      </w:pPr>
      <w:rPr>
        <w:rFonts w:ascii="Wingdings" w:hAnsi="Wingdings" w:hint="default"/>
      </w:rPr>
    </w:lvl>
    <w:lvl w:ilvl="5" w:tplc="C0E82E92" w:tentative="1">
      <w:start w:val="1"/>
      <w:numFmt w:val="bullet"/>
      <w:lvlText w:val=""/>
      <w:lvlJc w:val="left"/>
      <w:pPr>
        <w:tabs>
          <w:tab w:val="num" w:pos="4320"/>
        </w:tabs>
        <w:ind w:left="4320" w:hanging="360"/>
      </w:pPr>
      <w:rPr>
        <w:rFonts w:ascii="Wingdings" w:hAnsi="Wingdings" w:hint="default"/>
      </w:rPr>
    </w:lvl>
    <w:lvl w:ilvl="6" w:tplc="06124CB6" w:tentative="1">
      <w:start w:val="1"/>
      <w:numFmt w:val="bullet"/>
      <w:lvlText w:val=""/>
      <w:lvlJc w:val="left"/>
      <w:pPr>
        <w:tabs>
          <w:tab w:val="num" w:pos="5040"/>
        </w:tabs>
        <w:ind w:left="5040" w:hanging="360"/>
      </w:pPr>
      <w:rPr>
        <w:rFonts w:ascii="Wingdings" w:hAnsi="Wingdings" w:hint="default"/>
      </w:rPr>
    </w:lvl>
    <w:lvl w:ilvl="7" w:tplc="43D6F686" w:tentative="1">
      <w:start w:val="1"/>
      <w:numFmt w:val="bullet"/>
      <w:lvlText w:val=""/>
      <w:lvlJc w:val="left"/>
      <w:pPr>
        <w:tabs>
          <w:tab w:val="num" w:pos="5760"/>
        </w:tabs>
        <w:ind w:left="5760" w:hanging="360"/>
      </w:pPr>
      <w:rPr>
        <w:rFonts w:ascii="Wingdings" w:hAnsi="Wingdings" w:hint="default"/>
      </w:rPr>
    </w:lvl>
    <w:lvl w:ilvl="8" w:tplc="2EEA10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64A3"/>
    <w:multiLevelType w:val="hybridMultilevel"/>
    <w:tmpl w:val="0568A79E"/>
    <w:lvl w:ilvl="0" w:tplc="C46270A0">
      <w:start w:val="1"/>
      <w:numFmt w:val="bullet"/>
      <w:lvlText w:val=""/>
      <w:lvlPicBulletId w:val="0"/>
      <w:lvlJc w:val="left"/>
      <w:pPr>
        <w:tabs>
          <w:tab w:val="num" w:pos="720"/>
        </w:tabs>
        <w:ind w:left="720" w:hanging="360"/>
      </w:pPr>
      <w:rPr>
        <w:rFonts w:ascii="Symbol" w:hAnsi="Symbol" w:hint="default"/>
      </w:rPr>
    </w:lvl>
    <w:lvl w:ilvl="1" w:tplc="4E22BEA6" w:tentative="1">
      <w:start w:val="1"/>
      <w:numFmt w:val="bullet"/>
      <w:lvlText w:val=""/>
      <w:lvlPicBulletId w:val="0"/>
      <w:lvlJc w:val="left"/>
      <w:pPr>
        <w:tabs>
          <w:tab w:val="num" w:pos="1440"/>
        </w:tabs>
        <w:ind w:left="1440" w:hanging="360"/>
      </w:pPr>
      <w:rPr>
        <w:rFonts w:ascii="Symbol" w:hAnsi="Symbol" w:hint="default"/>
      </w:rPr>
    </w:lvl>
    <w:lvl w:ilvl="2" w:tplc="8D489444" w:tentative="1">
      <w:start w:val="1"/>
      <w:numFmt w:val="bullet"/>
      <w:lvlText w:val=""/>
      <w:lvlPicBulletId w:val="0"/>
      <w:lvlJc w:val="left"/>
      <w:pPr>
        <w:tabs>
          <w:tab w:val="num" w:pos="2160"/>
        </w:tabs>
        <w:ind w:left="2160" w:hanging="360"/>
      </w:pPr>
      <w:rPr>
        <w:rFonts w:ascii="Symbol" w:hAnsi="Symbol" w:hint="default"/>
      </w:rPr>
    </w:lvl>
    <w:lvl w:ilvl="3" w:tplc="6EB6C5E4" w:tentative="1">
      <w:start w:val="1"/>
      <w:numFmt w:val="bullet"/>
      <w:lvlText w:val=""/>
      <w:lvlPicBulletId w:val="0"/>
      <w:lvlJc w:val="left"/>
      <w:pPr>
        <w:tabs>
          <w:tab w:val="num" w:pos="2880"/>
        </w:tabs>
        <w:ind w:left="2880" w:hanging="360"/>
      </w:pPr>
      <w:rPr>
        <w:rFonts w:ascii="Symbol" w:hAnsi="Symbol" w:hint="default"/>
      </w:rPr>
    </w:lvl>
    <w:lvl w:ilvl="4" w:tplc="6EEA9E42" w:tentative="1">
      <w:start w:val="1"/>
      <w:numFmt w:val="bullet"/>
      <w:lvlText w:val=""/>
      <w:lvlPicBulletId w:val="0"/>
      <w:lvlJc w:val="left"/>
      <w:pPr>
        <w:tabs>
          <w:tab w:val="num" w:pos="3600"/>
        </w:tabs>
        <w:ind w:left="3600" w:hanging="360"/>
      </w:pPr>
      <w:rPr>
        <w:rFonts w:ascii="Symbol" w:hAnsi="Symbol" w:hint="default"/>
      </w:rPr>
    </w:lvl>
    <w:lvl w:ilvl="5" w:tplc="C94A925C" w:tentative="1">
      <w:start w:val="1"/>
      <w:numFmt w:val="bullet"/>
      <w:lvlText w:val=""/>
      <w:lvlPicBulletId w:val="0"/>
      <w:lvlJc w:val="left"/>
      <w:pPr>
        <w:tabs>
          <w:tab w:val="num" w:pos="4320"/>
        </w:tabs>
        <w:ind w:left="4320" w:hanging="360"/>
      </w:pPr>
      <w:rPr>
        <w:rFonts w:ascii="Symbol" w:hAnsi="Symbol" w:hint="default"/>
      </w:rPr>
    </w:lvl>
    <w:lvl w:ilvl="6" w:tplc="38848E00" w:tentative="1">
      <w:start w:val="1"/>
      <w:numFmt w:val="bullet"/>
      <w:lvlText w:val=""/>
      <w:lvlPicBulletId w:val="0"/>
      <w:lvlJc w:val="left"/>
      <w:pPr>
        <w:tabs>
          <w:tab w:val="num" w:pos="5040"/>
        </w:tabs>
        <w:ind w:left="5040" w:hanging="360"/>
      </w:pPr>
      <w:rPr>
        <w:rFonts w:ascii="Symbol" w:hAnsi="Symbol" w:hint="default"/>
      </w:rPr>
    </w:lvl>
    <w:lvl w:ilvl="7" w:tplc="183E45DC" w:tentative="1">
      <w:start w:val="1"/>
      <w:numFmt w:val="bullet"/>
      <w:lvlText w:val=""/>
      <w:lvlPicBulletId w:val="0"/>
      <w:lvlJc w:val="left"/>
      <w:pPr>
        <w:tabs>
          <w:tab w:val="num" w:pos="5760"/>
        </w:tabs>
        <w:ind w:left="5760" w:hanging="360"/>
      </w:pPr>
      <w:rPr>
        <w:rFonts w:ascii="Symbol" w:hAnsi="Symbol" w:hint="default"/>
      </w:rPr>
    </w:lvl>
    <w:lvl w:ilvl="8" w:tplc="8CDE9BD6"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9824134"/>
    <w:multiLevelType w:val="multilevel"/>
    <w:tmpl w:val="4C3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C3E3F"/>
    <w:multiLevelType w:val="hybridMultilevel"/>
    <w:tmpl w:val="72A0F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0459C4"/>
    <w:multiLevelType w:val="hybridMultilevel"/>
    <w:tmpl w:val="1BF83E96"/>
    <w:lvl w:ilvl="0" w:tplc="ABC2B83A">
      <w:start w:val="3"/>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310F56AC"/>
    <w:multiLevelType w:val="multilevel"/>
    <w:tmpl w:val="B1DC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901B1"/>
    <w:multiLevelType w:val="hybridMultilevel"/>
    <w:tmpl w:val="28F8315C"/>
    <w:lvl w:ilvl="0" w:tplc="E7900D82">
      <w:start w:val="1"/>
      <w:numFmt w:val="decimal"/>
      <w:lvlText w:val="%1."/>
      <w:lvlJc w:val="left"/>
      <w:pPr>
        <w:tabs>
          <w:tab w:val="num" w:pos="720"/>
        </w:tabs>
        <w:ind w:left="720" w:hanging="360"/>
      </w:pPr>
      <w:rPr>
        <w:rFonts w:cs="Times New Roman"/>
      </w:rPr>
    </w:lvl>
    <w:lvl w:ilvl="1" w:tplc="7A8A739A">
      <w:start w:val="1"/>
      <w:numFmt w:val="decimal"/>
      <w:lvlText w:val="%2."/>
      <w:lvlJc w:val="left"/>
      <w:pPr>
        <w:tabs>
          <w:tab w:val="num" w:pos="1440"/>
        </w:tabs>
        <w:ind w:left="1440" w:hanging="360"/>
      </w:pPr>
      <w:rPr>
        <w:rFonts w:cs="Times New Roman"/>
      </w:rPr>
    </w:lvl>
    <w:lvl w:ilvl="2" w:tplc="4DCE684A" w:tentative="1">
      <w:start w:val="1"/>
      <w:numFmt w:val="decimal"/>
      <w:lvlText w:val="%3."/>
      <w:lvlJc w:val="left"/>
      <w:pPr>
        <w:tabs>
          <w:tab w:val="num" w:pos="2160"/>
        </w:tabs>
        <w:ind w:left="2160" w:hanging="360"/>
      </w:pPr>
      <w:rPr>
        <w:rFonts w:cs="Times New Roman"/>
      </w:rPr>
    </w:lvl>
    <w:lvl w:ilvl="3" w:tplc="7602942E" w:tentative="1">
      <w:start w:val="1"/>
      <w:numFmt w:val="decimal"/>
      <w:lvlText w:val="%4."/>
      <w:lvlJc w:val="left"/>
      <w:pPr>
        <w:tabs>
          <w:tab w:val="num" w:pos="2880"/>
        </w:tabs>
        <w:ind w:left="2880" w:hanging="360"/>
      </w:pPr>
      <w:rPr>
        <w:rFonts w:cs="Times New Roman"/>
      </w:rPr>
    </w:lvl>
    <w:lvl w:ilvl="4" w:tplc="1DDCD20C" w:tentative="1">
      <w:start w:val="1"/>
      <w:numFmt w:val="decimal"/>
      <w:lvlText w:val="%5."/>
      <w:lvlJc w:val="left"/>
      <w:pPr>
        <w:tabs>
          <w:tab w:val="num" w:pos="3600"/>
        </w:tabs>
        <w:ind w:left="3600" w:hanging="360"/>
      </w:pPr>
      <w:rPr>
        <w:rFonts w:cs="Times New Roman"/>
      </w:rPr>
    </w:lvl>
    <w:lvl w:ilvl="5" w:tplc="BD6EDFAC" w:tentative="1">
      <w:start w:val="1"/>
      <w:numFmt w:val="decimal"/>
      <w:lvlText w:val="%6."/>
      <w:lvlJc w:val="left"/>
      <w:pPr>
        <w:tabs>
          <w:tab w:val="num" w:pos="4320"/>
        </w:tabs>
        <w:ind w:left="4320" w:hanging="360"/>
      </w:pPr>
      <w:rPr>
        <w:rFonts w:cs="Times New Roman"/>
      </w:rPr>
    </w:lvl>
    <w:lvl w:ilvl="6" w:tplc="84DECA6E" w:tentative="1">
      <w:start w:val="1"/>
      <w:numFmt w:val="decimal"/>
      <w:lvlText w:val="%7."/>
      <w:lvlJc w:val="left"/>
      <w:pPr>
        <w:tabs>
          <w:tab w:val="num" w:pos="5040"/>
        </w:tabs>
        <w:ind w:left="5040" w:hanging="360"/>
      </w:pPr>
      <w:rPr>
        <w:rFonts w:cs="Times New Roman"/>
      </w:rPr>
    </w:lvl>
    <w:lvl w:ilvl="7" w:tplc="53043AF4" w:tentative="1">
      <w:start w:val="1"/>
      <w:numFmt w:val="decimal"/>
      <w:lvlText w:val="%8."/>
      <w:lvlJc w:val="left"/>
      <w:pPr>
        <w:tabs>
          <w:tab w:val="num" w:pos="5760"/>
        </w:tabs>
        <w:ind w:left="5760" w:hanging="360"/>
      </w:pPr>
      <w:rPr>
        <w:rFonts w:cs="Times New Roman"/>
      </w:rPr>
    </w:lvl>
    <w:lvl w:ilvl="8" w:tplc="1C2AFA9E" w:tentative="1">
      <w:start w:val="1"/>
      <w:numFmt w:val="decimal"/>
      <w:lvlText w:val="%9."/>
      <w:lvlJc w:val="left"/>
      <w:pPr>
        <w:tabs>
          <w:tab w:val="num" w:pos="6480"/>
        </w:tabs>
        <w:ind w:left="6480" w:hanging="360"/>
      </w:pPr>
      <w:rPr>
        <w:rFonts w:cs="Times New Roman"/>
      </w:rPr>
    </w:lvl>
  </w:abstractNum>
  <w:abstractNum w:abstractNumId="12" w15:restartNumberingAfterBreak="0">
    <w:nsid w:val="390061D5"/>
    <w:multiLevelType w:val="hybridMultilevel"/>
    <w:tmpl w:val="C9E265DE"/>
    <w:lvl w:ilvl="0" w:tplc="915886F0">
      <w:start w:val="1"/>
      <w:numFmt w:val="bullet"/>
      <w:lvlText w:val=""/>
      <w:lvlPicBulletId w:val="0"/>
      <w:lvlJc w:val="left"/>
      <w:pPr>
        <w:tabs>
          <w:tab w:val="num" w:pos="720"/>
        </w:tabs>
        <w:ind w:left="720" w:hanging="360"/>
      </w:pPr>
      <w:rPr>
        <w:rFonts w:ascii="Symbol" w:hAnsi="Symbol" w:hint="default"/>
      </w:rPr>
    </w:lvl>
    <w:lvl w:ilvl="1" w:tplc="0E2CFF70" w:tentative="1">
      <w:start w:val="1"/>
      <w:numFmt w:val="bullet"/>
      <w:lvlText w:val=""/>
      <w:lvlPicBulletId w:val="0"/>
      <w:lvlJc w:val="left"/>
      <w:pPr>
        <w:tabs>
          <w:tab w:val="num" w:pos="1440"/>
        </w:tabs>
        <w:ind w:left="1440" w:hanging="360"/>
      </w:pPr>
      <w:rPr>
        <w:rFonts w:ascii="Symbol" w:hAnsi="Symbol" w:hint="default"/>
      </w:rPr>
    </w:lvl>
    <w:lvl w:ilvl="2" w:tplc="2EF25E42" w:tentative="1">
      <w:start w:val="1"/>
      <w:numFmt w:val="bullet"/>
      <w:lvlText w:val=""/>
      <w:lvlPicBulletId w:val="0"/>
      <w:lvlJc w:val="left"/>
      <w:pPr>
        <w:tabs>
          <w:tab w:val="num" w:pos="2160"/>
        </w:tabs>
        <w:ind w:left="2160" w:hanging="360"/>
      </w:pPr>
      <w:rPr>
        <w:rFonts w:ascii="Symbol" w:hAnsi="Symbol" w:hint="default"/>
      </w:rPr>
    </w:lvl>
    <w:lvl w:ilvl="3" w:tplc="A300A46E" w:tentative="1">
      <w:start w:val="1"/>
      <w:numFmt w:val="bullet"/>
      <w:lvlText w:val=""/>
      <w:lvlPicBulletId w:val="0"/>
      <w:lvlJc w:val="left"/>
      <w:pPr>
        <w:tabs>
          <w:tab w:val="num" w:pos="2880"/>
        </w:tabs>
        <w:ind w:left="2880" w:hanging="360"/>
      </w:pPr>
      <w:rPr>
        <w:rFonts w:ascii="Symbol" w:hAnsi="Symbol" w:hint="default"/>
      </w:rPr>
    </w:lvl>
    <w:lvl w:ilvl="4" w:tplc="8E361C90" w:tentative="1">
      <w:start w:val="1"/>
      <w:numFmt w:val="bullet"/>
      <w:lvlText w:val=""/>
      <w:lvlPicBulletId w:val="0"/>
      <w:lvlJc w:val="left"/>
      <w:pPr>
        <w:tabs>
          <w:tab w:val="num" w:pos="3600"/>
        </w:tabs>
        <w:ind w:left="3600" w:hanging="360"/>
      </w:pPr>
      <w:rPr>
        <w:rFonts w:ascii="Symbol" w:hAnsi="Symbol" w:hint="default"/>
      </w:rPr>
    </w:lvl>
    <w:lvl w:ilvl="5" w:tplc="27B21A38" w:tentative="1">
      <w:start w:val="1"/>
      <w:numFmt w:val="bullet"/>
      <w:lvlText w:val=""/>
      <w:lvlPicBulletId w:val="0"/>
      <w:lvlJc w:val="left"/>
      <w:pPr>
        <w:tabs>
          <w:tab w:val="num" w:pos="4320"/>
        </w:tabs>
        <w:ind w:left="4320" w:hanging="360"/>
      </w:pPr>
      <w:rPr>
        <w:rFonts w:ascii="Symbol" w:hAnsi="Symbol" w:hint="default"/>
      </w:rPr>
    </w:lvl>
    <w:lvl w:ilvl="6" w:tplc="298AED6C" w:tentative="1">
      <w:start w:val="1"/>
      <w:numFmt w:val="bullet"/>
      <w:lvlText w:val=""/>
      <w:lvlPicBulletId w:val="0"/>
      <w:lvlJc w:val="left"/>
      <w:pPr>
        <w:tabs>
          <w:tab w:val="num" w:pos="5040"/>
        </w:tabs>
        <w:ind w:left="5040" w:hanging="360"/>
      </w:pPr>
      <w:rPr>
        <w:rFonts w:ascii="Symbol" w:hAnsi="Symbol" w:hint="default"/>
      </w:rPr>
    </w:lvl>
    <w:lvl w:ilvl="7" w:tplc="F68E564A" w:tentative="1">
      <w:start w:val="1"/>
      <w:numFmt w:val="bullet"/>
      <w:lvlText w:val=""/>
      <w:lvlPicBulletId w:val="0"/>
      <w:lvlJc w:val="left"/>
      <w:pPr>
        <w:tabs>
          <w:tab w:val="num" w:pos="5760"/>
        </w:tabs>
        <w:ind w:left="5760" w:hanging="360"/>
      </w:pPr>
      <w:rPr>
        <w:rFonts w:ascii="Symbol" w:hAnsi="Symbol" w:hint="default"/>
      </w:rPr>
    </w:lvl>
    <w:lvl w:ilvl="8" w:tplc="A6F2101A"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394E1924"/>
    <w:multiLevelType w:val="hybridMultilevel"/>
    <w:tmpl w:val="725811F6"/>
    <w:lvl w:ilvl="0" w:tplc="6694BB96">
      <w:start w:val="1"/>
      <w:numFmt w:val="bullet"/>
      <w:lvlText w:val=""/>
      <w:lvlJc w:val="left"/>
      <w:pPr>
        <w:tabs>
          <w:tab w:val="num" w:pos="720"/>
        </w:tabs>
        <w:ind w:left="720" w:hanging="360"/>
      </w:pPr>
      <w:rPr>
        <w:rFonts w:ascii="Wingdings" w:hAnsi="Wingdings" w:hint="default"/>
      </w:rPr>
    </w:lvl>
    <w:lvl w:ilvl="1" w:tplc="0CDCBCE2" w:tentative="1">
      <w:start w:val="1"/>
      <w:numFmt w:val="bullet"/>
      <w:lvlText w:val=""/>
      <w:lvlJc w:val="left"/>
      <w:pPr>
        <w:tabs>
          <w:tab w:val="num" w:pos="1440"/>
        </w:tabs>
        <w:ind w:left="1440" w:hanging="360"/>
      </w:pPr>
      <w:rPr>
        <w:rFonts w:ascii="Wingdings" w:hAnsi="Wingdings" w:hint="default"/>
      </w:rPr>
    </w:lvl>
    <w:lvl w:ilvl="2" w:tplc="C5B64E6A" w:tentative="1">
      <w:start w:val="1"/>
      <w:numFmt w:val="bullet"/>
      <w:lvlText w:val=""/>
      <w:lvlJc w:val="left"/>
      <w:pPr>
        <w:tabs>
          <w:tab w:val="num" w:pos="2160"/>
        </w:tabs>
        <w:ind w:left="2160" w:hanging="360"/>
      </w:pPr>
      <w:rPr>
        <w:rFonts w:ascii="Wingdings" w:hAnsi="Wingdings" w:hint="default"/>
      </w:rPr>
    </w:lvl>
    <w:lvl w:ilvl="3" w:tplc="A18C23CC" w:tentative="1">
      <w:start w:val="1"/>
      <w:numFmt w:val="bullet"/>
      <w:lvlText w:val=""/>
      <w:lvlJc w:val="left"/>
      <w:pPr>
        <w:tabs>
          <w:tab w:val="num" w:pos="2880"/>
        </w:tabs>
        <w:ind w:left="2880" w:hanging="360"/>
      </w:pPr>
      <w:rPr>
        <w:rFonts w:ascii="Wingdings" w:hAnsi="Wingdings" w:hint="default"/>
      </w:rPr>
    </w:lvl>
    <w:lvl w:ilvl="4" w:tplc="AD0C599A" w:tentative="1">
      <w:start w:val="1"/>
      <w:numFmt w:val="bullet"/>
      <w:lvlText w:val=""/>
      <w:lvlJc w:val="left"/>
      <w:pPr>
        <w:tabs>
          <w:tab w:val="num" w:pos="3600"/>
        </w:tabs>
        <w:ind w:left="3600" w:hanging="360"/>
      </w:pPr>
      <w:rPr>
        <w:rFonts w:ascii="Wingdings" w:hAnsi="Wingdings" w:hint="default"/>
      </w:rPr>
    </w:lvl>
    <w:lvl w:ilvl="5" w:tplc="FDD6A886" w:tentative="1">
      <w:start w:val="1"/>
      <w:numFmt w:val="bullet"/>
      <w:lvlText w:val=""/>
      <w:lvlJc w:val="left"/>
      <w:pPr>
        <w:tabs>
          <w:tab w:val="num" w:pos="4320"/>
        </w:tabs>
        <w:ind w:left="4320" w:hanging="360"/>
      </w:pPr>
      <w:rPr>
        <w:rFonts w:ascii="Wingdings" w:hAnsi="Wingdings" w:hint="default"/>
      </w:rPr>
    </w:lvl>
    <w:lvl w:ilvl="6" w:tplc="A2E6D754" w:tentative="1">
      <w:start w:val="1"/>
      <w:numFmt w:val="bullet"/>
      <w:lvlText w:val=""/>
      <w:lvlJc w:val="left"/>
      <w:pPr>
        <w:tabs>
          <w:tab w:val="num" w:pos="5040"/>
        </w:tabs>
        <w:ind w:left="5040" w:hanging="360"/>
      </w:pPr>
      <w:rPr>
        <w:rFonts w:ascii="Wingdings" w:hAnsi="Wingdings" w:hint="default"/>
      </w:rPr>
    </w:lvl>
    <w:lvl w:ilvl="7" w:tplc="33747238" w:tentative="1">
      <w:start w:val="1"/>
      <w:numFmt w:val="bullet"/>
      <w:lvlText w:val=""/>
      <w:lvlJc w:val="left"/>
      <w:pPr>
        <w:tabs>
          <w:tab w:val="num" w:pos="5760"/>
        </w:tabs>
        <w:ind w:left="5760" w:hanging="360"/>
      </w:pPr>
      <w:rPr>
        <w:rFonts w:ascii="Wingdings" w:hAnsi="Wingdings" w:hint="default"/>
      </w:rPr>
    </w:lvl>
    <w:lvl w:ilvl="8" w:tplc="2B92D79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F4A0A"/>
    <w:multiLevelType w:val="hybridMultilevel"/>
    <w:tmpl w:val="954E3432"/>
    <w:lvl w:ilvl="0" w:tplc="B832E270">
      <w:start w:val="2"/>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572F5E"/>
    <w:multiLevelType w:val="hybridMultilevel"/>
    <w:tmpl w:val="B4EC64D2"/>
    <w:lvl w:ilvl="0" w:tplc="3928061C">
      <w:start w:val="1"/>
      <w:numFmt w:val="bullet"/>
      <w:lvlText w:val=""/>
      <w:lvlPicBulletId w:val="0"/>
      <w:lvlJc w:val="left"/>
      <w:pPr>
        <w:tabs>
          <w:tab w:val="num" w:pos="720"/>
        </w:tabs>
        <w:ind w:left="720" w:hanging="360"/>
      </w:pPr>
      <w:rPr>
        <w:rFonts w:ascii="Symbol" w:hAnsi="Symbol" w:hint="default"/>
      </w:rPr>
    </w:lvl>
    <w:lvl w:ilvl="1" w:tplc="BC405CE8" w:tentative="1">
      <w:start w:val="1"/>
      <w:numFmt w:val="bullet"/>
      <w:lvlText w:val=""/>
      <w:lvlPicBulletId w:val="0"/>
      <w:lvlJc w:val="left"/>
      <w:pPr>
        <w:tabs>
          <w:tab w:val="num" w:pos="1440"/>
        </w:tabs>
        <w:ind w:left="1440" w:hanging="360"/>
      </w:pPr>
      <w:rPr>
        <w:rFonts w:ascii="Symbol" w:hAnsi="Symbol" w:hint="default"/>
      </w:rPr>
    </w:lvl>
    <w:lvl w:ilvl="2" w:tplc="8F08BA80" w:tentative="1">
      <w:start w:val="1"/>
      <w:numFmt w:val="bullet"/>
      <w:lvlText w:val=""/>
      <w:lvlPicBulletId w:val="0"/>
      <w:lvlJc w:val="left"/>
      <w:pPr>
        <w:tabs>
          <w:tab w:val="num" w:pos="2160"/>
        </w:tabs>
        <w:ind w:left="2160" w:hanging="360"/>
      </w:pPr>
      <w:rPr>
        <w:rFonts w:ascii="Symbol" w:hAnsi="Symbol" w:hint="default"/>
      </w:rPr>
    </w:lvl>
    <w:lvl w:ilvl="3" w:tplc="43F800C6" w:tentative="1">
      <w:start w:val="1"/>
      <w:numFmt w:val="bullet"/>
      <w:lvlText w:val=""/>
      <w:lvlPicBulletId w:val="0"/>
      <w:lvlJc w:val="left"/>
      <w:pPr>
        <w:tabs>
          <w:tab w:val="num" w:pos="2880"/>
        </w:tabs>
        <w:ind w:left="2880" w:hanging="360"/>
      </w:pPr>
      <w:rPr>
        <w:rFonts w:ascii="Symbol" w:hAnsi="Symbol" w:hint="default"/>
      </w:rPr>
    </w:lvl>
    <w:lvl w:ilvl="4" w:tplc="E5F0EC48" w:tentative="1">
      <w:start w:val="1"/>
      <w:numFmt w:val="bullet"/>
      <w:lvlText w:val=""/>
      <w:lvlPicBulletId w:val="0"/>
      <w:lvlJc w:val="left"/>
      <w:pPr>
        <w:tabs>
          <w:tab w:val="num" w:pos="3600"/>
        </w:tabs>
        <w:ind w:left="3600" w:hanging="360"/>
      </w:pPr>
      <w:rPr>
        <w:rFonts w:ascii="Symbol" w:hAnsi="Symbol" w:hint="default"/>
      </w:rPr>
    </w:lvl>
    <w:lvl w:ilvl="5" w:tplc="46082BCA" w:tentative="1">
      <w:start w:val="1"/>
      <w:numFmt w:val="bullet"/>
      <w:lvlText w:val=""/>
      <w:lvlPicBulletId w:val="0"/>
      <w:lvlJc w:val="left"/>
      <w:pPr>
        <w:tabs>
          <w:tab w:val="num" w:pos="4320"/>
        </w:tabs>
        <w:ind w:left="4320" w:hanging="360"/>
      </w:pPr>
      <w:rPr>
        <w:rFonts w:ascii="Symbol" w:hAnsi="Symbol" w:hint="default"/>
      </w:rPr>
    </w:lvl>
    <w:lvl w:ilvl="6" w:tplc="5634A048" w:tentative="1">
      <w:start w:val="1"/>
      <w:numFmt w:val="bullet"/>
      <w:lvlText w:val=""/>
      <w:lvlPicBulletId w:val="0"/>
      <w:lvlJc w:val="left"/>
      <w:pPr>
        <w:tabs>
          <w:tab w:val="num" w:pos="5040"/>
        </w:tabs>
        <w:ind w:left="5040" w:hanging="360"/>
      </w:pPr>
      <w:rPr>
        <w:rFonts w:ascii="Symbol" w:hAnsi="Symbol" w:hint="default"/>
      </w:rPr>
    </w:lvl>
    <w:lvl w:ilvl="7" w:tplc="701EC4A2" w:tentative="1">
      <w:start w:val="1"/>
      <w:numFmt w:val="bullet"/>
      <w:lvlText w:val=""/>
      <w:lvlPicBulletId w:val="0"/>
      <w:lvlJc w:val="left"/>
      <w:pPr>
        <w:tabs>
          <w:tab w:val="num" w:pos="5760"/>
        </w:tabs>
        <w:ind w:left="5760" w:hanging="360"/>
      </w:pPr>
      <w:rPr>
        <w:rFonts w:ascii="Symbol" w:hAnsi="Symbol" w:hint="default"/>
      </w:rPr>
    </w:lvl>
    <w:lvl w:ilvl="8" w:tplc="0DF6FB68"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72F2316"/>
    <w:multiLevelType w:val="hybridMultilevel"/>
    <w:tmpl w:val="82EE5834"/>
    <w:lvl w:ilvl="0" w:tplc="8B68BEE2">
      <w:start w:val="3"/>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4CDB228E"/>
    <w:multiLevelType w:val="multilevel"/>
    <w:tmpl w:val="925A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F5799"/>
    <w:multiLevelType w:val="hybridMultilevel"/>
    <w:tmpl w:val="7F124C96"/>
    <w:lvl w:ilvl="0" w:tplc="A24E0276">
      <w:start w:val="1"/>
      <w:numFmt w:val="upperRoman"/>
      <w:lvlText w:val="%1."/>
      <w:lvlJc w:val="right"/>
      <w:pPr>
        <w:tabs>
          <w:tab w:val="num" w:pos="720"/>
        </w:tabs>
        <w:ind w:left="720" w:hanging="360"/>
      </w:pPr>
      <w:rPr>
        <w:rFonts w:cs="Times New Roman"/>
      </w:rPr>
    </w:lvl>
    <w:lvl w:ilvl="1" w:tplc="D732229E">
      <w:start w:val="1"/>
      <w:numFmt w:val="upperRoman"/>
      <w:lvlText w:val="%2."/>
      <w:lvlJc w:val="right"/>
      <w:pPr>
        <w:tabs>
          <w:tab w:val="num" w:pos="1440"/>
        </w:tabs>
        <w:ind w:left="1440" w:hanging="360"/>
      </w:pPr>
      <w:rPr>
        <w:rFonts w:cs="Times New Roman"/>
      </w:rPr>
    </w:lvl>
    <w:lvl w:ilvl="2" w:tplc="8A2C4964" w:tentative="1">
      <w:start w:val="1"/>
      <w:numFmt w:val="upperRoman"/>
      <w:lvlText w:val="%3."/>
      <w:lvlJc w:val="right"/>
      <w:pPr>
        <w:tabs>
          <w:tab w:val="num" w:pos="2160"/>
        </w:tabs>
        <w:ind w:left="2160" w:hanging="360"/>
      </w:pPr>
      <w:rPr>
        <w:rFonts w:cs="Times New Roman"/>
      </w:rPr>
    </w:lvl>
    <w:lvl w:ilvl="3" w:tplc="D8DC1026" w:tentative="1">
      <w:start w:val="1"/>
      <w:numFmt w:val="upperRoman"/>
      <w:lvlText w:val="%4."/>
      <w:lvlJc w:val="right"/>
      <w:pPr>
        <w:tabs>
          <w:tab w:val="num" w:pos="2880"/>
        </w:tabs>
        <w:ind w:left="2880" w:hanging="360"/>
      </w:pPr>
      <w:rPr>
        <w:rFonts w:cs="Times New Roman"/>
      </w:rPr>
    </w:lvl>
    <w:lvl w:ilvl="4" w:tplc="C6985D70" w:tentative="1">
      <w:start w:val="1"/>
      <w:numFmt w:val="upperRoman"/>
      <w:lvlText w:val="%5."/>
      <w:lvlJc w:val="right"/>
      <w:pPr>
        <w:tabs>
          <w:tab w:val="num" w:pos="3600"/>
        </w:tabs>
        <w:ind w:left="3600" w:hanging="360"/>
      </w:pPr>
      <w:rPr>
        <w:rFonts w:cs="Times New Roman"/>
      </w:rPr>
    </w:lvl>
    <w:lvl w:ilvl="5" w:tplc="21E48BC0" w:tentative="1">
      <w:start w:val="1"/>
      <w:numFmt w:val="upperRoman"/>
      <w:lvlText w:val="%6."/>
      <w:lvlJc w:val="right"/>
      <w:pPr>
        <w:tabs>
          <w:tab w:val="num" w:pos="4320"/>
        </w:tabs>
        <w:ind w:left="4320" w:hanging="360"/>
      </w:pPr>
      <w:rPr>
        <w:rFonts w:cs="Times New Roman"/>
      </w:rPr>
    </w:lvl>
    <w:lvl w:ilvl="6" w:tplc="E8663EE8" w:tentative="1">
      <w:start w:val="1"/>
      <w:numFmt w:val="upperRoman"/>
      <w:lvlText w:val="%7."/>
      <w:lvlJc w:val="right"/>
      <w:pPr>
        <w:tabs>
          <w:tab w:val="num" w:pos="5040"/>
        </w:tabs>
        <w:ind w:left="5040" w:hanging="360"/>
      </w:pPr>
      <w:rPr>
        <w:rFonts w:cs="Times New Roman"/>
      </w:rPr>
    </w:lvl>
    <w:lvl w:ilvl="7" w:tplc="A7B66466" w:tentative="1">
      <w:start w:val="1"/>
      <w:numFmt w:val="upperRoman"/>
      <w:lvlText w:val="%8."/>
      <w:lvlJc w:val="right"/>
      <w:pPr>
        <w:tabs>
          <w:tab w:val="num" w:pos="5760"/>
        </w:tabs>
        <w:ind w:left="5760" w:hanging="360"/>
      </w:pPr>
      <w:rPr>
        <w:rFonts w:cs="Times New Roman"/>
      </w:rPr>
    </w:lvl>
    <w:lvl w:ilvl="8" w:tplc="FF58A08A" w:tentative="1">
      <w:start w:val="1"/>
      <w:numFmt w:val="upperRoman"/>
      <w:lvlText w:val="%9."/>
      <w:lvlJc w:val="right"/>
      <w:pPr>
        <w:tabs>
          <w:tab w:val="num" w:pos="6480"/>
        </w:tabs>
        <w:ind w:left="6480" w:hanging="360"/>
      </w:pPr>
      <w:rPr>
        <w:rFonts w:cs="Times New Roman"/>
      </w:rPr>
    </w:lvl>
  </w:abstractNum>
  <w:abstractNum w:abstractNumId="19" w15:restartNumberingAfterBreak="0">
    <w:nsid w:val="60F60780"/>
    <w:multiLevelType w:val="hybridMultilevel"/>
    <w:tmpl w:val="1ABA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420F01"/>
    <w:multiLevelType w:val="hybridMultilevel"/>
    <w:tmpl w:val="7C3EC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850090"/>
    <w:multiLevelType w:val="hybridMultilevel"/>
    <w:tmpl w:val="8B62C256"/>
    <w:lvl w:ilvl="0" w:tplc="CEB23D02">
      <w:start w:val="1"/>
      <w:numFmt w:val="bullet"/>
      <w:lvlText w:val="–"/>
      <w:lvlJc w:val="left"/>
      <w:pPr>
        <w:tabs>
          <w:tab w:val="num" w:pos="720"/>
        </w:tabs>
        <w:ind w:left="720" w:hanging="360"/>
      </w:pPr>
      <w:rPr>
        <w:rFonts w:ascii="Tahoma" w:hAnsi="Tahoma" w:hint="default"/>
      </w:rPr>
    </w:lvl>
    <w:lvl w:ilvl="1" w:tplc="C8B68734">
      <w:start w:val="1"/>
      <w:numFmt w:val="bullet"/>
      <w:lvlText w:val="–"/>
      <w:lvlJc w:val="left"/>
      <w:pPr>
        <w:tabs>
          <w:tab w:val="num" w:pos="1440"/>
        </w:tabs>
        <w:ind w:left="1440" w:hanging="360"/>
      </w:pPr>
      <w:rPr>
        <w:rFonts w:ascii="Tahoma" w:hAnsi="Tahoma" w:hint="default"/>
      </w:rPr>
    </w:lvl>
    <w:lvl w:ilvl="2" w:tplc="6C602822" w:tentative="1">
      <w:start w:val="1"/>
      <w:numFmt w:val="bullet"/>
      <w:lvlText w:val="–"/>
      <w:lvlJc w:val="left"/>
      <w:pPr>
        <w:tabs>
          <w:tab w:val="num" w:pos="2160"/>
        </w:tabs>
        <w:ind w:left="2160" w:hanging="360"/>
      </w:pPr>
      <w:rPr>
        <w:rFonts w:ascii="Tahoma" w:hAnsi="Tahoma" w:hint="default"/>
      </w:rPr>
    </w:lvl>
    <w:lvl w:ilvl="3" w:tplc="10FCF3FC" w:tentative="1">
      <w:start w:val="1"/>
      <w:numFmt w:val="bullet"/>
      <w:lvlText w:val="–"/>
      <w:lvlJc w:val="left"/>
      <w:pPr>
        <w:tabs>
          <w:tab w:val="num" w:pos="2880"/>
        </w:tabs>
        <w:ind w:left="2880" w:hanging="360"/>
      </w:pPr>
      <w:rPr>
        <w:rFonts w:ascii="Tahoma" w:hAnsi="Tahoma" w:hint="default"/>
      </w:rPr>
    </w:lvl>
    <w:lvl w:ilvl="4" w:tplc="D0C00E76" w:tentative="1">
      <w:start w:val="1"/>
      <w:numFmt w:val="bullet"/>
      <w:lvlText w:val="–"/>
      <w:lvlJc w:val="left"/>
      <w:pPr>
        <w:tabs>
          <w:tab w:val="num" w:pos="3600"/>
        </w:tabs>
        <w:ind w:left="3600" w:hanging="360"/>
      </w:pPr>
      <w:rPr>
        <w:rFonts w:ascii="Tahoma" w:hAnsi="Tahoma" w:hint="default"/>
      </w:rPr>
    </w:lvl>
    <w:lvl w:ilvl="5" w:tplc="399EE644" w:tentative="1">
      <w:start w:val="1"/>
      <w:numFmt w:val="bullet"/>
      <w:lvlText w:val="–"/>
      <w:lvlJc w:val="left"/>
      <w:pPr>
        <w:tabs>
          <w:tab w:val="num" w:pos="4320"/>
        </w:tabs>
        <w:ind w:left="4320" w:hanging="360"/>
      </w:pPr>
      <w:rPr>
        <w:rFonts w:ascii="Tahoma" w:hAnsi="Tahoma" w:hint="default"/>
      </w:rPr>
    </w:lvl>
    <w:lvl w:ilvl="6" w:tplc="79AC303A" w:tentative="1">
      <w:start w:val="1"/>
      <w:numFmt w:val="bullet"/>
      <w:lvlText w:val="–"/>
      <w:lvlJc w:val="left"/>
      <w:pPr>
        <w:tabs>
          <w:tab w:val="num" w:pos="5040"/>
        </w:tabs>
        <w:ind w:left="5040" w:hanging="360"/>
      </w:pPr>
      <w:rPr>
        <w:rFonts w:ascii="Tahoma" w:hAnsi="Tahoma" w:hint="default"/>
      </w:rPr>
    </w:lvl>
    <w:lvl w:ilvl="7" w:tplc="8362D026" w:tentative="1">
      <w:start w:val="1"/>
      <w:numFmt w:val="bullet"/>
      <w:lvlText w:val="–"/>
      <w:lvlJc w:val="left"/>
      <w:pPr>
        <w:tabs>
          <w:tab w:val="num" w:pos="5760"/>
        </w:tabs>
        <w:ind w:left="5760" w:hanging="360"/>
      </w:pPr>
      <w:rPr>
        <w:rFonts w:ascii="Tahoma" w:hAnsi="Tahoma" w:hint="default"/>
      </w:rPr>
    </w:lvl>
    <w:lvl w:ilvl="8" w:tplc="E7621D5A" w:tentative="1">
      <w:start w:val="1"/>
      <w:numFmt w:val="bullet"/>
      <w:lvlText w:val="–"/>
      <w:lvlJc w:val="left"/>
      <w:pPr>
        <w:tabs>
          <w:tab w:val="num" w:pos="6480"/>
        </w:tabs>
        <w:ind w:left="6480" w:hanging="360"/>
      </w:pPr>
      <w:rPr>
        <w:rFonts w:ascii="Tahoma" w:hAnsi="Tahoma" w:hint="default"/>
      </w:rPr>
    </w:lvl>
  </w:abstractNum>
  <w:abstractNum w:abstractNumId="22" w15:restartNumberingAfterBreak="0">
    <w:nsid w:val="6BE80460"/>
    <w:multiLevelType w:val="hybridMultilevel"/>
    <w:tmpl w:val="8B887DA8"/>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E5A31EF"/>
    <w:multiLevelType w:val="hybridMultilevel"/>
    <w:tmpl w:val="671E5DB2"/>
    <w:lvl w:ilvl="0" w:tplc="3230C12C">
      <w:start w:val="2006"/>
      <w:numFmt w:val="bullet"/>
      <w:lvlText w:val="-"/>
      <w:lvlJc w:val="left"/>
      <w:pPr>
        <w:ind w:left="1740" w:hanging="360"/>
      </w:pPr>
      <w:rPr>
        <w:rFonts w:ascii="Times" w:eastAsia="Times New Roman" w:hAnsi="Times" w:hint="default"/>
      </w:rPr>
    </w:lvl>
    <w:lvl w:ilvl="1" w:tplc="040C0003" w:tentative="1">
      <w:start w:val="1"/>
      <w:numFmt w:val="bullet"/>
      <w:lvlText w:val="o"/>
      <w:lvlJc w:val="left"/>
      <w:pPr>
        <w:ind w:left="2460" w:hanging="360"/>
      </w:pPr>
      <w:rPr>
        <w:rFonts w:ascii="Courier New" w:hAnsi="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24" w15:restartNumberingAfterBreak="0">
    <w:nsid w:val="71CE4455"/>
    <w:multiLevelType w:val="hybridMultilevel"/>
    <w:tmpl w:val="173821BA"/>
    <w:lvl w:ilvl="0" w:tplc="7F82342E">
      <w:start w:val="2"/>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76821CA1"/>
    <w:multiLevelType w:val="hybridMultilevel"/>
    <w:tmpl w:val="EB5820CC"/>
    <w:lvl w:ilvl="0" w:tplc="7396DCEC">
      <w:start w:val="1"/>
      <w:numFmt w:val="decimal"/>
      <w:lvlText w:val="%1."/>
      <w:lvlJc w:val="left"/>
      <w:pPr>
        <w:tabs>
          <w:tab w:val="num" w:pos="720"/>
        </w:tabs>
        <w:ind w:left="720" w:hanging="360"/>
      </w:pPr>
      <w:rPr>
        <w:rFonts w:cs="Times New Roman"/>
      </w:rPr>
    </w:lvl>
    <w:lvl w:ilvl="1" w:tplc="E2580EF6">
      <w:start w:val="1"/>
      <w:numFmt w:val="decimal"/>
      <w:lvlText w:val="%2."/>
      <w:lvlJc w:val="left"/>
      <w:pPr>
        <w:tabs>
          <w:tab w:val="num" w:pos="1440"/>
        </w:tabs>
        <w:ind w:left="1440" w:hanging="360"/>
      </w:pPr>
      <w:rPr>
        <w:rFonts w:cs="Times New Roman"/>
      </w:rPr>
    </w:lvl>
    <w:lvl w:ilvl="2" w:tplc="2F22770A" w:tentative="1">
      <w:start w:val="1"/>
      <w:numFmt w:val="decimal"/>
      <w:lvlText w:val="%3."/>
      <w:lvlJc w:val="left"/>
      <w:pPr>
        <w:tabs>
          <w:tab w:val="num" w:pos="2160"/>
        </w:tabs>
        <w:ind w:left="2160" w:hanging="360"/>
      </w:pPr>
      <w:rPr>
        <w:rFonts w:cs="Times New Roman"/>
      </w:rPr>
    </w:lvl>
    <w:lvl w:ilvl="3" w:tplc="19726BCA" w:tentative="1">
      <w:start w:val="1"/>
      <w:numFmt w:val="decimal"/>
      <w:lvlText w:val="%4."/>
      <w:lvlJc w:val="left"/>
      <w:pPr>
        <w:tabs>
          <w:tab w:val="num" w:pos="2880"/>
        </w:tabs>
        <w:ind w:left="2880" w:hanging="360"/>
      </w:pPr>
      <w:rPr>
        <w:rFonts w:cs="Times New Roman"/>
      </w:rPr>
    </w:lvl>
    <w:lvl w:ilvl="4" w:tplc="9000CCE2" w:tentative="1">
      <w:start w:val="1"/>
      <w:numFmt w:val="decimal"/>
      <w:lvlText w:val="%5."/>
      <w:lvlJc w:val="left"/>
      <w:pPr>
        <w:tabs>
          <w:tab w:val="num" w:pos="3600"/>
        </w:tabs>
        <w:ind w:left="3600" w:hanging="360"/>
      </w:pPr>
      <w:rPr>
        <w:rFonts w:cs="Times New Roman"/>
      </w:rPr>
    </w:lvl>
    <w:lvl w:ilvl="5" w:tplc="8C76059E" w:tentative="1">
      <w:start w:val="1"/>
      <w:numFmt w:val="decimal"/>
      <w:lvlText w:val="%6."/>
      <w:lvlJc w:val="left"/>
      <w:pPr>
        <w:tabs>
          <w:tab w:val="num" w:pos="4320"/>
        </w:tabs>
        <w:ind w:left="4320" w:hanging="360"/>
      </w:pPr>
      <w:rPr>
        <w:rFonts w:cs="Times New Roman"/>
      </w:rPr>
    </w:lvl>
    <w:lvl w:ilvl="6" w:tplc="F1168650" w:tentative="1">
      <w:start w:val="1"/>
      <w:numFmt w:val="decimal"/>
      <w:lvlText w:val="%7."/>
      <w:lvlJc w:val="left"/>
      <w:pPr>
        <w:tabs>
          <w:tab w:val="num" w:pos="5040"/>
        </w:tabs>
        <w:ind w:left="5040" w:hanging="360"/>
      </w:pPr>
      <w:rPr>
        <w:rFonts w:cs="Times New Roman"/>
      </w:rPr>
    </w:lvl>
    <w:lvl w:ilvl="7" w:tplc="0E38CD48" w:tentative="1">
      <w:start w:val="1"/>
      <w:numFmt w:val="decimal"/>
      <w:lvlText w:val="%8."/>
      <w:lvlJc w:val="left"/>
      <w:pPr>
        <w:tabs>
          <w:tab w:val="num" w:pos="5760"/>
        </w:tabs>
        <w:ind w:left="5760" w:hanging="360"/>
      </w:pPr>
      <w:rPr>
        <w:rFonts w:cs="Times New Roman"/>
      </w:rPr>
    </w:lvl>
    <w:lvl w:ilvl="8" w:tplc="D1683418" w:tentative="1">
      <w:start w:val="1"/>
      <w:numFmt w:val="decimal"/>
      <w:lvlText w:val="%9."/>
      <w:lvlJc w:val="left"/>
      <w:pPr>
        <w:tabs>
          <w:tab w:val="num" w:pos="6480"/>
        </w:tabs>
        <w:ind w:left="6480" w:hanging="360"/>
      </w:pPr>
      <w:rPr>
        <w:rFonts w:cs="Times New Roman"/>
      </w:rPr>
    </w:lvl>
  </w:abstractNum>
  <w:abstractNum w:abstractNumId="26" w15:restartNumberingAfterBreak="0">
    <w:nsid w:val="77DF720A"/>
    <w:multiLevelType w:val="hybridMultilevel"/>
    <w:tmpl w:val="71A40F4E"/>
    <w:lvl w:ilvl="0" w:tplc="A49A23B2">
      <w:start w:val="1"/>
      <w:numFmt w:val="bullet"/>
      <w:lvlText w:val="–"/>
      <w:lvlJc w:val="left"/>
      <w:pPr>
        <w:tabs>
          <w:tab w:val="num" w:pos="720"/>
        </w:tabs>
        <w:ind w:left="720" w:hanging="360"/>
      </w:pPr>
      <w:rPr>
        <w:rFonts w:ascii="Tahoma" w:hAnsi="Tahoma" w:hint="default"/>
      </w:rPr>
    </w:lvl>
    <w:lvl w:ilvl="1" w:tplc="DC821914">
      <w:start w:val="1"/>
      <w:numFmt w:val="bullet"/>
      <w:lvlText w:val="–"/>
      <w:lvlJc w:val="left"/>
      <w:pPr>
        <w:tabs>
          <w:tab w:val="num" w:pos="1440"/>
        </w:tabs>
        <w:ind w:left="1440" w:hanging="360"/>
      </w:pPr>
      <w:rPr>
        <w:rFonts w:ascii="Tahoma" w:hAnsi="Tahoma" w:hint="default"/>
      </w:rPr>
    </w:lvl>
    <w:lvl w:ilvl="2" w:tplc="9912F69A" w:tentative="1">
      <w:start w:val="1"/>
      <w:numFmt w:val="bullet"/>
      <w:lvlText w:val="–"/>
      <w:lvlJc w:val="left"/>
      <w:pPr>
        <w:tabs>
          <w:tab w:val="num" w:pos="2160"/>
        </w:tabs>
        <w:ind w:left="2160" w:hanging="360"/>
      </w:pPr>
      <w:rPr>
        <w:rFonts w:ascii="Tahoma" w:hAnsi="Tahoma" w:hint="default"/>
      </w:rPr>
    </w:lvl>
    <w:lvl w:ilvl="3" w:tplc="0540C8FA" w:tentative="1">
      <w:start w:val="1"/>
      <w:numFmt w:val="bullet"/>
      <w:lvlText w:val="–"/>
      <w:lvlJc w:val="left"/>
      <w:pPr>
        <w:tabs>
          <w:tab w:val="num" w:pos="2880"/>
        </w:tabs>
        <w:ind w:left="2880" w:hanging="360"/>
      </w:pPr>
      <w:rPr>
        <w:rFonts w:ascii="Tahoma" w:hAnsi="Tahoma" w:hint="default"/>
      </w:rPr>
    </w:lvl>
    <w:lvl w:ilvl="4" w:tplc="B71EAC8A" w:tentative="1">
      <w:start w:val="1"/>
      <w:numFmt w:val="bullet"/>
      <w:lvlText w:val="–"/>
      <w:lvlJc w:val="left"/>
      <w:pPr>
        <w:tabs>
          <w:tab w:val="num" w:pos="3600"/>
        </w:tabs>
        <w:ind w:left="3600" w:hanging="360"/>
      </w:pPr>
      <w:rPr>
        <w:rFonts w:ascii="Tahoma" w:hAnsi="Tahoma" w:hint="default"/>
      </w:rPr>
    </w:lvl>
    <w:lvl w:ilvl="5" w:tplc="99140CF0" w:tentative="1">
      <w:start w:val="1"/>
      <w:numFmt w:val="bullet"/>
      <w:lvlText w:val="–"/>
      <w:lvlJc w:val="left"/>
      <w:pPr>
        <w:tabs>
          <w:tab w:val="num" w:pos="4320"/>
        </w:tabs>
        <w:ind w:left="4320" w:hanging="360"/>
      </w:pPr>
      <w:rPr>
        <w:rFonts w:ascii="Tahoma" w:hAnsi="Tahoma" w:hint="default"/>
      </w:rPr>
    </w:lvl>
    <w:lvl w:ilvl="6" w:tplc="B1708F30" w:tentative="1">
      <w:start w:val="1"/>
      <w:numFmt w:val="bullet"/>
      <w:lvlText w:val="–"/>
      <w:lvlJc w:val="left"/>
      <w:pPr>
        <w:tabs>
          <w:tab w:val="num" w:pos="5040"/>
        </w:tabs>
        <w:ind w:left="5040" w:hanging="360"/>
      </w:pPr>
      <w:rPr>
        <w:rFonts w:ascii="Tahoma" w:hAnsi="Tahoma" w:hint="default"/>
      </w:rPr>
    </w:lvl>
    <w:lvl w:ilvl="7" w:tplc="90C0B3EE" w:tentative="1">
      <w:start w:val="1"/>
      <w:numFmt w:val="bullet"/>
      <w:lvlText w:val="–"/>
      <w:lvlJc w:val="left"/>
      <w:pPr>
        <w:tabs>
          <w:tab w:val="num" w:pos="5760"/>
        </w:tabs>
        <w:ind w:left="5760" w:hanging="360"/>
      </w:pPr>
      <w:rPr>
        <w:rFonts w:ascii="Tahoma" w:hAnsi="Tahoma" w:hint="default"/>
      </w:rPr>
    </w:lvl>
    <w:lvl w:ilvl="8" w:tplc="28022408"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7A3E019B"/>
    <w:multiLevelType w:val="singleLevel"/>
    <w:tmpl w:val="B1C8C3FE"/>
    <w:lvl w:ilvl="0">
      <w:start w:val="1"/>
      <w:numFmt w:val="decimal"/>
      <w:lvlText w:val="%1)"/>
      <w:lvlJc w:val="left"/>
      <w:pPr>
        <w:tabs>
          <w:tab w:val="num" w:pos="360"/>
        </w:tabs>
        <w:ind w:left="360" w:hanging="360"/>
      </w:pPr>
      <w:rPr>
        <w:rFonts w:cs="Times New Roman" w:hint="default"/>
      </w:rPr>
    </w:lvl>
  </w:abstractNum>
  <w:num w:numId="1">
    <w:abstractNumId w:val="23"/>
  </w:num>
  <w:num w:numId="2">
    <w:abstractNumId w:val="27"/>
  </w:num>
  <w:num w:numId="3">
    <w:abstractNumId w:val="14"/>
  </w:num>
  <w:num w:numId="4">
    <w:abstractNumId w:val="4"/>
  </w:num>
  <w:num w:numId="5">
    <w:abstractNumId w:val="19"/>
  </w:num>
  <w:num w:numId="6">
    <w:abstractNumId w:val="24"/>
  </w:num>
  <w:num w:numId="7">
    <w:abstractNumId w:val="9"/>
  </w:num>
  <w:num w:numId="8">
    <w:abstractNumId w:val="16"/>
  </w:num>
  <w:num w:numId="9">
    <w:abstractNumId w:val="21"/>
  </w:num>
  <w:num w:numId="10">
    <w:abstractNumId w:val="26"/>
  </w:num>
  <w:num w:numId="11">
    <w:abstractNumId w:val="18"/>
  </w:num>
  <w:num w:numId="12">
    <w:abstractNumId w:val="6"/>
  </w:num>
  <w:num w:numId="13">
    <w:abstractNumId w:val="3"/>
  </w:num>
  <w:num w:numId="14">
    <w:abstractNumId w:val="15"/>
  </w:num>
  <w:num w:numId="15">
    <w:abstractNumId w:val="2"/>
  </w:num>
  <w:num w:numId="16">
    <w:abstractNumId w:val="12"/>
  </w:num>
  <w:num w:numId="17">
    <w:abstractNumId w:val="5"/>
  </w:num>
  <w:num w:numId="18">
    <w:abstractNumId w:val="11"/>
  </w:num>
  <w:num w:numId="19">
    <w:abstractNumId w:val="25"/>
  </w:num>
  <w:num w:numId="20">
    <w:abstractNumId w:val="1"/>
  </w:num>
  <w:num w:numId="21">
    <w:abstractNumId w:val="13"/>
  </w:num>
  <w:num w:numId="22">
    <w:abstractNumId w:val="17"/>
  </w:num>
  <w:num w:numId="23">
    <w:abstractNumId w:val="20"/>
  </w:num>
  <w:num w:numId="24">
    <w:abstractNumId w:val="10"/>
  </w:num>
  <w:num w:numId="25">
    <w:abstractNumId w:val="0"/>
  </w:num>
  <w:num w:numId="26">
    <w:abstractNumId w:val="7"/>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A0"/>
    <w:rsid w:val="00001B8A"/>
    <w:rsid w:val="00001E9B"/>
    <w:rsid w:val="00004FA8"/>
    <w:rsid w:val="000060AE"/>
    <w:rsid w:val="000065FE"/>
    <w:rsid w:val="00010D22"/>
    <w:rsid w:val="000112AD"/>
    <w:rsid w:val="000120CE"/>
    <w:rsid w:val="00012DF1"/>
    <w:rsid w:val="000136FA"/>
    <w:rsid w:val="00013759"/>
    <w:rsid w:val="000138D5"/>
    <w:rsid w:val="000142D3"/>
    <w:rsid w:val="00015B2F"/>
    <w:rsid w:val="000170E2"/>
    <w:rsid w:val="00017E7F"/>
    <w:rsid w:val="0002032C"/>
    <w:rsid w:val="00020414"/>
    <w:rsid w:val="00020425"/>
    <w:rsid w:val="00021805"/>
    <w:rsid w:val="000226D2"/>
    <w:rsid w:val="000229CC"/>
    <w:rsid w:val="00023952"/>
    <w:rsid w:val="00023BD8"/>
    <w:rsid w:val="00023C91"/>
    <w:rsid w:val="00023E4A"/>
    <w:rsid w:val="0002508B"/>
    <w:rsid w:val="00025DBA"/>
    <w:rsid w:val="0002697F"/>
    <w:rsid w:val="00026C54"/>
    <w:rsid w:val="00027EA4"/>
    <w:rsid w:val="000309A5"/>
    <w:rsid w:val="00031486"/>
    <w:rsid w:val="000321C5"/>
    <w:rsid w:val="00033EF2"/>
    <w:rsid w:val="00034FD7"/>
    <w:rsid w:val="00036FE3"/>
    <w:rsid w:val="000371B1"/>
    <w:rsid w:val="000404D9"/>
    <w:rsid w:val="00040B7E"/>
    <w:rsid w:val="00040F29"/>
    <w:rsid w:val="000422B7"/>
    <w:rsid w:val="00042A60"/>
    <w:rsid w:val="00045584"/>
    <w:rsid w:val="000457F2"/>
    <w:rsid w:val="000478B0"/>
    <w:rsid w:val="00047EC2"/>
    <w:rsid w:val="00047F99"/>
    <w:rsid w:val="00050F67"/>
    <w:rsid w:val="00051AAB"/>
    <w:rsid w:val="000524A1"/>
    <w:rsid w:val="00052830"/>
    <w:rsid w:val="00053F8D"/>
    <w:rsid w:val="00054379"/>
    <w:rsid w:val="0005450C"/>
    <w:rsid w:val="00054813"/>
    <w:rsid w:val="00054DE1"/>
    <w:rsid w:val="00055503"/>
    <w:rsid w:val="00055BAE"/>
    <w:rsid w:val="00056718"/>
    <w:rsid w:val="00056A7E"/>
    <w:rsid w:val="00057390"/>
    <w:rsid w:val="000578CB"/>
    <w:rsid w:val="00057B47"/>
    <w:rsid w:val="000608F8"/>
    <w:rsid w:val="0006151E"/>
    <w:rsid w:val="0006221C"/>
    <w:rsid w:val="00062BE2"/>
    <w:rsid w:val="00062C32"/>
    <w:rsid w:val="00063086"/>
    <w:rsid w:val="000638D5"/>
    <w:rsid w:val="000638E6"/>
    <w:rsid w:val="000642A3"/>
    <w:rsid w:val="00064612"/>
    <w:rsid w:val="000660DC"/>
    <w:rsid w:val="00066229"/>
    <w:rsid w:val="000667E0"/>
    <w:rsid w:val="000672A7"/>
    <w:rsid w:val="000677B7"/>
    <w:rsid w:val="0007002C"/>
    <w:rsid w:val="00070250"/>
    <w:rsid w:val="000704E9"/>
    <w:rsid w:val="00070DAC"/>
    <w:rsid w:val="00071285"/>
    <w:rsid w:val="00071911"/>
    <w:rsid w:val="00072455"/>
    <w:rsid w:val="000725D7"/>
    <w:rsid w:val="00072927"/>
    <w:rsid w:val="00072CEB"/>
    <w:rsid w:val="00074BA6"/>
    <w:rsid w:val="00075E8C"/>
    <w:rsid w:val="0007797C"/>
    <w:rsid w:val="00080243"/>
    <w:rsid w:val="000807E0"/>
    <w:rsid w:val="000811A3"/>
    <w:rsid w:val="000813DF"/>
    <w:rsid w:val="00081B05"/>
    <w:rsid w:val="00081E5D"/>
    <w:rsid w:val="0008258E"/>
    <w:rsid w:val="00082A02"/>
    <w:rsid w:val="00082DA5"/>
    <w:rsid w:val="00083958"/>
    <w:rsid w:val="00086FA3"/>
    <w:rsid w:val="00087541"/>
    <w:rsid w:val="00087716"/>
    <w:rsid w:val="00087E3F"/>
    <w:rsid w:val="00090FCF"/>
    <w:rsid w:val="0009161E"/>
    <w:rsid w:val="00092F98"/>
    <w:rsid w:val="0009561B"/>
    <w:rsid w:val="00096A1D"/>
    <w:rsid w:val="00096B15"/>
    <w:rsid w:val="00096FEF"/>
    <w:rsid w:val="00097099"/>
    <w:rsid w:val="000970C9"/>
    <w:rsid w:val="000A11E7"/>
    <w:rsid w:val="000A22F6"/>
    <w:rsid w:val="000A3883"/>
    <w:rsid w:val="000A424C"/>
    <w:rsid w:val="000A71C2"/>
    <w:rsid w:val="000A7A3D"/>
    <w:rsid w:val="000B0416"/>
    <w:rsid w:val="000B1412"/>
    <w:rsid w:val="000B14DD"/>
    <w:rsid w:val="000B26E7"/>
    <w:rsid w:val="000B3E95"/>
    <w:rsid w:val="000B4D37"/>
    <w:rsid w:val="000B5466"/>
    <w:rsid w:val="000B7730"/>
    <w:rsid w:val="000C0796"/>
    <w:rsid w:val="000C12D5"/>
    <w:rsid w:val="000C1584"/>
    <w:rsid w:val="000C165E"/>
    <w:rsid w:val="000C173C"/>
    <w:rsid w:val="000C2575"/>
    <w:rsid w:val="000C336B"/>
    <w:rsid w:val="000C5F21"/>
    <w:rsid w:val="000C66A6"/>
    <w:rsid w:val="000D007C"/>
    <w:rsid w:val="000D097A"/>
    <w:rsid w:val="000D38F6"/>
    <w:rsid w:val="000D64FC"/>
    <w:rsid w:val="000D675F"/>
    <w:rsid w:val="000D6A70"/>
    <w:rsid w:val="000D793F"/>
    <w:rsid w:val="000D7A97"/>
    <w:rsid w:val="000D7F50"/>
    <w:rsid w:val="000E36F9"/>
    <w:rsid w:val="000E428D"/>
    <w:rsid w:val="000E6699"/>
    <w:rsid w:val="000E7373"/>
    <w:rsid w:val="000E7C53"/>
    <w:rsid w:val="000F0C90"/>
    <w:rsid w:val="000F13D7"/>
    <w:rsid w:val="000F1894"/>
    <w:rsid w:val="000F1BC9"/>
    <w:rsid w:val="000F1CCA"/>
    <w:rsid w:val="000F2192"/>
    <w:rsid w:val="000F255B"/>
    <w:rsid w:val="000F2565"/>
    <w:rsid w:val="000F3E66"/>
    <w:rsid w:val="000F4DB1"/>
    <w:rsid w:val="000F54AC"/>
    <w:rsid w:val="000F6544"/>
    <w:rsid w:val="000F68CE"/>
    <w:rsid w:val="000F7178"/>
    <w:rsid w:val="000F7526"/>
    <w:rsid w:val="000F78C7"/>
    <w:rsid w:val="000F78F3"/>
    <w:rsid w:val="000F7CCF"/>
    <w:rsid w:val="00100F2B"/>
    <w:rsid w:val="0010167C"/>
    <w:rsid w:val="001019F7"/>
    <w:rsid w:val="0010202F"/>
    <w:rsid w:val="00102681"/>
    <w:rsid w:val="0010271B"/>
    <w:rsid w:val="00102C88"/>
    <w:rsid w:val="00104674"/>
    <w:rsid w:val="0010491A"/>
    <w:rsid w:val="00106037"/>
    <w:rsid w:val="001064E2"/>
    <w:rsid w:val="001078F9"/>
    <w:rsid w:val="001108E1"/>
    <w:rsid w:val="00111773"/>
    <w:rsid w:val="00111971"/>
    <w:rsid w:val="0011206B"/>
    <w:rsid w:val="00112B13"/>
    <w:rsid w:val="00113C42"/>
    <w:rsid w:val="00113D44"/>
    <w:rsid w:val="001147F3"/>
    <w:rsid w:val="0011487F"/>
    <w:rsid w:val="00114AA1"/>
    <w:rsid w:val="00114B98"/>
    <w:rsid w:val="001163CD"/>
    <w:rsid w:val="001164DD"/>
    <w:rsid w:val="001175BB"/>
    <w:rsid w:val="001177CC"/>
    <w:rsid w:val="0012160A"/>
    <w:rsid w:val="00121AFA"/>
    <w:rsid w:val="00122590"/>
    <w:rsid w:val="0012293F"/>
    <w:rsid w:val="001238D6"/>
    <w:rsid w:val="001255E4"/>
    <w:rsid w:val="00125A9E"/>
    <w:rsid w:val="001270E4"/>
    <w:rsid w:val="00127CDF"/>
    <w:rsid w:val="001304FE"/>
    <w:rsid w:val="00130DCC"/>
    <w:rsid w:val="00131041"/>
    <w:rsid w:val="001311E5"/>
    <w:rsid w:val="0013169F"/>
    <w:rsid w:val="001326DA"/>
    <w:rsid w:val="001337D0"/>
    <w:rsid w:val="0013449D"/>
    <w:rsid w:val="00134727"/>
    <w:rsid w:val="00134A2E"/>
    <w:rsid w:val="00134DCC"/>
    <w:rsid w:val="00135483"/>
    <w:rsid w:val="00135C8B"/>
    <w:rsid w:val="001362E8"/>
    <w:rsid w:val="0013632F"/>
    <w:rsid w:val="00136799"/>
    <w:rsid w:val="0013681B"/>
    <w:rsid w:val="0013728B"/>
    <w:rsid w:val="00137464"/>
    <w:rsid w:val="00137CD1"/>
    <w:rsid w:val="00141290"/>
    <w:rsid w:val="001436C4"/>
    <w:rsid w:val="00143902"/>
    <w:rsid w:val="0014424B"/>
    <w:rsid w:val="00144301"/>
    <w:rsid w:val="00144D05"/>
    <w:rsid w:val="00146517"/>
    <w:rsid w:val="001471DA"/>
    <w:rsid w:val="001504EA"/>
    <w:rsid w:val="00151404"/>
    <w:rsid w:val="00151E16"/>
    <w:rsid w:val="001521F2"/>
    <w:rsid w:val="001527EF"/>
    <w:rsid w:val="00154B9F"/>
    <w:rsid w:val="00154FFD"/>
    <w:rsid w:val="00155519"/>
    <w:rsid w:val="00156368"/>
    <w:rsid w:val="00156DC8"/>
    <w:rsid w:val="00160AA5"/>
    <w:rsid w:val="00161786"/>
    <w:rsid w:val="00161A03"/>
    <w:rsid w:val="001624F5"/>
    <w:rsid w:val="0016380C"/>
    <w:rsid w:val="00166964"/>
    <w:rsid w:val="00167056"/>
    <w:rsid w:val="0017021B"/>
    <w:rsid w:val="00170F85"/>
    <w:rsid w:val="001712E8"/>
    <w:rsid w:val="00171448"/>
    <w:rsid w:val="00171F96"/>
    <w:rsid w:val="00172108"/>
    <w:rsid w:val="00172B94"/>
    <w:rsid w:val="00172F6E"/>
    <w:rsid w:val="00173004"/>
    <w:rsid w:val="001736E8"/>
    <w:rsid w:val="00173F17"/>
    <w:rsid w:val="00174246"/>
    <w:rsid w:val="00174CD8"/>
    <w:rsid w:val="001753D3"/>
    <w:rsid w:val="001761BF"/>
    <w:rsid w:val="00176B1A"/>
    <w:rsid w:val="00180E18"/>
    <w:rsid w:val="00182E19"/>
    <w:rsid w:val="00183B91"/>
    <w:rsid w:val="00183C36"/>
    <w:rsid w:val="00184B60"/>
    <w:rsid w:val="00184BE7"/>
    <w:rsid w:val="00185EF8"/>
    <w:rsid w:val="00187E66"/>
    <w:rsid w:val="00190542"/>
    <w:rsid w:val="001907DD"/>
    <w:rsid w:val="001915B3"/>
    <w:rsid w:val="00192E7B"/>
    <w:rsid w:val="0019301B"/>
    <w:rsid w:val="00193FC8"/>
    <w:rsid w:val="001948B3"/>
    <w:rsid w:val="00195745"/>
    <w:rsid w:val="0019586B"/>
    <w:rsid w:val="00195C19"/>
    <w:rsid w:val="001963C2"/>
    <w:rsid w:val="00197881"/>
    <w:rsid w:val="001A0005"/>
    <w:rsid w:val="001A0475"/>
    <w:rsid w:val="001A04B8"/>
    <w:rsid w:val="001A08BA"/>
    <w:rsid w:val="001A185D"/>
    <w:rsid w:val="001A1A2A"/>
    <w:rsid w:val="001A2384"/>
    <w:rsid w:val="001A2A45"/>
    <w:rsid w:val="001A2BDF"/>
    <w:rsid w:val="001A37CB"/>
    <w:rsid w:val="001A3801"/>
    <w:rsid w:val="001A3E06"/>
    <w:rsid w:val="001A4945"/>
    <w:rsid w:val="001A4D41"/>
    <w:rsid w:val="001A5B24"/>
    <w:rsid w:val="001A5B70"/>
    <w:rsid w:val="001A6479"/>
    <w:rsid w:val="001A6A6E"/>
    <w:rsid w:val="001A77AF"/>
    <w:rsid w:val="001A78B3"/>
    <w:rsid w:val="001B089E"/>
    <w:rsid w:val="001B0E81"/>
    <w:rsid w:val="001B1331"/>
    <w:rsid w:val="001B164A"/>
    <w:rsid w:val="001B16A0"/>
    <w:rsid w:val="001B1AF5"/>
    <w:rsid w:val="001B3250"/>
    <w:rsid w:val="001B34EC"/>
    <w:rsid w:val="001B3DDB"/>
    <w:rsid w:val="001B3F02"/>
    <w:rsid w:val="001B41E7"/>
    <w:rsid w:val="001B4F66"/>
    <w:rsid w:val="001B57F2"/>
    <w:rsid w:val="001B58F4"/>
    <w:rsid w:val="001B6DB9"/>
    <w:rsid w:val="001B6FAD"/>
    <w:rsid w:val="001B7920"/>
    <w:rsid w:val="001C0F75"/>
    <w:rsid w:val="001C12E5"/>
    <w:rsid w:val="001C2476"/>
    <w:rsid w:val="001C2C9E"/>
    <w:rsid w:val="001C397C"/>
    <w:rsid w:val="001C3AE3"/>
    <w:rsid w:val="001C41C7"/>
    <w:rsid w:val="001C4D16"/>
    <w:rsid w:val="001C7520"/>
    <w:rsid w:val="001D0220"/>
    <w:rsid w:val="001D22C2"/>
    <w:rsid w:val="001D2A93"/>
    <w:rsid w:val="001D2F09"/>
    <w:rsid w:val="001D3C6E"/>
    <w:rsid w:val="001D7069"/>
    <w:rsid w:val="001D7D8D"/>
    <w:rsid w:val="001E004D"/>
    <w:rsid w:val="001E0AC3"/>
    <w:rsid w:val="001E1B28"/>
    <w:rsid w:val="001E1D8A"/>
    <w:rsid w:val="001E3627"/>
    <w:rsid w:val="001E47BD"/>
    <w:rsid w:val="001E4D2C"/>
    <w:rsid w:val="001E539A"/>
    <w:rsid w:val="001F005B"/>
    <w:rsid w:val="001F0460"/>
    <w:rsid w:val="001F1418"/>
    <w:rsid w:val="001F1BD6"/>
    <w:rsid w:val="001F1C7A"/>
    <w:rsid w:val="001F3206"/>
    <w:rsid w:val="001F336A"/>
    <w:rsid w:val="001F4568"/>
    <w:rsid w:val="001F45EA"/>
    <w:rsid w:val="001F5CBA"/>
    <w:rsid w:val="001F674B"/>
    <w:rsid w:val="001F735E"/>
    <w:rsid w:val="00201C67"/>
    <w:rsid w:val="002022F0"/>
    <w:rsid w:val="00203B8A"/>
    <w:rsid w:val="0020699B"/>
    <w:rsid w:val="002073A0"/>
    <w:rsid w:val="00210353"/>
    <w:rsid w:val="0021098E"/>
    <w:rsid w:val="00210F83"/>
    <w:rsid w:val="0021175D"/>
    <w:rsid w:val="00212D38"/>
    <w:rsid w:val="002133B3"/>
    <w:rsid w:val="00213A51"/>
    <w:rsid w:val="00213EC1"/>
    <w:rsid w:val="0021414E"/>
    <w:rsid w:val="00214677"/>
    <w:rsid w:val="0021503D"/>
    <w:rsid w:val="00216348"/>
    <w:rsid w:val="0021656B"/>
    <w:rsid w:val="00216C11"/>
    <w:rsid w:val="00217D8A"/>
    <w:rsid w:val="00220904"/>
    <w:rsid w:val="0022135B"/>
    <w:rsid w:val="00221418"/>
    <w:rsid w:val="002214F4"/>
    <w:rsid w:val="00222B41"/>
    <w:rsid w:val="00222E4B"/>
    <w:rsid w:val="00223D28"/>
    <w:rsid w:val="002247D5"/>
    <w:rsid w:val="00224CE0"/>
    <w:rsid w:val="00225416"/>
    <w:rsid w:val="00225B48"/>
    <w:rsid w:val="00225DE0"/>
    <w:rsid w:val="00226290"/>
    <w:rsid w:val="00230006"/>
    <w:rsid w:val="00230124"/>
    <w:rsid w:val="0023046D"/>
    <w:rsid w:val="00230AF4"/>
    <w:rsid w:val="002315EB"/>
    <w:rsid w:val="0023175C"/>
    <w:rsid w:val="002321F4"/>
    <w:rsid w:val="00232225"/>
    <w:rsid w:val="00232F34"/>
    <w:rsid w:val="0023379F"/>
    <w:rsid w:val="00233B8D"/>
    <w:rsid w:val="002345A2"/>
    <w:rsid w:val="002347A8"/>
    <w:rsid w:val="00234F6E"/>
    <w:rsid w:val="0023522C"/>
    <w:rsid w:val="002406DF"/>
    <w:rsid w:val="00240835"/>
    <w:rsid w:val="002408D6"/>
    <w:rsid w:val="0024119A"/>
    <w:rsid w:val="002443A5"/>
    <w:rsid w:val="00244447"/>
    <w:rsid w:val="002446DB"/>
    <w:rsid w:val="00247DE7"/>
    <w:rsid w:val="00250126"/>
    <w:rsid w:val="00250199"/>
    <w:rsid w:val="00252345"/>
    <w:rsid w:val="002532CD"/>
    <w:rsid w:val="00253AD6"/>
    <w:rsid w:val="00253BF9"/>
    <w:rsid w:val="002543A0"/>
    <w:rsid w:val="00256612"/>
    <w:rsid w:val="00256E8B"/>
    <w:rsid w:val="00257857"/>
    <w:rsid w:val="00257DC8"/>
    <w:rsid w:val="002612FA"/>
    <w:rsid w:val="00261576"/>
    <w:rsid w:val="00261608"/>
    <w:rsid w:val="0026308D"/>
    <w:rsid w:val="0026384E"/>
    <w:rsid w:val="0026418D"/>
    <w:rsid w:val="00264632"/>
    <w:rsid w:val="00265E9E"/>
    <w:rsid w:val="00266AD1"/>
    <w:rsid w:val="00266BF3"/>
    <w:rsid w:val="0026759A"/>
    <w:rsid w:val="00267A54"/>
    <w:rsid w:val="0027022B"/>
    <w:rsid w:val="00271733"/>
    <w:rsid w:val="00271822"/>
    <w:rsid w:val="00272410"/>
    <w:rsid w:val="00272AA3"/>
    <w:rsid w:val="00272F8A"/>
    <w:rsid w:val="0027396E"/>
    <w:rsid w:val="00274833"/>
    <w:rsid w:val="00274DBA"/>
    <w:rsid w:val="00275CAC"/>
    <w:rsid w:val="00275F6B"/>
    <w:rsid w:val="0027742F"/>
    <w:rsid w:val="00277896"/>
    <w:rsid w:val="00277F30"/>
    <w:rsid w:val="00280905"/>
    <w:rsid w:val="002815FA"/>
    <w:rsid w:val="00281A5D"/>
    <w:rsid w:val="00281E7A"/>
    <w:rsid w:val="00281EB4"/>
    <w:rsid w:val="00282301"/>
    <w:rsid w:val="00282650"/>
    <w:rsid w:val="00282BD7"/>
    <w:rsid w:val="002830A5"/>
    <w:rsid w:val="00284784"/>
    <w:rsid w:val="00284A7B"/>
    <w:rsid w:val="00284C09"/>
    <w:rsid w:val="00286E5F"/>
    <w:rsid w:val="00287B80"/>
    <w:rsid w:val="002903C6"/>
    <w:rsid w:val="00290BD0"/>
    <w:rsid w:val="00291267"/>
    <w:rsid w:val="00291A2D"/>
    <w:rsid w:val="002924F7"/>
    <w:rsid w:val="00292B19"/>
    <w:rsid w:val="0029531B"/>
    <w:rsid w:val="002956F5"/>
    <w:rsid w:val="00295B71"/>
    <w:rsid w:val="0029614D"/>
    <w:rsid w:val="002A16DD"/>
    <w:rsid w:val="002A2A84"/>
    <w:rsid w:val="002A35F5"/>
    <w:rsid w:val="002A3A22"/>
    <w:rsid w:val="002A3D51"/>
    <w:rsid w:val="002A44B2"/>
    <w:rsid w:val="002A4BBE"/>
    <w:rsid w:val="002A5663"/>
    <w:rsid w:val="002A57F4"/>
    <w:rsid w:val="002A58D2"/>
    <w:rsid w:val="002A6DA8"/>
    <w:rsid w:val="002A6FC4"/>
    <w:rsid w:val="002B0111"/>
    <w:rsid w:val="002B048B"/>
    <w:rsid w:val="002B0DC8"/>
    <w:rsid w:val="002B1C12"/>
    <w:rsid w:val="002B281B"/>
    <w:rsid w:val="002B2E63"/>
    <w:rsid w:val="002B3E7A"/>
    <w:rsid w:val="002B4493"/>
    <w:rsid w:val="002B4546"/>
    <w:rsid w:val="002B4924"/>
    <w:rsid w:val="002B4FC9"/>
    <w:rsid w:val="002B78B3"/>
    <w:rsid w:val="002B79E8"/>
    <w:rsid w:val="002C19D9"/>
    <w:rsid w:val="002C2D3D"/>
    <w:rsid w:val="002C30C0"/>
    <w:rsid w:val="002C3FF0"/>
    <w:rsid w:val="002C41F0"/>
    <w:rsid w:val="002C5C40"/>
    <w:rsid w:val="002C644D"/>
    <w:rsid w:val="002C7845"/>
    <w:rsid w:val="002C78C8"/>
    <w:rsid w:val="002C7F4A"/>
    <w:rsid w:val="002D0FDC"/>
    <w:rsid w:val="002D2ED6"/>
    <w:rsid w:val="002D47DC"/>
    <w:rsid w:val="002D48B0"/>
    <w:rsid w:val="002D5F12"/>
    <w:rsid w:val="002D77E7"/>
    <w:rsid w:val="002D7A1F"/>
    <w:rsid w:val="002D7F07"/>
    <w:rsid w:val="002E0031"/>
    <w:rsid w:val="002E02DF"/>
    <w:rsid w:val="002E1DD7"/>
    <w:rsid w:val="002E30C3"/>
    <w:rsid w:val="002E38EC"/>
    <w:rsid w:val="002E43F8"/>
    <w:rsid w:val="002E481D"/>
    <w:rsid w:val="002E4B31"/>
    <w:rsid w:val="002E4CFA"/>
    <w:rsid w:val="002E5A61"/>
    <w:rsid w:val="002E5B4B"/>
    <w:rsid w:val="002E673B"/>
    <w:rsid w:val="002E6EA6"/>
    <w:rsid w:val="002F021E"/>
    <w:rsid w:val="002F042A"/>
    <w:rsid w:val="002F1086"/>
    <w:rsid w:val="002F17E9"/>
    <w:rsid w:val="002F2599"/>
    <w:rsid w:val="002F2969"/>
    <w:rsid w:val="002F3FAF"/>
    <w:rsid w:val="003005E8"/>
    <w:rsid w:val="00300B15"/>
    <w:rsid w:val="003025BA"/>
    <w:rsid w:val="00302767"/>
    <w:rsid w:val="00302F62"/>
    <w:rsid w:val="00304D2D"/>
    <w:rsid w:val="00304E0F"/>
    <w:rsid w:val="00305780"/>
    <w:rsid w:val="003062F8"/>
    <w:rsid w:val="00310B4D"/>
    <w:rsid w:val="00311566"/>
    <w:rsid w:val="00311587"/>
    <w:rsid w:val="00313D57"/>
    <w:rsid w:val="003143BF"/>
    <w:rsid w:val="003159CE"/>
    <w:rsid w:val="00315CA0"/>
    <w:rsid w:val="003168FB"/>
    <w:rsid w:val="00317D8B"/>
    <w:rsid w:val="00320477"/>
    <w:rsid w:val="00320701"/>
    <w:rsid w:val="00320BE2"/>
    <w:rsid w:val="003214A6"/>
    <w:rsid w:val="00323086"/>
    <w:rsid w:val="00323103"/>
    <w:rsid w:val="00323BA5"/>
    <w:rsid w:val="00323CFF"/>
    <w:rsid w:val="00323DF3"/>
    <w:rsid w:val="003240F5"/>
    <w:rsid w:val="0032427A"/>
    <w:rsid w:val="0032472C"/>
    <w:rsid w:val="003259C9"/>
    <w:rsid w:val="0033128C"/>
    <w:rsid w:val="003312B9"/>
    <w:rsid w:val="00331385"/>
    <w:rsid w:val="0033138C"/>
    <w:rsid w:val="00331A9B"/>
    <w:rsid w:val="00332036"/>
    <w:rsid w:val="0033227F"/>
    <w:rsid w:val="00332610"/>
    <w:rsid w:val="00332687"/>
    <w:rsid w:val="00332745"/>
    <w:rsid w:val="00333AA2"/>
    <w:rsid w:val="00334735"/>
    <w:rsid w:val="00335F96"/>
    <w:rsid w:val="00336AD2"/>
    <w:rsid w:val="00336B4F"/>
    <w:rsid w:val="00336B7A"/>
    <w:rsid w:val="00337100"/>
    <w:rsid w:val="00337D34"/>
    <w:rsid w:val="00337F8A"/>
    <w:rsid w:val="00340CA5"/>
    <w:rsid w:val="00340D54"/>
    <w:rsid w:val="003417FE"/>
    <w:rsid w:val="00341F94"/>
    <w:rsid w:val="00342F6C"/>
    <w:rsid w:val="00343C32"/>
    <w:rsid w:val="00345751"/>
    <w:rsid w:val="003466E9"/>
    <w:rsid w:val="00346C3F"/>
    <w:rsid w:val="00347075"/>
    <w:rsid w:val="003471DF"/>
    <w:rsid w:val="003472C0"/>
    <w:rsid w:val="00347C32"/>
    <w:rsid w:val="00347C95"/>
    <w:rsid w:val="00347EC1"/>
    <w:rsid w:val="0035161E"/>
    <w:rsid w:val="0035194F"/>
    <w:rsid w:val="003528B1"/>
    <w:rsid w:val="003536FC"/>
    <w:rsid w:val="003541E7"/>
    <w:rsid w:val="003542D3"/>
    <w:rsid w:val="00354999"/>
    <w:rsid w:val="003558C5"/>
    <w:rsid w:val="00355A68"/>
    <w:rsid w:val="00356D7A"/>
    <w:rsid w:val="003573AB"/>
    <w:rsid w:val="003603BF"/>
    <w:rsid w:val="003604FB"/>
    <w:rsid w:val="00360702"/>
    <w:rsid w:val="0036130A"/>
    <w:rsid w:val="0036156F"/>
    <w:rsid w:val="003629A5"/>
    <w:rsid w:val="00362B20"/>
    <w:rsid w:val="0036343E"/>
    <w:rsid w:val="00364ECD"/>
    <w:rsid w:val="003702B2"/>
    <w:rsid w:val="003708FA"/>
    <w:rsid w:val="00371A58"/>
    <w:rsid w:val="00373230"/>
    <w:rsid w:val="003732C8"/>
    <w:rsid w:val="0037347A"/>
    <w:rsid w:val="00373587"/>
    <w:rsid w:val="003737A8"/>
    <w:rsid w:val="00374662"/>
    <w:rsid w:val="00375697"/>
    <w:rsid w:val="00376C1D"/>
    <w:rsid w:val="00376C3E"/>
    <w:rsid w:val="0037706D"/>
    <w:rsid w:val="003773E4"/>
    <w:rsid w:val="003776B5"/>
    <w:rsid w:val="0038034A"/>
    <w:rsid w:val="00381036"/>
    <w:rsid w:val="003811B7"/>
    <w:rsid w:val="003812DB"/>
    <w:rsid w:val="00382677"/>
    <w:rsid w:val="00382A46"/>
    <w:rsid w:val="00382A85"/>
    <w:rsid w:val="003845D3"/>
    <w:rsid w:val="00384A11"/>
    <w:rsid w:val="00384A78"/>
    <w:rsid w:val="00386261"/>
    <w:rsid w:val="00386795"/>
    <w:rsid w:val="003874D7"/>
    <w:rsid w:val="00391364"/>
    <w:rsid w:val="00391715"/>
    <w:rsid w:val="00391B5C"/>
    <w:rsid w:val="00393145"/>
    <w:rsid w:val="00393320"/>
    <w:rsid w:val="003935B7"/>
    <w:rsid w:val="00394267"/>
    <w:rsid w:val="00394741"/>
    <w:rsid w:val="003947BD"/>
    <w:rsid w:val="00394B61"/>
    <w:rsid w:val="00394F15"/>
    <w:rsid w:val="0039624F"/>
    <w:rsid w:val="00396DF8"/>
    <w:rsid w:val="0039775A"/>
    <w:rsid w:val="00397E42"/>
    <w:rsid w:val="003A0CCC"/>
    <w:rsid w:val="003A0FA6"/>
    <w:rsid w:val="003A1F2C"/>
    <w:rsid w:val="003A211A"/>
    <w:rsid w:val="003A3319"/>
    <w:rsid w:val="003A374A"/>
    <w:rsid w:val="003A5794"/>
    <w:rsid w:val="003A666B"/>
    <w:rsid w:val="003A74A0"/>
    <w:rsid w:val="003A7A5A"/>
    <w:rsid w:val="003B0797"/>
    <w:rsid w:val="003B0CF8"/>
    <w:rsid w:val="003B0EB2"/>
    <w:rsid w:val="003B0FB1"/>
    <w:rsid w:val="003B15E0"/>
    <w:rsid w:val="003B16EE"/>
    <w:rsid w:val="003B1ABE"/>
    <w:rsid w:val="003B2289"/>
    <w:rsid w:val="003B2623"/>
    <w:rsid w:val="003B35AF"/>
    <w:rsid w:val="003B38F7"/>
    <w:rsid w:val="003B4368"/>
    <w:rsid w:val="003B46B1"/>
    <w:rsid w:val="003B51D0"/>
    <w:rsid w:val="003B5455"/>
    <w:rsid w:val="003B5ED8"/>
    <w:rsid w:val="003B607A"/>
    <w:rsid w:val="003C00B8"/>
    <w:rsid w:val="003C01C5"/>
    <w:rsid w:val="003C12E3"/>
    <w:rsid w:val="003C16CC"/>
    <w:rsid w:val="003C2D2E"/>
    <w:rsid w:val="003C3692"/>
    <w:rsid w:val="003C394A"/>
    <w:rsid w:val="003C3BA9"/>
    <w:rsid w:val="003D0989"/>
    <w:rsid w:val="003D14CE"/>
    <w:rsid w:val="003D1B16"/>
    <w:rsid w:val="003D1BCD"/>
    <w:rsid w:val="003D1CE4"/>
    <w:rsid w:val="003D2747"/>
    <w:rsid w:val="003D2C22"/>
    <w:rsid w:val="003D2DF3"/>
    <w:rsid w:val="003D3BB7"/>
    <w:rsid w:val="003D3DA2"/>
    <w:rsid w:val="003D4E90"/>
    <w:rsid w:val="003D5B03"/>
    <w:rsid w:val="003D5C79"/>
    <w:rsid w:val="003D62AD"/>
    <w:rsid w:val="003D662F"/>
    <w:rsid w:val="003D7FC2"/>
    <w:rsid w:val="003E031C"/>
    <w:rsid w:val="003E113B"/>
    <w:rsid w:val="003E1C69"/>
    <w:rsid w:val="003E1D83"/>
    <w:rsid w:val="003E28C3"/>
    <w:rsid w:val="003E29D0"/>
    <w:rsid w:val="003E2BF5"/>
    <w:rsid w:val="003E3436"/>
    <w:rsid w:val="003E4462"/>
    <w:rsid w:val="003E472B"/>
    <w:rsid w:val="003E47E0"/>
    <w:rsid w:val="003E5DD4"/>
    <w:rsid w:val="003E618C"/>
    <w:rsid w:val="003E7D5A"/>
    <w:rsid w:val="003F1B43"/>
    <w:rsid w:val="003F2078"/>
    <w:rsid w:val="003F3257"/>
    <w:rsid w:val="003F368E"/>
    <w:rsid w:val="003F3EE0"/>
    <w:rsid w:val="003F454D"/>
    <w:rsid w:val="003F5BB1"/>
    <w:rsid w:val="003F6244"/>
    <w:rsid w:val="003F7EB0"/>
    <w:rsid w:val="004006EC"/>
    <w:rsid w:val="00400D19"/>
    <w:rsid w:val="00401705"/>
    <w:rsid w:val="00401C34"/>
    <w:rsid w:val="00401EB6"/>
    <w:rsid w:val="00402DDD"/>
    <w:rsid w:val="00402EDC"/>
    <w:rsid w:val="00403C40"/>
    <w:rsid w:val="00403FEB"/>
    <w:rsid w:val="00405751"/>
    <w:rsid w:val="00406786"/>
    <w:rsid w:val="00406ACC"/>
    <w:rsid w:val="00406E67"/>
    <w:rsid w:val="004132E0"/>
    <w:rsid w:val="00413601"/>
    <w:rsid w:val="00414A91"/>
    <w:rsid w:val="00414AC2"/>
    <w:rsid w:val="00414DD9"/>
    <w:rsid w:val="00414DFD"/>
    <w:rsid w:val="00415854"/>
    <w:rsid w:val="00415C40"/>
    <w:rsid w:val="004165F3"/>
    <w:rsid w:val="00416A09"/>
    <w:rsid w:val="00416ACF"/>
    <w:rsid w:val="00416D33"/>
    <w:rsid w:val="004172BA"/>
    <w:rsid w:val="0041732F"/>
    <w:rsid w:val="0042004F"/>
    <w:rsid w:val="00420079"/>
    <w:rsid w:val="00420DBC"/>
    <w:rsid w:val="004213A1"/>
    <w:rsid w:val="0042186C"/>
    <w:rsid w:val="00421A21"/>
    <w:rsid w:val="00421E73"/>
    <w:rsid w:val="00422988"/>
    <w:rsid w:val="00423176"/>
    <w:rsid w:val="00423501"/>
    <w:rsid w:val="00423B08"/>
    <w:rsid w:val="00426807"/>
    <w:rsid w:val="00426AEB"/>
    <w:rsid w:val="00426B1D"/>
    <w:rsid w:val="004270A2"/>
    <w:rsid w:val="00427B45"/>
    <w:rsid w:val="00430D69"/>
    <w:rsid w:val="00432B17"/>
    <w:rsid w:val="004339A2"/>
    <w:rsid w:val="00433EAC"/>
    <w:rsid w:val="00433F58"/>
    <w:rsid w:val="0043415A"/>
    <w:rsid w:val="004350BE"/>
    <w:rsid w:val="004356D6"/>
    <w:rsid w:val="004368AB"/>
    <w:rsid w:val="00437066"/>
    <w:rsid w:val="004373A1"/>
    <w:rsid w:val="004377EE"/>
    <w:rsid w:val="00437F83"/>
    <w:rsid w:val="0044040F"/>
    <w:rsid w:val="00442628"/>
    <w:rsid w:val="004442DB"/>
    <w:rsid w:val="004449E1"/>
    <w:rsid w:val="00445D69"/>
    <w:rsid w:val="0044649C"/>
    <w:rsid w:val="004464AE"/>
    <w:rsid w:val="004469BE"/>
    <w:rsid w:val="004469E0"/>
    <w:rsid w:val="00447120"/>
    <w:rsid w:val="0044784A"/>
    <w:rsid w:val="00450332"/>
    <w:rsid w:val="00450832"/>
    <w:rsid w:val="00452581"/>
    <w:rsid w:val="0045270C"/>
    <w:rsid w:val="00453718"/>
    <w:rsid w:val="00454200"/>
    <w:rsid w:val="00454D73"/>
    <w:rsid w:val="00455429"/>
    <w:rsid w:val="004560AA"/>
    <w:rsid w:val="004563BB"/>
    <w:rsid w:val="004563DA"/>
    <w:rsid w:val="00456464"/>
    <w:rsid w:val="004564CA"/>
    <w:rsid w:val="00456925"/>
    <w:rsid w:val="00460EA1"/>
    <w:rsid w:val="00461140"/>
    <w:rsid w:val="004622A1"/>
    <w:rsid w:val="00462654"/>
    <w:rsid w:val="004634D3"/>
    <w:rsid w:val="00464652"/>
    <w:rsid w:val="00465058"/>
    <w:rsid w:val="004665CA"/>
    <w:rsid w:val="00466C25"/>
    <w:rsid w:val="00466E72"/>
    <w:rsid w:val="00470331"/>
    <w:rsid w:val="00471A1C"/>
    <w:rsid w:val="00472132"/>
    <w:rsid w:val="00472233"/>
    <w:rsid w:val="004724ED"/>
    <w:rsid w:val="00472BDA"/>
    <w:rsid w:val="00472DD6"/>
    <w:rsid w:val="00473B27"/>
    <w:rsid w:val="004744AB"/>
    <w:rsid w:val="00474A88"/>
    <w:rsid w:val="00474CA2"/>
    <w:rsid w:val="00475852"/>
    <w:rsid w:val="00475FF9"/>
    <w:rsid w:val="00476734"/>
    <w:rsid w:val="00476F17"/>
    <w:rsid w:val="0047748A"/>
    <w:rsid w:val="004776AE"/>
    <w:rsid w:val="00477773"/>
    <w:rsid w:val="00481ABB"/>
    <w:rsid w:val="00481B51"/>
    <w:rsid w:val="00482043"/>
    <w:rsid w:val="00483D90"/>
    <w:rsid w:val="00484503"/>
    <w:rsid w:val="00484591"/>
    <w:rsid w:val="0048479D"/>
    <w:rsid w:val="00485C14"/>
    <w:rsid w:val="004868FD"/>
    <w:rsid w:val="00487312"/>
    <w:rsid w:val="00490BF9"/>
    <w:rsid w:val="00491CA7"/>
    <w:rsid w:val="004923F7"/>
    <w:rsid w:val="0049273C"/>
    <w:rsid w:val="004929D2"/>
    <w:rsid w:val="00492CFF"/>
    <w:rsid w:val="00492F4B"/>
    <w:rsid w:val="00493682"/>
    <w:rsid w:val="00493EDF"/>
    <w:rsid w:val="00494F9A"/>
    <w:rsid w:val="0049544D"/>
    <w:rsid w:val="00495A9A"/>
    <w:rsid w:val="00495DC0"/>
    <w:rsid w:val="00495E48"/>
    <w:rsid w:val="004961F0"/>
    <w:rsid w:val="004A0ED7"/>
    <w:rsid w:val="004A10B6"/>
    <w:rsid w:val="004A1407"/>
    <w:rsid w:val="004A2B2F"/>
    <w:rsid w:val="004A4C63"/>
    <w:rsid w:val="004A5E17"/>
    <w:rsid w:val="004A62A3"/>
    <w:rsid w:val="004A6A03"/>
    <w:rsid w:val="004A6F0D"/>
    <w:rsid w:val="004A6F8C"/>
    <w:rsid w:val="004A729E"/>
    <w:rsid w:val="004A73A8"/>
    <w:rsid w:val="004A77C7"/>
    <w:rsid w:val="004A7DBD"/>
    <w:rsid w:val="004A7F66"/>
    <w:rsid w:val="004B08F6"/>
    <w:rsid w:val="004B28C3"/>
    <w:rsid w:val="004B3C35"/>
    <w:rsid w:val="004B50F8"/>
    <w:rsid w:val="004B54B1"/>
    <w:rsid w:val="004B609C"/>
    <w:rsid w:val="004B667D"/>
    <w:rsid w:val="004B66DE"/>
    <w:rsid w:val="004B6891"/>
    <w:rsid w:val="004B7D30"/>
    <w:rsid w:val="004C00EE"/>
    <w:rsid w:val="004C017A"/>
    <w:rsid w:val="004C0F8E"/>
    <w:rsid w:val="004C1965"/>
    <w:rsid w:val="004C23DB"/>
    <w:rsid w:val="004C2E14"/>
    <w:rsid w:val="004C318B"/>
    <w:rsid w:val="004C3318"/>
    <w:rsid w:val="004C3619"/>
    <w:rsid w:val="004C4AC4"/>
    <w:rsid w:val="004C4CE2"/>
    <w:rsid w:val="004C4CFB"/>
    <w:rsid w:val="004C52E9"/>
    <w:rsid w:val="004C5346"/>
    <w:rsid w:val="004C6459"/>
    <w:rsid w:val="004C69BB"/>
    <w:rsid w:val="004C6DC9"/>
    <w:rsid w:val="004C6F54"/>
    <w:rsid w:val="004C7088"/>
    <w:rsid w:val="004C71E1"/>
    <w:rsid w:val="004D1BD5"/>
    <w:rsid w:val="004D302B"/>
    <w:rsid w:val="004D4AEA"/>
    <w:rsid w:val="004D4D4E"/>
    <w:rsid w:val="004D52CE"/>
    <w:rsid w:val="004D5B50"/>
    <w:rsid w:val="004D60FA"/>
    <w:rsid w:val="004D6BFC"/>
    <w:rsid w:val="004D759E"/>
    <w:rsid w:val="004E0877"/>
    <w:rsid w:val="004E26EF"/>
    <w:rsid w:val="004E27F7"/>
    <w:rsid w:val="004E421B"/>
    <w:rsid w:val="004E540C"/>
    <w:rsid w:val="004E5E67"/>
    <w:rsid w:val="004E6820"/>
    <w:rsid w:val="004E692F"/>
    <w:rsid w:val="004E6D8E"/>
    <w:rsid w:val="004E6DF7"/>
    <w:rsid w:val="004F02A5"/>
    <w:rsid w:val="004F0AFC"/>
    <w:rsid w:val="004F0C7D"/>
    <w:rsid w:val="004F1013"/>
    <w:rsid w:val="004F1DC6"/>
    <w:rsid w:val="004F23F3"/>
    <w:rsid w:val="004F258D"/>
    <w:rsid w:val="004F2FED"/>
    <w:rsid w:val="004F3422"/>
    <w:rsid w:val="004F3BA5"/>
    <w:rsid w:val="004F4B40"/>
    <w:rsid w:val="004F6366"/>
    <w:rsid w:val="004F68CF"/>
    <w:rsid w:val="004F691C"/>
    <w:rsid w:val="004F6D4F"/>
    <w:rsid w:val="004F6DA6"/>
    <w:rsid w:val="004F6F3B"/>
    <w:rsid w:val="004F7163"/>
    <w:rsid w:val="005001DB"/>
    <w:rsid w:val="00500B2E"/>
    <w:rsid w:val="00502138"/>
    <w:rsid w:val="00502BC1"/>
    <w:rsid w:val="00503C30"/>
    <w:rsid w:val="00503F24"/>
    <w:rsid w:val="00504F38"/>
    <w:rsid w:val="00505784"/>
    <w:rsid w:val="00505975"/>
    <w:rsid w:val="00505F29"/>
    <w:rsid w:val="00506073"/>
    <w:rsid w:val="005060D1"/>
    <w:rsid w:val="005066CE"/>
    <w:rsid w:val="00506818"/>
    <w:rsid w:val="00506AA5"/>
    <w:rsid w:val="00506ADD"/>
    <w:rsid w:val="00506D0F"/>
    <w:rsid w:val="005114EA"/>
    <w:rsid w:val="00513019"/>
    <w:rsid w:val="00514714"/>
    <w:rsid w:val="00515336"/>
    <w:rsid w:val="00515DA0"/>
    <w:rsid w:val="00515DB9"/>
    <w:rsid w:val="005172C6"/>
    <w:rsid w:val="0052056A"/>
    <w:rsid w:val="005211C9"/>
    <w:rsid w:val="00523314"/>
    <w:rsid w:val="00526805"/>
    <w:rsid w:val="00526D40"/>
    <w:rsid w:val="005275A7"/>
    <w:rsid w:val="00527760"/>
    <w:rsid w:val="00527946"/>
    <w:rsid w:val="00530911"/>
    <w:rsid w:val="0053197D"/>
    <w:rsid w:val="00531B8F"/>
    <w:rsid w:val="005327AC"/>
    <w:rsid w:val="005330B4"/>
    <w:rsid w:val="00534962"/>
    <w:rsid w:val="00534EC7"/>
    <w:rsid w:val="005357B8"/>
    <w:rsid w:val="0053666E"/>
    <w:rsid w:val="00536C6C"/>
    <w:rsid w:val="0053700C"/>
    <w:rsid w:val="005373BB"/>
    <w:rsid w:val="0053794D"/>
    <w:rsid w:val="00537A06"/>
    <w:rsid w:val="00537D21"/>
    <w:rsid w:val="00544E0B"/>
    <w:rsid w:val="005453F9"/>
    <w:rsid w:val="00545AAF"/>
    <w:rsid w:val="00545C4D"/>
    <w:rsid w:val="00547672"/>
    <w:rsid w:val="00547F66"/>
    <w:rsid w:val="0055000F"/>
    <w:rsid w:val="005502DC"/>
    <w:rsid w:val="005503D6"/>
    <w:rsid w:val="00550A08"/>
    <w:rsid w:val="005520CD"/>
    <w:rsid w:val="005528E8"/>
    <w:rsid w:val="00553251"/>
    <w:rsid w:val="0055433D"/>
    <w:rsid w:val="00554841"/>
    <w:rsid w:val="00555586"/>
    <w:rsid w:val="005558B5"/>
    <w:rsid w:val="00555B77"/>
    <w:rsid w:val="005560F5"/>
    <w:rsid w:val="00556266"/>
    <w:rsid w:val="0055645B"/>
    <w:rsid w:val="005568D7"/>
    <w:rsid w:val="00556935"/>
    <w:rsid w:val="005572E9"/>
    <w:rsid w:val="00560EAC"/>
    <w:rsid w:val="00561A1E"/>
    <w:rsid w:val="00561FB3"/>
    <w:rsid w:val="005620A9"/>
    <w:rsid w:val="00562443"/>
    <w:rsid w:val="005629C2"/>
    <w:rsid w:val="00562BE1"/>
    <w:rsid w:val="00563CA7"/>
    <w:rsid w:val="00564356"/>
    <w:rsid w:val="00565685"/>
    <w:rsid w:val="00565BF7"/>
    <w:rsid w:val="005675EA"/>
    <w:rsid w:val="00567687"/>
    <w:rsid w:val="00567771"/>
    <w:rsid w:val="005702A0"/>
    <w:rsid w:val="00570C9B"/>
    <w:rsid w:val="0057209A"/>
    <w:rsid w:val="005724EF"/>
    <w:rsid w:val="00572631"/>
    <w:rsid w:val="00572972"/>
    <w:rsid w:val="00572A9A"/>
    <w:rsid w:val="00573078"/>
    <w:rsid w:val="005733BA"/>
    <w:rsid w:val="005734B6"/>
    <w:rsid w:val="00573D23"/>
    <w:rsid w:val="005741BE"/>
    <w:rsid w:val="0057547F"/>
    <w:rsid w:val="005757EC"/>
    <w:rsid w:val="00576640"/>
    <w:rsid w:val="005766C2"/>
    <w:rsid w:val="00577712"/>
    <w:rsid w:val="00580894"/>
    <w:rsid w:val="0058162A"/>
    <w:rsid w:val="00581931"/>
    <w:rsid w:val="005819AB"/>
    <w:rsid w:val="005830B8"/>
    <w:rsid w:val="00585169"/>
    <w:rsid w:val="00590512"/>
    <w:rsid w:val="00590BF4"/>
    <w:rsid w:val="0059113C"/>
    <w:rsid w:val="00591C52"/>
    <w:rsid w:val="00592625"/>
    <w:rsid w:val="0059282D"/>
    <w:rsid w:val="00592D7D"/>
    <w:rsid w:val="0059358B"/>
    <w:rsid w:val="00593B91"/>
    <w:rsid w:val="00595811"/>
    <w:rsid w:val="0059766A"/>
    <w:rsid w:val="00597A1A"/>
    <w:rsid w:val="00597E97"/>
    <w:rsid w:val="005A1A31"/>
    <w:rsid w:val="005A1C42"/>
    <w:rsid w:val="005A1DB4"/>
    <w:rsid w:val="005A4F42"/>
    <w:rsid w:val="005A526A"/>
    <w:rsid w:val="005A562D"/>
    <w:rsid w:val="005A5684"/>
    <w:rsid w:val="005A5791"/>
    <w:rsid w:val="005A65AA"/>
    <w:rsid w:val="005A6837"/>
    <w:rsid w:val="005A6EE4"/>
    <w:rsid w:val="005A7D01"/>
    <w:rsid w:val="005B096C"/>
    <w:rsid w:val="005B0AAE"/>
    <w:rsid w:val="005B0AFB"/>
    <w:rsid w:val="005B1155"/>
    <w:rsid w:val="005B14F6"/>
    <w:rsid w:val="005B24BE"/>
    <w:rsid w:val="005B2A5D"/>
    <w:rsid w:val="005B3727"/>
    <w:rsid w:val="005B3FB5"/>
    <w:rsid w:val="005B6B9D"/>
    <w:rsid w:val="005B7768"/>
    <w:rsid w:val="005C0133"/>
    <w:rsid w:val="005C03B0"/>
    <w:rsid w:val="005C1E51"/>
    <w:rsid w:val="005C2EC0"/>
    <w:rsid w:val="005C36B9"/>
    <w:rsid w:val="005C44B2"/>
    <w:rsid w:val="005C4EBF"/>
    <w:rsid w:val="005C5351"/>
    <w:rsid w:val="005C6170"/>
    <w:rsid w:val="005C6ADC"/>
    <w:rsid w:val="005C778F"/>
    <w:rsid w:val="005D01F6"/>
    <w:rsid w:val="005D030A"/>
    <w:rsid w:val="005D0698"/>
    <w:rsid w:val="005D0C81"/>
    <w:rsid w:val="005D1EE0"/>
    <w:rsid w:val="005D29EE"/>
    <w:rsid w:val="005D2CF2"/>
    <w:rsid w:val="005D30DD"/>
    <w:rsid w:val="005D369C"/>
    <w:rsid w:val="005D3796"/>
    <w:rsid w:val="005D3BA9"/>
    <w:rsid w:val="005D3E08"/>
    <w:rsid w:val="005D5044"/>
    <w:rsid w:val="005D519E"/>
    <w:rsid w:val="005D5676"/>
    <w:rsid w:val="005D66B4"/>
    <w:rsid w:val="005D6D8B"/>
    <w:rsid w:val="005D76FB"/>
    <w:rsid w:val="005E18CC"/>
    <w:rsid w:val="005E1F68"/>
    <w:rsid w:val="005E2545"/>
    <w:rsid w:val="005E2D91"/>
    <w:rsid w:val="005E2EF1"/>
    <w:rsid w:val="005E3111"/>
    <w:rsid w:val="005E36A1"/>
    <w:rsid w:val="005E4A59"/>
    <w:rsid w:val="005F18C0"/>
    <w:rsid w:val="005F3112"/>
    <w:rsid w:val="005F36F3"/>
    <w:rsid w:val="005F3A57"/>
    <w:rsid w:val="005F4500"/>
    <w:rsid w:val="005F4680"/>
    <w:rsid w:val="005F6A88"/>
    <w:rsid w:val="005F6C9F"/>
    <w:rsid w:val="005F6D66"/>
    <w:rsid w:val="00601296"/>
    <w:rsid w:val="006014F6"/>
    <w:rsid w:val="00601786"/>
    <w:rsid w:val="006034FE"/>
    <w:rsid w:val="00604134"/>
    <w:rsid w:val="00604493"/>
    <w:rsid w:val="0060469F"/>
    <w:rsid w:val="00604CF4"/>
    <w:rsid w:val="00605554"/>
    <w:rsid w:val="0060699F"/>
    <w:rsid w:val="006079B6"/>
    <w:rsid w:val="00607B64"/>
    <w:rsid w:val="00607FBB"/>
    <w:rsid w:val="00610F44"/>
    <w:rsid w:val="00611568"/>
    <w:rsid w:val="00612ADC"/>
    <w:rsid w:val="00612BD6"/>
    <w:rsid w:val="00613338"/>
    <w:rsid w:val="00613753"/>
    <w:rsid w:val="00613DB6"/>
    <w:rsid w:val="00614058"/>
    <w:rsid w:val="00614D82"/>
    <w:rsid w:val="006168AA"/>
    <w:rsid w:val="00616AE6"/>
    <w:rsid w:val="006205A9"/>
    <w:rsid w:val="00622464"/>
    <w:rsid w:val="00624B14"/>
    <w:rsid w:val="006252AB"/>
    <w:rsid w:val="0062727E"/>
    <w:rsid w:val="00627741"/>
    <w:rsid w:val="00630D1A"/>
    <w:rsid w:val="006318AE"/>
    <w:rsid w:val="0063200F"/>
    <w:rsid w:val="0063223B"/>
    <w:rsid w:val="00632992"/>
    <w:rsid w:val="00632FC5"/>
    <w:rsid w:val="00634868"/>
    <w:rsid w:val="00634D37"/>
    <w:rsid w:val="006357DF"/>
    <w:rsid w:val="00635864"/>
    <w:rsid w:val="0063596A"/>
    <w:rsid w:val="00635AFE"/>
    <w:rsid w:val="006361C2"/>
    <w:rsid w:val="00636578"/>
    <w:rsid w:val="006367DF"/>
    <w:rsid w:val="00636A22"/>
    <w:rsid w:val="006402D3"/>
    <w:rsid w:val="00640B47"/>
    <w:rsid w:val="00640B84"/>
    <w:rsid w:val="00640E5F"/>
    <w:rsid w:val="00641B6E"/>
    <w:rsid w:val="00641BD0"/>
    <w:rsid w:val="00642373"/>
    <w:rsid w:val="0064266C"/>
    <w:rsid w:val="0064327C"/>
    <w:rsid w:val="00643CE1"/>
    <w:rsid w:val="00643D39"/>
    <w:rsid w:val="006441BE"/>
    <w:rsid w:val="0064464A"/>
    <w:rsid w:val="00644913"/>
    <w:rsid w:val="00644A26"/>
    <w:rsid w:val="00644A55"/>
    <w:rsid w:val="00644FDD"/>
    <w:rsid w:val="00645581"/>
    <w:rsid w:val="00645C73"/>
    <w:rsid w:val="00646051"/>
    <w:rsid w:val="006463A8"/>
    <w:rsid w:val="006463D6"/>
    <w:rsid w:val="006464CB"/>
    <w:rsid w:val="0064684B"/>
    <w:rsid w:val="00646F85"/>
    <w:rsid w:val="00647FE8"/>
    <w:rsid w:val="00650C05"/>
    <w:rsid w:val="00651261"/>
    <w:rsid w:val="00652BCF"/>
    <w:rsid w:val="00653967"/>
    <w:rsid w:val="006539B0"/>
    <w:rsid w:val="00653D06"/>
    <w:rsid w:val="00653EC1"/>
    <w:rsid w:val="0065465A"/>
    <w:rsid w:val="006546A3"/>
    <w:rsid w:val="00654CEE"/>
    <w:rsid w:val="006554C1"/>
    <w:rsid w:val="006556E1"/>
    <w:rsid w:val="00656427"/>
    <w:rsid w:val="0065647B"/>
    <w:rsid w:val="00656B40"/>
    <w:rsid w:val="006571EC"/>
    <w:rsid w:val="00660B93"/>
    <w:rsid w:val="0066109A"/>
    <w:rsid w:val="00661B22"/>
    <w:rsid w:val="00661DCB"/>
    <w:rsid w:val="00662116"/>
    <w:rsid w:val="006621EC"/>
    <w:rsid w:val="00662F78"/>
    <w:rsid w:val="0066393D"/>
    <w:rsid w:val="00664A2D"/>
    <w:rsid w:val="00664D83"/>
    <w:rsid w:val="00664FA9"/>
    <w:rsid w:val="00665249"/>
    <w:rsid w:val="006652D4"/>
    <w:rsid w:val="006654DB"/>
    <w:rsid w:val="00665DDB"/>
    <w:rsid w:val="0066644D"/>
    <w:rsid w:val="00667222"/>
    <w:rsid w:val="0066775B"/>
    <w:rsid w:val="00670244"/>
    <w:rsid w:val="00670A47"/>
    <w:rsid w:val="00670AFE"/>
    <w:rsid w:val="00671830"/>
    <w:rsid w:val="00671862"/>
    <w:rsid w:val="00672448"/>
    <w:rsid w:val="00673851"/>
    <w:rsid w:val="006746AC"/>
    <w:rsid w:val="00675C96"/>
    <w:rsid w:val="00675FA2"/>
    <w:rsid w:val="006764A3"/>
    <w:rsid w:val="00676C0E"/>
    <w:rsid w:val="0067756D"/>
    <w:rsid w:val="00680407"/>
    <w:rsid w:val="006819D5"/>
    <w:rsid w:val="0068212D"/>
    <w:rsid w:val="00682747"/>
    <w:rsid w:val="006833BA"/>
    <w:rsid w:val="00683765"/>
    <w:rsid w:val="006843E6"/>
    <w:rsid w:val="006852D8"/>
    <w:rsid w:val="006855E0"/>
    <w:rsid w:val="0068757C"/>
    <w:rsid w:val="0069018F"/>
    <w:rsid w:val="0069019B"/>
    <w:rsid w:val="00690553"/>
    <w:rsid w:val="00690805"/>
    <w:rsid w:val="006919D8"/>
    <w:rsid w:val="00692177"/>
    <w:rsid w:val="00692181"/>
    <w:rsid w:val="00693E97"/>
    <w:rsid w:val="006940E5"/>
    <w:rsid w:val="006956C6"/>
    <w:rsid w:val="0069648E"/>
    <w:rsid w:val="00696772"/>
    <w:rsid w:val="00697124"/>
    <w:rsid w:val="006974C6"/>
    <w:rsid w:val="00697CCB"/>
    <w:rsid w:val="006A01A6"/>
    <w:rsid w:val="006A0FA7"/>
    <w:rsid w:val="006A16BD"/>
    <w:rsid w:val="006A25CA"/>
    <w:rsid w:val="006A3603"/>
    <w:rsid w:val="006A380E"/>
    <w:rsid w:val="006A3DD0"/>
    <w:rsid w:val="006A500B"/>
    <w:rsid w:val="006A6CDB"/>
    <w:rsid w:val="006A72FC"/>
    <w:rsid w:val="006A7CE7"/>
    <w:rsid w:val="006B01ED"/>
    <w:rsid w:val="006B092A"/>
    <w:rsid w:val="006B150F"/>
    <w:rsid w:val="006B1A31"/>
    <w:rsid w:val="006B1B5F"/>
    <w:rsid w:val="006B31A3"/>
    <w:rsid w:val="006B355D"/>
    <w:rsid w:val="006B387F"/>
    <w:rsid w:val="006B3CBF"/>
    <w:rsid w:val="006B3FF4"/>
    <w:rsid w:val="006B412D"/>
    <w:rsid w:val="006B44CA"/>
    <w:rsid w:val="006B541C"/>
    <w:rsid w:val="006B5476"/>
    <w:rsid w:val="006B59D1"/>
    <w:rsid w:val="006B5D36"/>
    <w:rsid w:val="006B5DF6"/>
    <w:rsid w:val="006B6990"/>
    <w:rsid w:val="006C09B0"/>
    <w:rsid w:val="006C0FCA"/>
    <w:rsid w:val="006C18AA"/>
    <w:rsid w:val="006C3ABB"/>
    <w:rsid w:val="006C4880"/>
    <w:rsid w:val="006C50F7"/>
    <w:rsid w:val="006C5489"/>
    <w:rsid w:val="006C5D69"/>
    <w:rsid w:val="006C74FA"/>
    <w:rsid w:val="006D0D5E"/>
    <w:rsid w:val="006D1A6C"/>
    <w:rsid w:val="006D1D1A"/>
    <w:rsid w:val="006D26B3"/>
    <w:rsid w:val="006D31E7"/>
    <w:rsid w:val="006D3AE2"/>
    <w:rsid w:val="006D4A31"/>
    <w:rsid w:val="006D575F"/>
    <w:rsid w:val="006D6C5F"/>
    <w:rsid w:val="006D6C98"/>
    <w:rsid w:val="006D79F7"/>
    <w:rsid w:val="006D7DFE"/>
    <w:rsid w:val="006E0A1D"/>
    <w:rsid w:val="006E1B2A"/>
    <w:rsid w:val="006E1C8B"/>
    <w:rsid w:val="006E34E7"/>
    <w:rsid w:val="006E4F5D"/>
    <w:rsid w:val="006E50D7"/>
    <w:rsid w:val="006E52F8"/>
    <w:rsid w:val="006E5E1D"/>
    <w:rsid w:val="006E5E45"/>
    <w:rsid w:val="006E7A6B"/>
    <w:rsid w:val="006F163B"/>
    <w:rsid w:val="006F165C"/>
    <w:rsid w:val="006F2633"/>
    <w:rsid w:val="006F45FF"/>
    <w:rsid w:val="006F57EC"/>
    <w:rsid w:val="006F7E21"/>
    <w:rsid w:val="006F7E66"/>
    <w:rsid w:val="00702E7E"/>
    <w:rsid w:val="0070303C"/>
    <w:rsid w:val="0070392C"/>
    <w:rsid w:val="00704253"/>
    <w:rsid w:val="00705236"/>
    <w:rsid w:val="00705263"/>
    <w:rsid w:val="00705680"/>
    <w:rsid w:val="00706D7A"/>
    <w:rsid w:val="00707E82"/>
    <w:rsid w:val="00707F3B"/>
    <w:rsid w:val="0071026A"/>
    <w:rsid w:val="00710525"/>
    <w:rsid w:val="00710B74"/>
    <w:rsid w:val="00710D8D"/>
    <w:rsid w:val="00710DBF"/>
    <w:rsid w:val="007112E0"/>
    <w:rsid w:val="00711466"/>
    <w:rsid w:val="00711944"/>
    <w:rsid w:val="00711A4C"/>
    <w:rsid w:val="00713003"/>
    <w:rsid w:val="00714AF2"/>
    <w:rsid w:val="00715094"/>
    <w:rsid w:val="007153BD"/>
    <w:rsid w:val="00715E95"/>
    <w:rsid w:val="00716035"/>
    <w:rsid w:val="0072052A"/>
    <w:rsid w:val="0072204D"/>
    <w:rsid w:val="00722BFA"/>
    <w:rsid w:val="0072340F"/>
    <w:rsid w:val="00724CC6"/>
    <w:rsid w:val="00725246"/>
    <w:rsid w:val="00726DA4"/>
    <w:rsid w:val="007307FA"/>
    <w:rsid w:val="007315B7"/>
    <w:rsid w:val="007321E5"/>
    <w:rsid w:val="0073413E"/>
    <w:rsid w:val="00734742"/>
    <w:rsid w:val="00735F93"/>
    <w:rsid w:val="007372B8"/>
    <w:rsid w:val="00742011"/>
    <w:rsid w:val="00743B2A"/>
    <w:rsid w:val="007446B8"/>
    <w:rsid w:val="00745A94"/>
    <w:rsid w:val="00745B11"/>
    <w:rsid w:val="00746A97"/>
    <w:rsid w:val="007472F3"/>
    <w:rsid w:val="00747A2A"/>
    <w:rsid w:val="00747FBA"/>
    <w:rsid w:val="00750EE2"/>
    <w:rsid w:val="00751140"/>
    <w:rsid w:val="00755357"/>
    <w:rsid w:val="0075549C"/>
    <w:rsid w:val="00755C0C"/>
    <w:rsid w:val="007563E6"/>
    <w:rsid w:val="007564C1"/>
    <w:rsid w:val="007566C3"/>
    <w:rsid w:val="007569A2"/>
    <w:rsid w:val="007578C8"/>
    <w:rsid w:val="00757E21"/>
    <w:rsid w:val="007602E8"/>
    <w:rsid w:val="00760E53"/>
    <w:rsid w:val="00761528"/>
    <w:rsid w:val="0076325E"/>
    <w:rsid w:val="00763A52"/>
    <w:rsid w:val="0076455D"/>
    <w:rsid w:val="007649B8"/>
    <w:rsid w:val="0076577F"/>
    <w:rsid w:val="00766111"/>
    <w:rsid w:val="007671B3"/>
    <w:rsid w:val="007679C1"/>
    <w:rsid w:val="007708C8"/>
    <w:rsid w:val="00770FF2"/>
    <w:rsid w:val="00771411"/>
    <w:rsid w:val="007716D3"/>
    <w:rsid w:val="0077184B"/>
    <w:rsid w:val="00772310"/>
    <w:rsid w:val="00772563"/>
    <w:rsid w:val="00772664"/>
    <w:rsid w:val="00772DA7"/>
    <w:rsid w:val="00773A4D"/>
    <w:rsid w:val="00773A52"/>
    <w:rsid w:val="00773E55"/>
    <w:rsid w:val="00773F0E"/>
    <w:rsid w:val="0077403E"/>
    <w:rsid w:val="00774632"/>
    <w:rsid w:val="00774907"/>
    <w:rsid w:val="00774F5E"/>
    <w:rsid w:val="007754D3"/>
    <w:rsid w:val="00777143"/>
    <w:rsid w:val="00777426"/>
    <w:rsid w:val="007779B9"/>
    <w:rsid w:val="00780169"/>
    <w:rsid w:val="00780258"/>
    <w:rsid w:val="0078090D"/>
    <w:rsid w:val="00780C94"/>
    <w:rsid w:val="00780EEE"/>
    <w:rsid w:val="00781823"/>
    <w:rsid w:val="00781E04"/>
    <w:rsid w:val="00781F60"/>
    <w:rsid w:val="0078215E"/>
    <w:rsid w:val="007822EB"/>
    <w:rsid w:val="007827EC"/>
    <w:rsid w:val="00782EFE"/>
    <w:rsid w:val="007830DF"/>
    <w:rsid w:val="00784371"/>
    <w:rsid w:val="00784684"/>
    <w:rsid w:val="0078478B"/>
    <w:rsid w:val="007856A7"/>
    <w:rsid w:val="007857CB"/>
    <w:rsid w:val="00785BF9"/>
    <w:rsid w:val="00785E19"/>
    <w:rsid w:val="00786708"/>
    <w:rsid w:val="00787292"/>
    <w:rsid w:val="00787F9A"/>
    <w:rsid w:val="00790A3D"/>
    <w:rsid w:val="00791BD5"/>
    <w:rsid w:val="007930E5"/>
    <w:rsid w:val="00793C71"/>
    <w:rsid w:val="00793CCD"/>
    <w:rsid w:val="00793EB1"/>
    <w:rsid w:val="00794DE8"/>
    <w:rsid w:val="007958E8"/>
    <w:rsid w:val="00796B5E"/>
    <w:rsid w:val="00796C04"/>
    <w:rsid w:val="007A0236"/>
    <w:rsid w:val="007A04F2"/>
    <w:rsid w:val="007A06EB"/>
    <w:rsid w:val="007A0AB4"/>
    <w:rsid w:val="007A12E5"/>
    <w:rsid w:val="007A27DF"/>
    <w:rsid w:val="007A2D9B"/>
    <w:rsid w:val="007A2F19"/>
    <w:rsid w:val="007A2F59"/>
    <w:rsid w:val="007A33C8"/>
    <w:rsid w:val="007A3844"/>
    <w:rsid w:val="007A43F4"/>
    <w:rsid w:val="007A4402"/>
    <w:rsid w:val="007A735A"/>
    <w:rsid w:val="007A784C"/>
    <w:rsid w:val="007B031F"/>
    <w:rsid w:val="007B0486"/>
    <w:rsid w:val="007B1996"/>
    <w:rsid w:val="007B1D44"/>
    <w:rsid w:val="007B40BD"/>
    <w:rsid w:val="007B46E4"/>
    <w:rsid w:val="007B4871"/>
    <w:rsid w:val="007B4A12"/>
    <w:rsid w:val="007B53BF"/>
    <w:rsid w:val="007B559C"/>
    <w:rsid w:val="007B5A17"/>
    <w:rsid w:val="007B5AF4"/>
    <w:rsid w:val="007B7D63"/>
    <w:rsid w:val="007C0A92"/>
    <w:rsid w:val="007C173F"/>
    <w:rsid w:val="007C366C"/>
    <w:rsid w:val="007C37C7"/>
    <w:rsid w:val="007C411D"/>
    <w:rsid w:val="007C491C"/>
    <w:rsid w:val="007C615F"/>
    <w:rsid w:val="007C67DC"/>
    <w:rsid w:val="007C755E"/>
    <w:rsid w:val="007D0699"/>
    <w:rsid w:val="007D3160"/>
    <w:rsid w:val="007D4530"/>
    <w:rsid w:val="007D4597"/>
    <w:rsid w:val="007D485D"/>
    <w:rsid w:val="007D4E39"/>
    <w:rsid w:val="007D5652"/>
    <w:rsid w:val="007D591C"/>
    <w:rsid w:val="007D5D5F"/>
    <w:rsid w:val="007D5D97"/>
    <w:rsid w:val="007D6597"/>
    <w:rsid w:val="007D68E3"/>
    <w:rsid w:val="007D6E96"/>
    <w:rsid w:val="007D74C5"/>
    <w:rsid w:val="007E26A1"/>
    <w:rsid w:val="007E32FE"/>
    <w:rsid w:val="007E44DA"/>
    <w:rsid w:val="007E4B68"/>
    <w:rsid w:val="007E558B"/>
    <w:rsid w:val="007E656E"/>
    <w:rsid w:val="007E658E"/>
    <w:rsid w:val="007F06FF"/>
    <w:rsid w:val="007F09F5"/>
    <w:rsid w:val="007F0A95"/>
    <w:rsid w:val="007F1955"/>
    <w:rsid w:val="007F19CC"/>
    <w:rsid w:val="007F1C37"/>
    <w:rsid w:val="007F2BF2"/>
    <w:rsid w:val="007F37CB"/>
    <w:rsid w:val="007F403C"/>
    <w:rsid w:val="007F46F0"/>
    <w:rsid w:val="007F6AA6"/>
    <w:rsid w:val="007F701B"/>
    <w:rsid w:val="007F7867"/>
    <w:rsid w:val="008006AA"/>
    <w:rsid w:val="0080093B"/>
    <w:rsid w:val="0080136D"/>
    <w:rsid w:val="00801786"/>
    <w:rsid w:val="00803FD4"/>
    <w:rsid w:val="00805159"/>
    <w:rsid w:val="00805E05"/>
    <w:rsid w:val="00805F69"/>
    <w:rsid w:val="00806423"/>
    <w:rsid w:val="008065FE"/>
    <w:rsid w:val="00806786"/>
    <w:rsid w:val="00806C6A"/>
    <w:rsid w:val="008070E6"/>
    <w:rsid w:val="008100D3"/>
    <w:rsid w:val="00810815"/>
    <w:rsid w:val="00810958"/>
    <w:rsid w:val="00810A5B"/>
    <w:rsid w:val="0081535C"/>
    <w:rsid w:val="00815E64"/>
    <w:rsid w:val="00816BFE"/>
    <w:rsid w:val="008176AD"/>
    <w:rsid w:val="00817981"/>
    <w:rsid w:val="00817FF4"/>
    <w:rsid w:val="00821656"/>
    <w:rsid w:val="00821E42"/>
    <w:rsid w:val="00823566"/>
    <w:rsid w:val="0082515A"/>
    <w:rsid w:val="00825658"/>
    <w:rsid w:val="00827893"/>
    <w:rsid w:val="00827FD4"/>
    <w:rsid w:val="008303ED"/>
    <w:rsid w:val="0083107A"/>
    <w:rsid w:val="0083116A"/>
    <w:rsid w:val="00831370"/>
    <w:rsid w:val="00831F5E"/>
    <w:rsid w:val="0083310B"/>
    <w:rsid w:val="008331CE"/>
    <w:rsid w:val="00833AE9"/>
    <w:rsid w:val="0083411E"/>
    <w:rsid w:val="00835894"/>
    <w:rsid w:val="00835988"/>
    <w:rsid w:val="0084007D"/>
    <w:rsid w:val="00840BB8"/>
    <w:rsid w:val="00842380"/>
    <w:rsid w:val="00842C29"/>
    <w:rsid w:val="00842D68"/>
    <w:rsid w:val="00844094"/>
    <w:rsid w:val="0084416D"/>
    <w:rsid w:val="00844499"/>
    <w:rsid w:val="008457A5"/>
    <w:rsid w:val="00846879"/>
    <w:rsid w:val="0084689D"/>
    <w:rsid w:val="00846F55"/>
    <w:rsid w:val="00847CE9"/>
    <w:rsid w:val="00850CC5"/>
    <w:rsid w:val="00851683"/>
    <w:rsid w:val="0085174A"/>
    <w:rsid w:val="008523B0"/>
    <w:rsid w:val="0085260C"/>
    <w:rsid w:val="008532D6"/>
    <w:rsid w:val="00853FF0"/>
    <w:rsid w:val="00854036"/>
    <w:rsid w:val="008546E9"/>
    <w:rsid w:val="00856197"/>
    <w:rsid w:val="00856509"/>
    <w:rsid w:val="00857581"/>
    <w:rsid w:val="00860314"/>
    <w:rsid w:val="00860355"/>
    <w:rsid w:val="00861925"/>
    <w:rsid w:val="00861D26"/>
    <w:rsid w:val="008622AF"/>
    <w:rsid w:val="00862704"/>
    <w:rsid w:val="00862D5A"/>
    <w:rsid w:val="00863112"/>
    <w:rsid w:val="00863125"/>
    <w:rsid w:val="0086342B"/>
    <w:rsid w:val="00863999"/>
    <w:rsid w:val="00865B3F"/>
    <w:rsid w:val="008663CA"/>
    <w:rsid w:val="00866E6C"/>
    <w:rsid w:val="00867EFD"/>
    <w:rsid w:val="00870377"/>
    <w:rsid w:val="008710DC"/>
    <w:rsid w:val="00871478"/>
    <w:rsid w:val="00872DE2"/>
    <w:rsid w:val="00873442"/>
    <w:rsid w:val="00874BFF"/>
    <w:rsid w:val="0087520A"/>
    <w:rsid w:val="00875728"/>
    <w:rsid w:val="00875B26"/>
    <w:rsid w:val="00876348"/>
    <w:rsid w:val="00876B99"/>
    <w:rsid w:val="00876BFD"/>
    <w:rsid w:val="00877010"/>
    <w:rsid w:val="008779EC"/>
    <w:rsid w:val="00877C7C"/>
    <w:rsid w:val="00881A4C"/>
    <w:rsid w:val="00881E0C"/>
    <w:rsid w:val="00882152"/>
    <w:rsid w:val="008823C1"/>
    <w:rsid w:val="00882CF7"/>
    <w:rsid w:val="00884B6D"/>
    <w:rsid w:val="00884BBF"/>
    <w:rsid w:val="00887272"/>
    <w:rsid w:val="0088734B"/>
    <w:rsid w:val="00887503"/>
    <w:rsid w:val="00887C36"/>
    <w:rsid w:val="00887CAD"/>
    <w:rsid w:val="00887EEC"/>
    <w:rsid w:val="00890120"/>
    <w:rsid w:val="00892666"/>
    <w:rsid w:val="008927C0"/>
    <w:rsid w:val="00894376"/>
    <w:rsid w:val="00894FF2"/>
    <w:rsid w:val="008958CF"/>
    <w:rsid w:val="00897AD7"/>
    <w:rsid w:val="00897AEF"/>
    <w:rsid w:val="008A0D8F"/>
    <w:rsid w:val="008A193F"/>
    <w:rsid w:val="008A1A97"/>
    <w:rsid w:val="008A2A7B"/>
    <w:rsid w:val="008A2C26"/>
    <w:rsid w:val="008A2F4C"/>
    <w:rsid w:val="008A38FB"/>
    <w:rsid w:val="008A395A"/>
    <w:rsid w:val="008A410E"/>
    <w:rsid w:val="008A5047"/>
    <w:rsid w:val="008A529C"/>
    <w:rsid w:val="008A7264"/>
    <w:rsid w:val="008B0307"/>
    <w:rsid w:val="008B0753"/>
    <w:rsid w:val="008B07F0"/>
    <w:rsid w:val="008B094C"/>
    <w:rsid w:val="008B09F7"/>
    <w:rsid w:val="008B0AD8"/>
    <w:rsid w:val="008B1D7C"/>
    <w:rsid w:val="008B313C"/>
    <w:rsid w:val="008B404A"/>
    <w:rsid w:val="008B4509"/>
    <w:rsid w:val="008B5D8C"/>
    <w:rsid w:val="008B5ECC"/>
    <w:rsid w:val="008B671E"/>
    <w:rsid w:val="008B6D24"/>
    <w:rsid w:val="008C0236"/>
    <w:rsid w:val="008C07DE"/>
    <w:rsid w:val="008C0B20"/>
    <w:rsid w:val="008C210F"/>
    <w:rsid w:val="008C2871"/>
    <w:rsid w:val="008C3259"/>
    <w:rsid w:val="008C32CA"/>
    <w:rsid w:val="008C32DD"/>
    <w:rsid w:val="008C3431"/>
    <w:rsid w:val="008C5B67"/>
    <w:rsid w:val="008C5F1F"/>
    <w:rsid w:val="008C7BAE"/>
    <w:rsid w:val="008D0624"/>
    <w:rsid w:val="008D08BF"/>
    <w:rsid w:val="008D24E7"/>
    <w:rsid w:val="008D2F22"/>
    <w:rsid w:val="008D46A6"/>
    <w:rsid w:val="008D65CF"/>
    <w:rsid w:val="008D75E0"/>
    <w:rsid w:val="008E0388"/>
    <w:rsid w:val="008E05DF"/>
    <w:rsid w:val="008E08A5"/>
    <w:rsid w:val="008E26BA"/>
    <w:rsid w:val="008E2C7C"/>
    <w:rsid w:val="008E2DB9"/>
    <w:rsid w:val="008E3A2F"/>
    <w:rsid w:val="008E3C0F"/>
    <w:rsid w:val="008E545C"/>
    <w:rsid w:val="008E58B2"/>
    <w:rsid w:val="008E5B40"/>
    <w:rsid w:val="008E6338"/>
    <w:rsid w:val="008E64C8"/>
    <w:rsid w:val="008E6B7A"/>
    <w:rsid w:val="008E7DA9"/>
    <w:rsid w:val="008F0000"/>
    <w:rsid w:val="008F0252"/>
    <w:rsid w:val="008F0695"/>
    <w:rsid w:val="008F2094"/>
    <w:rsid w:val="008F28A3"/>
    <w:rsid w:val="008F2A75"/>
    <w:rsid w:val="008F447C"/>
    <w:rsid w:val="008F4C48"/>
    <w:rsid w:val="008F4F99"/>
    <w:rsid w:val="008F55A6"/>
    <w:rsid w:val="008F5AD6"/>
    <w:rsid w:val="008F6694"/>
    <w:rsid w:val="008F6CE4"/>
    <w:rsid w:val="00900D31"/>
    <w:rsid w:val="00902AEB"/>
    <w:rsid w:val="00903149"/>
    <w:rsid w:val="00904770"/>
    <w:rsid w:val="00904E43"/>
    <w:rsid w:val="00905718"/>
    <w:rsid w:val="0090574F"/>
    <w:rsid w:val="0090598D"/>
    <w:rsid w:val="00905A10"/>
    <w:rsid w:val="009068BC"/>
    <w:rsid w:val="00906F5D"/>
    <w:rsid w:val="00907474"/>
    <w:rsid w:val="009077B8"/>
    <w:rsid w:val="00907ED6"/>
    <w:rsid w:val="00907EF9"/>
    <w:rsid w:val="0091055E"/>
    <w:rsid w:val="00911523"/>
    <w:rsid w:val="0091189C"/>
    <w:rsid w:val="009122BC"/>
    <w:rsid w:val="00912DAC"/>
    <w:rsid w:val="0091499D"/>
    <w:rsid w:val="00914E67"/>
    <w:rsid w:val="00917E83"/>
    <w:rsid w:val="00917FB9"/>
    <w:rsid w:val="0092012B"/>
    <w:rsid w:val="00922B8F"/>
    <w:rsid w:val="009244B1"/>
    <w:rsid w:val="00924CF4"/>
    <w:rsid w:val="009253DD"/>
    <w:rsid w:val="00925624"/>
    <w:rsid w:val="00925753"/>
    <w:rsid w:val="00925B56"/>
    <w:rsid w:val="009267BC"/>
    <w:rsid w:val="00927111"/>
    <w:rsid w:val="00927475"/>
    <w:rsid w:val="00927A96"/>
    <w:rsid w:val="00930714"/>
    <w:rsid w:val="00930DAE"/>
    <w:rsid w:val="00931BF9"/>
    <w:rsid w:val="00932566"/>
    <w:rsid w:val="009339A8"/>
    <w:rsid w:val="00933C12"/>
    <w:rsid w:val="0093576E"/>
    <w:rsid w:val="00937A7B"/>
    <w:rsid w:val="00940312"/>
    <w:rsid w:val="009409E5"/>
    <w:rsid w:val="00941913"/>
    <w:rsid w:val="00942230"/>
    <w:rsid w:val="009428F3"/>
    <w:rsid w:val="009436D9"/>
    <w:rsid w:val="00943EC3"/>
    <w:rsid w:val="00943FDA"/>
    <w:rsid w:val="00944158"/>
    <w:rsid w:val="009441D5"/>
    <w:rsid w:val="009449F4"/>
    <w:rsid w:val="00945D49"/>
    <w:rsid w:val="009467C9"/>
    <w:rsid w:val="009468E8"/>
    <w:rsid w:val="00946A1F"/>
    <w:rsid w:val="0095196E"/>
    <w:rsid w:val="00951F40"/>
    <w:rsid w:val="0095229F"/>
    <w:rsid w:val="009524EA"/>
    <w:rsid w:val="00953759"/>
    <w:rsid w:val="0095446F"/>
    <w:rsid w:val="009552A4"/>
    <w:rsid w:val="00956D31"/>
    <w:rsid w:val="0096036B"/>
    <w:rsid w:val="009609DA"/>
    <w:rsid w:val="00960F0F"/>
    <w:rsid w:val="009634CC"/>
    <w:rsid w:val="00963607"/>
    <w:rsid w:val="0096625B"/>
    <w:rsid w:val="0096643F"/>
    <w:rsid w:val="00970DA4"/>
    <w:rsid w:val="0097250A"/>
    <w:rsid w:val="00972B36"/>
    <w:rsid w:val="009731EA"/>
    <w:rsid w:val="009742E0"/>
    <w:rsid w:val="009748AA"/>
    <w:rsid w:val="0097490D"/>
    <w:rsid w:val="00974D9F"/>
    <w:rsid w:val="009751A2"/>
    <w:rsid w:val="00975766"/>
    <w:rsid w:val="00975829"/>
    <w:rsid w:val="009764C6"/>
    <w:rsid w:val="00976AA3"/>
    <w:rsid w:val="00976C4E"/>
    <w:rsid w:val="009771BD"/>
    <w:rsid w:val="00977401"/>
    <w:rsid w:val="00981259"/>
    <w:rsid w:val="0098242B"/>
    <w:rsid w:val="00982673"/>
    <w:rsid w:val="0098306A"/>
    <w:rsid w:val="009830EE"/>
    <w:rsid w:val="00983F32"/>
    <w:rsid w:val="00984296"/>
    <w:rsid w:val="0098551F"/>
    <w:rsid w:val="00985ACE"/>
    <w:rsid w:val="00985F9D"/>
    <w:rsid w:val="0098637B"/>
    <w:rsid w:val="009869D2"/>
    <w:rsid w:val="00986B15"/>
    <w:rsid w:val="00986B5A"/>
    <w:rsid w:val="00986FD9"/>
    <w:rsid w:val="00987187"/>
    <w:rsid w:val="0098785D"/>
    <w:rsid w:val="009902BC"/>
    <w:rsid w:val="009906FB"/>
    <w:rsid w:val="00990E7D"/>
    <w:rsid w:val="00993652"/>
    <w:rsid w:val="00994D05"/>
    <w:rsid w:val="00995BB9"/>
    <w:rsid w:val="00995FF5"/>
    <w:rsid w:val="009A0599"/>
    <w:rsid w:val="009A128F"/>
    <w:rsid w:val="009A1700"/>
    <w:rsid w:val="009A2408"/>
    <w:rsid w:val="009A28C9"/>
    <w:rsid w:val="009A3380"/>
    <w:rsid w:val="009A44B4"/>
    <w:rsid w:val="009A56EB"/>
    <w:rsid w:val="009A5BEB"/>
    <w:rsid w:val="009A5DE2"/>
    <w:rsid w:val="009A666C"/>
    <w:rsid w:val="009A6892"/>
    <w:rsid w:val="009A6CA6"/>
    <w:rsid w:val="009A7DE2"/>
    <w:rsid w:val="009B0FC7"/>
    <w:rsid w:val="009B1192"/>
    <w:rsid w:val="009B13FD"/>
    <w:rsid w:val="009B1E98"/>
    <w:rsid w:val="009B2146"/>
    <w:rsid w:val="009B2A5A"/>
    <w:rsid w:val="009B2BAE"/>
    <w:rsid w:val="009B3131"/>
    <w:rsid w:val="009B3942"/>
    <w:rsid w:val="009B4348"/>
    <w:rsid w:val="009B4477"/>
    <w:rsid w:val="009B6C8B"/>
    <w:rsid w:val="009B71EB"/>
    <w:rsid w:val="009C0326"/>
    <w:rsid w:val="009C11B9"/>
    <w:rsid w:val="009C1444"/>
    <w:rsid w:val="009C279A"/>
    <w:rsid w:val="009C3945"/>
    <w:rsid w:val="009C3B27"/>
    <w:rsid w:val="009C448D"/>
    <w:rsid w:val="009C6652"/>
    <w:rsid w:val="009C7662"/>
    <w:rsid w:val="009C77AC"/>
    <w:rsid w:val="009C7959"/>
    <w:rsid w:val="009D0D6B"/>
    <w:rsid w:val="009D4DB8"/>
    <w:rsid w:val="009D51FB"/>
    <w:rsid w:val="009D5229"/>
    <w:rsid w:val="009D570E"/>
    <w:rsid w:val="009D6039"/>
    <w:rsid w:val="009D62F0"/>
    <w:rsid w:val="009D651F"/>
    <w:rsid w:val="009D6581"/>
    <w:rsid w:val="009D6EFC"/>
    <w:rsid w:val="009D6FF8"/>
    <w:rsid w:val="009D7B12"/>
    <w:rsid w:val="009E128C"/>
    <w:rsid w:val="009E170D"/>
    <w:rsid w:val="009E201D"/>
    <w:rsid w:val="009E277E"/>
    <w:rsid w:val="009E292D"/>
    <w:rsid w:val="009E360D"/>
    <w:rsid w:val="009E3B9C"/>
    <w:rsid w:val="009E45FD"/>
    <w:rsid w:val="009E597D"/>
    <w:rsid w:val="009E61FA"/>
    <w:rsid w:val="009E6BD7"/>
    <w:rsid w:val="009E7528"/>
    <w:rsid w:val="009F1BD8"/>
    <w:rsid w:val="009F2B90"/>
    <w:rsid w:val="009F2C18"/>
    <w:rsid w:val="009F2F02"/>
    <w:rsid w:val="009F3186"/>
    <w:rsid w:val="009F32B5"/>
    <w:rsid w:val="009F622A"/>
    <w:rsid w:val="009F6943"/>
    <w:rsid w:val="00A00DC5"/>
    <w:rsid w:val="00A00F9E"/>
    <w:rsid w:val="00A034CB"/>
    <w:rsid w:val="00A0384D"/>
    <w:rsid w:val="00A0460E"/>
    <w:rsid w:val="00A069A0"/>
    <w:rsid w:val="00A0768D"/>
    <w:rsid w:val="00A0788E"/>
    <w:rsid w:val="00A100A4"/>
    <w:rsid w:val="00A10153"/>
    <w:rsid w:val="00A10C50"/>
    <w:rsid w:val="00A11A0D"/>
    <w:rsid w:val="00A11BE3"/>
    <w:rsid w:val="00A148B7"/>
    <w:rsid w:val="00A152D0"/>
    <w:rsid w:val="00A1537E"/>
    <w:rsid w:val="00A157A0"/>
    <w:rsid w:val="00A165A6"/>
    <w:rsid w:val="00A16FFC"/>
    <w:rsid w:val="00A17640"/>
    <w:rsid w:val="00A17AFE"/>
    <w:rsid w:val="00A202FC"/>
    <w:rsid w:val="00A20D17"/>
    <w:rsid w:val="00A22084"/>
    <w:rsid w:val="00A23EBC"/>
    <w:rsid w:val="00A24234"/>
    <w:rsid w:val="00A24E95"/>
    <w:rsid w:val="00A25E25"/>
    <w:rsid w:val="00A2644F"/>
    <w:rsid w:val="00A26F77"/>
    <w:rsid w:val="00A274FB"/>
    <w:rsid w:val="00A306FE"/>
    <w:rsid w:val="00A307D5"/>
    <w:rsid w:val="00A30BED"/>
    <w:rsid w:val="00A31F27"/>
    <w:rsid w:val="00A321E8"/>
    <w:rsid w:val="00A32E69"/>
    <w:rsid w:val="00A33CC5"/>
    <w:rsid w:val="00A36398"/>
    <w:rsid w:val="00A378DB"/>
    <w:rsid w:val="00A40769"/>
    <w:rsid w:val="00A4410E"/>
    <w:rsid w:val="00A44449"/>
    <w:rsid w:val="00A45300"/>
    <w:rsid w:val="00A457D0"/>
    <w:rsid w:val="00A46BD2"/>
    <w:rsid w:val="00A47C86"/>
    <w:rsid w:val="00A47FD3"/>
    <w:rsid w:val="00A5052D"/>
    <w:rsid w:val="00A50F35"/>
    <w:rsid w:val="00A50FC9"/>
    <w:rsid w:val="00A51708"/>
    <w:rsid w:val="00A51997"/>
    <w:rsid w:val="00A51DAC"/>
    <w:rsid w:val="00A52643"/>
    <w:rsid w:val="00A529DC"/>
    <w:rsid w:val="00A53829"/>
    <w:rsid w:val="00A53CFD"/>
    <w:rsid w:val="00A54599"/>
    <w:rsid w:val="00A55625"/>
    <w:rsid w:val="00A55953"/>
    <w:rsid w:val="00A57CB5"/>
    <w:rsid w:val="00A6436E"/>
    <w:rsid w:val="00A64751"/>
    <w:rsid w:val="00A64846"/>
    <w:rsid w:val="00A671C4"/>
    <w:rsid w:val="00A679A0"/>
    <w:rsid w:val="00A70304"/>
    <w:rsid w:val="00A70CD4"/>
    <w:rsid w:val="00A70FA3"/>
    <w:rsid w:val="00A71461"/>
    <w:rsid w:val="00A73622"/>
    <w:rsid w:val="00A7603D"/>
    <w:rsid w:val="00A766B5"/>
    <w:rsid w:val="00A76790"/>
    <w:rsid w:val="00A76B0A"/>
    <w:rsid w:val="00A77382"/>
    <w:rsid w:val="00A77386"/>
    <w:rsid w:val="00A80430"/>
    <w:rsid w:val="00A811F4"/>
    <w:rsid w:val="00A82EB8"/>
    <w:rsid w:val="00A83529"/>
    <w:rsid w:val="00A838D7"/>
    <w:rsid w:val="00A83F36"/>
    <w:rsid w:val="00A84403"/>
    <w:rsid w:val="00A84AFA"/>
    <w:rsid w:val="00A84D50"/>
    <w:rsid w:val="00A87C5F"/>
    <w:rsid w:val="00A90B89"/>
    <w:rsid w:val="00A90C6C"/>
    <w:rsid w:val="00A914BE"/>
    <w:rsid w:val="00A91D79"/>
    <w:rsid w:val="00A921FF"/>
    <w:rsid w:val="00A92300"/>
    <w:rsid w:val="00A927B7"/>
    <w:rsid w:val="00A933E1"/>
    <w:rsid w:val="00A93797"/>
    <w:rsid w:val="00A93EF7"/>
    <w:rsid w:val="00A94389"/>
    <w:rsid w:val="00A96452"/>
    <w:rsid w:val="00A96A25"/>
    <w:rsid w:val="00A96E16"/>
    <w:rsid w:val="00AA18FA"/>
    <w:rsid w:val="00AA3A08"/>
    <w:rsid w:val="00AA4295"/>
    <w:rsid w:val="00AA4CB1"/>
    <w:rsid w:val="00AA5EEC"/>
    <w:rsid w:val="00AA7963"/>
    <w:rsid w:val="00AB0C2A"/>
    <w:rsid w:val="00AB10D3"/>
    <w:rsid w:val="00AB1913"/>
    <w:rsid w:val="00AB2958"/>
    <w:rsid w:val="00AB2B33"/>
    <w:rsid w:val="00AB3749"/>
    <w:rsid w:val="00AB3B94"/>
    <w:rsid w:val="00AB4122"/>
    <w:rsid w:val="00AB42B6"/>
    <w:rsid w:val="00AB57C8"/>
    <w:rsid w:val="00AB5C09"/>
    <w:rsid w:val="00AB73E0"/>
    <w:rsid w:val="00AB7CB5"/>
    <w:rsid w:val="00AC008C"/>
    <w:rsid w:val="00AC04E5"/>
    <w:rsid w:val="00AC1339"/>
    <w:rsid w:val="00AC195A"/>
    <w:rsid w:val="00AC2FA7"/>
    <w:rsid w:val="00AC3F17"/>
    <w:rsid w:val="00AC499B"/>
    <w:rsid w:val="00AC4BED"/>
    <w:rsid w:val="00AC5A2C"/>
    <w:rsid w:val="00AC6600"/>
    <w:rsid w:val="00AC775C"/>
    <w:rsid w:val="00AD042D"/>
    <w:rsid w:val="00AD0597"/>
    <w:rsid w:val="00AD06FB"/>
    <w:rsid w:val="00AD105A"/>
    <w:rsid w:val="00AD1D27"/>
    <w:rsid w:val="00AD23A4"/>
    <w:rsid w:val="00AD2909"/>
    <w:rsid w:val="00AD2C77"/>
    <w:rsid w:val="00AD32D5"/>
    <w:rsid w:val="00AD3E73"/>
    <w:rsid w:val="00AD3EAC"/>
    <w:rsid w:val="00AD4B52"/>
    <w:rsid w:val="00AD4DA7"/>
    <w:rsid w:val="00AD66A5"/>
    <w:rsid w:val="00AD66C5"/>
    <w:rsid w:val="00AD6736"/>
    <w:rsid w:val="00AD7CEE"/>
    <w:rsid w:val="00AE02B2"/>
    <w:rsid w:val="00AE03E8"/>
    <w:rsid w:val="00AE1FAD"/>
    <w:rsid w:val="00AE2FBD"/>
    <w:rsid w:val="00AE36FB"/>
    <w:rsid w:val="00AE39B8"/>
    <w:rsid w:val="00AE3BF8"/>
    <w:rsid w:val="00AE55CC"/>
    <w:rsid w:val="00AE5A65"/>
    <w:rsid w:val="00AE5B77"/>
    <w:rsid w:val="00AE7CEE"/>
    <w:rsid w:val="00AE7EE7"/>
    <w:rsid w:val="00AF07B8"/>
    <w:rsid w:val="00AF0806"/>
    <w:rsid w:val="00AF1AA9"/>
    <w:rsid w:val="00AF1EF5"/>
    <w:rsid w:val="00AF27F9"/>
    <w:rsid w:val="00AF2D11"/>
    <w:rsid w:val="00AF335F"/>
    <w:rsid w:val="00AF3693"/>
    <w:rsid w:val="00AF55EC"/>
    <w:rsid w:val="00AF6596"/>
    <w:rsid w:val="00AF71C9"/>
    <w:rsid w:val="00AF765B"/>
    <w:rsid w:val="00B00415"/>
    <w:rsid w:val="00B0114D"/>
    <w:rsid w:val="00B01251"/>
    <w:rsid w:val="00B01ADE"/>
    <w:rsid w:val="00B02DEC"/>
    <w:rsid w:val="00B03C0B"/>
    <w:rsid w:val="00B0565B"/>
    <w:rsid w:val="00B06989"/>
    <w:rsid w:val="00B12014"/>
    <w:rsid w:val="00B12293"/>
    <w:rsid w:val="00B12A6F"/>
    <w:rsid w:val="00B1334D"/>
    <w:rsid w:val="00B14B5F"/>
    <w:rsid w:val="00B15116"/>
    <w:rsid w:val="00B15DB1"/>
    <w:rsid w:val="00B17193"/>
    <w:rsid w:val="00B21011"/>
    <w:rsid w:val="00B2118A"/>
    <w:rsid w:val="00B2122E"/>
    <w:rsid w:val="00B21DB3"/>
    <w:rsid w:val="00B21E0E"/>
    <w:rsid w:val="00B22C90"/>
    <w:rsid w:val="00B236F8"/>
    <w:rsid w:val="00B24808"/>
    <w:rsid w:val="00B25604"/>
    <w:rsid w:val="00B26DB7"/>
    <w:rsid w:val="00B26E50"/>
    <w:rsid w:val="00B27A11"/>
    <w:rsid w:val="00B301B2"/>
    <w:rsid w:val="00B30526"/>
    <w:rsid w:val="00B30B7D"/>
    <w:rsid w:val="00B31A6F"/>
    <w:rsid w:val="00B32053"/>
    <w:rsid w:val="00B3291B"/>
    <w:rsid w:val="00B33CCA"/>
    <w:rsid w:val="00B33EE2"/>
    <w:rsid w:val="00B36054"/>
    <w:rsid w:val="00B36894"/>
    <w:rsid w:val="00B36989"/>
    <w:rsid w:val="00B379BB"/>
    <w:rsid w:val="00B40AD7"/>
    <w:rsid w:val="00B41315"/>
    <w:rsid w:val="00B4135D"/>
    <w:rsid w:val="00B41E0C"/>
    <w:rsid w:val="00B43465"/>
    <w:rsid w:val="00B43E93"/>
    <w:rsid w:val="00B45683"/>
    <w:rsid w:val="00B45B0A"/>
    <w:rsid w:val="00B4657E"/>
    <w:rsid w:val="00B467D4"/>
    <w:rsid w:val="00B46C7A"/>
    <w:rsid w:val="00B471BF"/>
    <w:rsid w:val="00B47CFF"/>
    <w:rsid w:val="00B50781"/>
    <w:rsid w:val="00B507B2"/>
    <w:rsid w:val="00B51407"/>
    <w:rsid w:val="00B51C6F"/>
    <w:rsid w:val="00B51CC6"/>
    <w:rsid w:val="00B526DB"/>
    <w:rsid w:val="00B52D57"/>
    <w:rsid w:val="00B53792"/>
    <w:rsid w:val="00B53847"/>
    <w:rsid w:val="00B55AF6"/>
    <w:rsid w:val="00B55B68"/>
    <w:rsid w:val="00B55F9D"/>
    <w:rsid w:val="00B56DB8"/>
    <w:rsid w:val="00B56EA5"/>
    <w:rsid w:val="00B57904"/>
    <w:rsid w:val="00B62496"/>
    <w:rsid w:val="00B64186"/>
    <w:rsid w:val="00B6486F"/>
    <w:rsid w:val="00B65B33"/>
    <w:rsid w:val="00B6609D"/>
    <w:rsid w:val="00B66637"/>
    <w:rsid w:val="00B67C87"/>
    <w:rsid w:val="00B67EC4"/>
    <w:rsid w:val="00B70131"/>
    <w:rsid w:val="00B7027E"/>
    <w:rsid w:val="00B70503"/>
    <w:rsid w:val="00B72338"/>
    <w:rsid w:val="00B746A1"/>
    <w:rsid w:val="00B75736"/>
    <w:rsid w:val="00B760F7"/>
    <w:rsid w:val="00B76625"/>
    <w:rsid w:val="00B768C1"/>
    <w:rsid w:val="00B76979"/>
    <w:rsid w:val="00B76C1B"/>
    <w:rsid w:val="00B7760C"/>
    <w:rsid w:val="00B7762B"/>
    <w:rsid w:val="00B778FC"/>
    <w:rsid w:val="00B80AB5"/>
    <w:rsid w:val="00B820A7"/>
    <w:rsid w:val="00B82657"/>
    <w:rsid w:val="00B82908"/>
    <w:rsid w:val="00B83A66"/>
    <w:rsid w:val="00B84083"/>
    <w:rsid w:val="00B84AA5"/>
    <w:rsid w:val="00B84BFD"/>
    <w:rsid w:val="00B85388"/>
    <w:rsid w:val="00B857DB"/>
    <w:rsid w:val="00B85990"/>
    <w:rsid w:val="00B861C1"/>
    <w:rsid w:val="00B863E3"/>
    <w:rsid w:val="00B8651A"/>
    <w:rsid w:val="00B86A43"/>
    <w:rsid w:val="00B86C61"/>
    <w:rsid w:val="00B87F5A"/>
    <w:rsid w:val="00B901B9"/>
    <w:rsid w:val="00B9040C"/>
    <w:rsid w:val="00B90665"/>
    <w:rsid w:val="00B909B7"/>
    <w:rsid w:val="00B90B42"/>
    <w:rsid w:val="00B9265D"/>
    <w:rsid w:val="00B93449"/>
    <w:rsid w:val="00B93825"/>
    <w:rsid w:val="00B93F62"/>
    <w:rsid w:val="00B9430F"/>
    <w:rsid w:val="00B9552C"/>
    <w:rsid w:val="00B95F95"/>
    <w:rsid w:val="00B9737B"/>
    <w:rsid w:val="00B97879"/>
    <w:rsid w:val="00B97CE5"/>
    <w:rsid w:val="00BA04D8"/>
    <w:rsid w:val="00BA0CBF"/>
    <w:rsid w:val="00BA125D"/>
    <w:rsid w:val="00BA2DD9"/>
    <w:rsid w:val="00BA37A6"/>
    <w:rsid w:val="00BA4392"/>
    <w:rsid w:val="00BA456E"/>
    <w:rsid w:val="00BA5094"/>
    <w:rsid w:val="00BA575D"/>
    <w:rsid w:val="00BA7705"/>
    <w:rsid w:val="00BB0AEA"/>
    <w:rsid w:val="00BB16C8"/>
    <w:rsid w:val="00BB2BCF"/>
    <w:rsid w:val="00BB3480"/>
    <w:rsid w:val="00BB371C"/>
    <w:rsid w:val="00BB3721"/>
    <w:rsid w:val="00BB4475"/>
    <w:rsid w:val="00BB4B6D"/>
    <w:rsid w:val="00BB4BC5"/>
    <w:rsid w:val="00BB5D77"/>
    <w:rsid w:val="00BB788F"/>
    <w:rsid w:val="00BC0E6A"/>
    <w:rsid w:val="00BC15E4"/>
    <w:rsid w:val="00BC2747"/>
    <w:rsid w:val="00BC288F"/>
    <w:rsid w:val="00BC2BD9"/>
    <w:rsid w:val="00BC2E55"/>
    <w:rsid w:val="00BC6602"/>
    <w:rsid w:val="00BC6943"/>
    <w:rsid w:val="00BC6FDB"/>
    <w:rsid w:val="00BD02B8"/>
    <w:rsid w:val="00BD1B28"/>
    <w:rsid w:val="00BD30B9"/>
    <w:rsid w:val="00BD3958"/>
    <w:rsid w:val="00BD3DEF"/>
    <w:rsid w:val="00BD4207"/>
    <w:rsid w:val="00BD5389"/>
    <w:rsid w:val="00BD5A58"/>
    <w:rsid w:val="00BE0415"/>
    <w:rsid w:val="00BE08F9"/>
    <w:rsid w:val="00BE3A76"/>
    <w:rsid w:val="00BE53B7"/>
    <w:rsid w:val="00BE6B55"/>
    <w:rsid w:val="00BE6BC1"/>
    <w:rsid w:val="00BE7336"/>
    <w:rsid w:val="00BE7EF5"/>
    <w:rsid w:val="00BF03C2"/>
    <w:rsid w:val="00BF30E5"/>
    <w:rsid w:val="00BF4DC4"/>
    <w:rsid w:val="00BF587C"/>
    <w:rsid w:val="00BF5A96"/>
    <w:rsid w:val="00C0229E"/>
    <w:rsid w:val="00C02EEB"/>
    <w:rsid w:val="00C031EB"/>
    <w:rsid w:val="00C03A46"/>
    <w:rsid w:val="00C03E26"/>
    <w:rsid w:val="00C04FA4"/>
    <w:rsid w:val="00C056B3"/>
    <w:rsid w:val="00C05ED7"/>
    <w:rsid w:val="00C06098"/>
    <w:rsid w:val="00C06CCF"/>
    <w:rsid w:val="00C07847"/>
    <w:rsid w:val="00C07BCB"/>
    <w:rsid w:val="00C10A43"/>
    <w:rsid w:val="00C11101"/>
    <w:rsid w:val="00C1123A"/>
    <w:rsid w:val="00C11258"/>
    <w:rsid w:val="00C11511"/>
    <w:rsid w:val="00C12384"/>
    <w:rsid w:val="00C12851"/>
    <w:rsid w:val="00C12FF5"/>
    <w:rsid w:val="00C1409C"/>
    <w:rsid w:val="00C14877"/>
    <w:rsid w:val="00C1583B"/>
    <w:rsid w:val="00C16218"/>
    <w:rsid w:val="00C16EA0"/>
    <w:rsid w:val="00C16EDD"/>
    <w:rsid w:val="00C171ED"/>
    <w:rsid w:val="00C205B5"/>
    <w:rsid w:val="00C21241"/>
    <w:rsid w:val="00C217DF"/>
    <w:rsid w:val="00C221FD"/>
    <w:rsid w:val="00C23D67"/>
    <w:rsid w:val="00C23D72"/>
    <w:rsid w:val="00C23EC3"/>
    <w:rsid w:val="00C24D60"/>
    <w:rsid w:val="00C25A12"/>
    <w:rsid w:val="00C25FFD"/>
    <w:rsid w:val="00C2669F"/>
    <w:rsid w:val="00C306E2"/>
    <w:rsid w:val="00C3154E"/>
    <w:rsid w:val="00C317E0"/>
    <w:rsid w:val="00C319E8"/>
    <w:rsid w:val="00C3215B"/>
    <w:rsid w:val="00C34229"/>
    <w:rsid w:val="00C34477"/>
    <w:rsid w:val="00C3655F"/>
    <w:rsid w:val="00C367D7"/>
    <w:rsid w:val="00C37CA1"/>
    <w:rsid w:val="00C40A0B"/>
    <w:rsid w:val="00C413BD"/>
    <w:rsid w:val="00C4329E"/>
    <w:rsid w:val="00C43379"/>
    <w:rsid w:val="00C45BFB"/>
    <w:rsid w:val="00C4661A"/>
    <w:rsid w:val="00C46C4D"/>
    <w:rsid w:val="00C47349"/>
    <w:rsid w:val="00C473FC"/>
    <w:rsid w:val="00C479C3"/>
    <w:rsid w:val="00C5014B"/>
    <w:rsid w:val="00C50E16"/>
    <w:rsid w:val="00C5230A"/>
    <w:rsid w:val="00C523B9"/>
    <w:rsid w:val="00C52C2A"/>
    <w:rsid w:val="00C53729"/>
    <w:rsid w:val="00C53A14"/>
    <w:rsid w:val="00C53F7A"/>
    <w:rsid w:val="00C54CCF"/>
    <w:rsid w:val="00C5571A"/>
    <w:rsid w:val="00C56A03"/>
    <w:rsid w:val="00C56A33"/>
    <w:rsid w:val="00C571B0"/>
    <w:rsid w:val="00C5761F"/>
    <w:rsid w:val="00C57959"/>
    <w:rsid w:val="00C61260"/>
    <w:rsid w:val="00C614E6"/>
    <w:rsid w:val="00C61F67"/>
    <w:rsid w:val="00C624C5"/>
    <w:rsid w:val="00C62CE2"/>
    <w:rsid w:val="00C636E5"/>
    <w:rsid w:val="00C63B22"/>
    <w:rsid w:val="00C6496E"/>
    <w:rsid w:val="00C64ECC"/>
    <w:rsid w:val="00C65370"/>
    <w:rsid w:val="00C656B5"/>
    <w:rsid w:val="00C65DE9"/>
    <w:rsid w:val="00C66216"/>
    <w:rsid w:val="00C6688C"/>
    <w:rsid w:val="00C67078"/>
    <w:rsid w:val="00C6729B"/>
    <w:rsid w:val="00C67D90"/>
    <w:rsid w:val="00C67DF3"/>
    <w:rsid w:val="00C70FC6"/>
    <w:rsid w:val="00C73ECE"/>
    <w:rsid w:val="00C73F6C"/>
    <w:rsid w:val="00C746E0"/>
    <w:rsid w:val="00C74E73"/>
    <w:rsid w:val="00C74F40"/>
    <w:rsid w:val="00C76CE0"/>
    <w:rsid w:val="00C77464"/>
    <w:rsid w:val="00C77B76"/>
    <w:rsid w:val="00C77DC0"/>
    <w:rsid w:val="00C77E94"/>
    <w:rsid w:val="00C801BC"/>
    <w:rsid w:val="00C80B9E"/>
    <w:rsid w:val="00C81E62"/>
    <w:rsid w:val="00C82C18"/>
    <w:rsid w:val="00C830DB"/>
    <w:rsid w:val="00C833D7"/>
    <w:rsid w:val="00C83419"/>
    <w:rsid w:val="00C83E99"/>
    <w:rsid w:val="00C83F41"/>
    <w:rsid w:val="00C84EB9"/>
    <w:rsid w:val="00C84FB8"/>
    <w:rsid w:val="00C869DC"/>
    <w:rsid w:val="00C86D76"/>
    <w:rsid w:val="00C87C41"/>
    <w:rsid w:val="00C87DDC"/>
    <w:rsid w:val="00C902D4"/>
    <w:rsid w:val="00C90998"/>
    <w:rsid w:val="00C91FF6"/>
    <w:rsid w:val="00C92A3A"/>
    <w:rsid w:val="00C92FB6"/>
    <w:rsid w:val="00C92FEE"/>
    <w:rsid w:val="00C93810"/>
    <w:rsid w:val="00C940F1"/>
    <w:rsid w:val="00C947D4"/>
    <w:rsid w:val="00C949BD"/>
    <w:rsid w:val="00C956FE"/>
    <w:rsid w:val="00C97CBC"/>
    <w:rsid w:val="00CA006E"/>
    <w:rsid w:val="00CA01DA"/>
    <w:rsid w:val="00CA079F"/>
    <w:rsid w:val="00CA1791"/>
    <w:rsid w:val="00CA3EF7"/>
    <w:rsid w:val="00CA5EFB"/>
    <w:rsid w:val="00CA6331"/>
    <w:rsid w:val="00CA6A33"/>
    <w:rsid w:val="00CA6D5A"/>
    <w:rsid w:val="00CB0758"/>
    <w:rsid w:val="00CB0883"/>
    <w:rsid w:val="00CB1001"/>
    <w:rsid w:val="00CB11DA"/>
    <w:rsid w:val="00CB1E3B"/>
    <w:rsid w:val="00CB24FB"/>
    <w:rsid w:val="00CB279E"/>
    <w:rsid w:val="00CB3724"/>
    <w:rsid w:val="00CB410E"/>
    <w:rsid w:val="00CB4818"/>
    <w:rsid w:val="00CB4F5E"/>
    <w:rsid w:val="00CB578F"/>
    <w:rsid w:val="00CB6F17"/>
    <w:rsid w:val="00CB6F26"/>
    <w:rsid w:val="00CB6FAE"/>
    <w:rsid w:val="00CC1106"/>
    <w:rsid w:val="00CC298A"/>
    <w:rsid w:val="00CC2CD1"/>
    <w:rsid w:val="00CC3131"/>
    <w:rsid w:val="00CC33E8"/>
    <w:rsid w:val="00CC3688"/>
    <w:rsid w:val="00CC3F4F"/>
    <w:rsid w:val="00CC4440"/>
    <w:rsid w:val="00CC4CF2"/>
    <w:rsid w:val="00CC62F3"/>
    <w:rsid w:val="00CC77E6"/>
    <w:rsid w:val="00CC78FB"/>
    <w:rsid w:val="00CC7AE5"/>
    <w:rsid w:val="00CD1587"/>
    <w:rsid w:val="00CD3815"/>
    <w:rsid w:val="00CD3A5C"/>
    <w:rsid w:val="00CD424C"/>
    <w:rsid w:val="00CD427E"/>
    <w:rsid w:val="00CD4612"/>
    <w:rsid w:val="00CD5769"/>
    <w:rsid w:val="00CD62A8"/>
    <w:rsid w:val="00CE0BE5"/>
    <w:rsid w:val="00CE206C"/>
    <w:rsid w:val="00CE2632"/>
    <w:rsid w:val="00CE27F9"/>
    <w:rsid w:val="00CE2F3D"/>
    <w:rsid w:val="00CE3E64"/>
    <w:rsid w:val="00CE3FFD"/>
    <w:rsid w:val="00CE51DE"/>
    <w:rsid w:val="00CE62EB"/>
    <w:rsid w:val="00CE7317"/>
    <w:rsid w:val="00CE7B78"/>
    <w:rsid w:val="00CF2066"/>
    <w:rsid w:val="00CF2BD1"/>
    <w:rsid w:val="00CF3520"/>
    <w:rsid w:val="00CF461E"/>
    <w:rsid w:val="00CF4664"/>
    <w:rsid w:val="00CF4885"/>
    <w:rsid w:val="00CF4C81"/>
    <w:rsid w:val="00CF5028"/>
    <w:rsid w:val="00CF5307"/>
    <w:rsid w:val="00CF547E"/>
    <w:rsid w:val="00CF5FB6"/>
    <w:rsid w:val="00CF68C8"/>
    <w:rsid w:val="00CF73EC"/>
    <w:rsid w:val="00D02B06"/>
    <w:rsid w:val="00D02DAA"/>
    <w:rsid w:val="00D04567"/>
    <w:rsid w:val="00D0525B"/>
    <w:rsid w:val="00D07901"/>
    <w:rsid w:val="00D07A74"/>
    <w:rsid w:val="00D10BB0"/>
    <w:rsid w:val="00D111F1"/>
    <w:rsid w:val="00D113A5"/>
    <w:rsid w:val="00D11E94"/>
    <w:rsid w:val="00D13663"/>
    <w:rsid w:val="00D13A25"/>
    <w:rsid w:val="00D14CD3"/>
    <w:rsid w:val="00D1513F"/>
    <w:rsid w:val="00D15816"/>
    <w:rsid w:val="00D162CB"/>
    <w:rsid w:val="00D16FD4"/>
    <w:rsid w:val="00D202BD"/>
    <w:rsid w:val="00D20BAF"/>
    <w:rsid w:val="00D20BDC"/>
    <w:rsid w:val="00D20D84"/>
    <w:rsid w:val="00D2142B"/>
    <w:rsid w:val="00D21656"/>
    <w:rsid w:val="00D218E6"/>
    <w:rsid w:val="00D22686"/>
    <w:rsid w:val="00D22C06"/>
    <w:rsid w:val="00D23B7C"/>
    <w:rsid w:val="00D241FD"/>
    <w:rsid w:val="00D25A1F"/>
    <w:rsid w:val="00D25E13"/>
    <w:rsid w:val="00D25F65"/>
    <w:rsid w:val="00D26D07"/>
    <w:rsid w:val="00D26FF2"/>
    <w:rsid w:val="00D279BC"/>
    <w:rsid w:val="00D3233F"/>
    <w:rsid w:val="00D32BF5"/>
    <w:rsid w:val="00D3353B"/>
    <w:rsid w:val="00D3568A"/>
    <w:rsid w:val="00D368EF"/>
    <w:rsid w:val="00D3699D"/>
    <w:rsid w:val="00D374A9"/>
    <w:rsid w:val="00D411EF"/>
    <w:rsid w:val="00D41363"/>
    <w:rsid w:val="00D41D45"/>
    <w:rsid w:val="00D4227B"/>
    <w:rsid w:val="00D43A9B"/>
    <w:rsid w:val="00D4680A"/>
    <w:rsid w:val="00D471E6"/>
    <w:rsid w:val="00D47927"/>
    <w:rsid w:val="00D47F4C"/>
    <w:rsid w:val="00D50354"/>
    <w:rsid w:val="00D50B24"/>
    <w:rsid w:val="00D51EDF"/>
    <w:rsid w:val="00D5348F"/>
    <w:rsid w:val="00D53E32"/>
    <w:rsid w:val="00D548F3"/>
    <w:rsid w:val="00D5559E"/>
    <w:rsid w:val="00D55A9B"/>
    <w:rsid w:val="00D55CE0"/>
    <w:rsid w:val="00D56527"/>
    <w:rsid w:val="00D57E2B"/>
    <w:rsid w:val="00D60484"/>
    <w:rsid w:val="00D60633"/>
    <w:rsid w:val="00D611A1"/>
    <w:rsid w:val="00D61A54"/>
    <w:rsid w:val="00D61E04"/>
    <w:rsid w:val="00D64338"/>
    <w:rsid w:val="00D65B63"/>
    <w:rsid w:val="00D669A3"/>
    <w:rsid w:val="00D66CB4"/>
    <w:rsid w:val="00D6737A"/>
    <w:rsid w:val="00D67C89"/>
    <w:rsid w:val="00D71DB7"/>
    <w:rsid w:val="00D72764"/>
    <w:rsid w:val="00D72FEA"/>
    <w:rsid w:val="00D73D62"/>
    <w:rsid w:val="00D74951"/>
    <w:rsid w:val="00D750EE"/>
    <w:rsid w:val="00D75548"/>
    <w:rsid w:val="00D7762A"/>
    <w:rsid w:val="00D80D14"/>
    <w:rsid w:val="00D81898"/>
    <w:rsid w:val="00D81A24"/>
    <w:rsid w:val="00D81C5E"/>
    <w:rsid w:val="00D82140"/>
    <w:rsid w:val="00D82965"/>
    <w:rsid w:val="00D83109"/>
    <w:rsid w:val="00D839ED"/>
    <w:rsid w:val="00D83C6F"/>
    <w:rsid w:val="00D84435"/>
    <w:rsid w:val="00D84F0B"/>
    <w:rsid w:val="00D860A5"/>
    <w:rsid w:val="00D90557"/>
    <w:rsid w:val="00D907CA"/>
    <w:rsid w:val="00D90A33"/>
    <w:rsid w:val="00D90F23"/>
    <w:rsid w:val="00D9292C"/>
    <w:rsid w:val="00D92ACF"/>
    <w:rsid w:val="00D92CA3"/>
    <w:rsid w:val="00D9502D"/>
    <w:rsid w:val="00D95A5E"/>
    <w:rsid w:val="00D95C5B"/>
    <w:rsid w:val="00D96ABC"/>
    <w:rsid w:val="00DA0597"/>
    <w:rsid w:val="00DA05EF"/>
    <w:rsid w:val="00DA0AF0"/>
    <w:rsid w:val="00DA0AF9"/>
    <w:rsid w:val="00DA18BD"/>
    <w:rsid w:val="00DA3421"/>
    <w:rsid w:val="00DA3FD1"/>
    <w:rsid w:val="00DA5526"/>
    <w:rsid w:val="00DA5768"/>
    <w:rsid w:val="00DA5F95"/>
    <w:rsid w:val="00DA6279"/>
    <w:rsid w:val="00DA64A0"/>
    <w:rsid w:val="00DA6C6E"/>
    <w:rsid w:val="00DA74BB"/>
    <w:rsid w:val="00DB0218"/>
    <w:rsid w:val="00DB03EC"/>
    <w:rsid w:val="00DB0768"/>
    <w:rsid w:val="00DB1554"/>
    <w:rsid w:val="00DB2D7A"/>
    <w:rsid w:val="00DB54B9"/>
    <w:rsid w:val="00DB64FC"/>
    <w:rsid w:val="00DB69EF"/>
    <w:rsid w:val="00DB6ECA"/>
    <w:rsid w:val="00DB7DAE"/>
    <w:rsid w:val="00DB7F4E"/>
    <w:rsid w:val="00DC1602"/>
    <w:rsid w:val="00DC1BBF"/>
    <w:rsid w:val="00DC268B"/>
    <w:rsid w:val="00DC3770"/>
    <w:rsid w:val="00DC4096"/>
    <w:rsid w:val="00DC4473"/>
    <w:rsid w:val="00DC5622"/>
    <w:rsid w:val="00DC5DF5"/>
    <w:rsid w:val="00DC6BD8"/>
    <w:rsid w:val="00DC7AEA"/>
    <w:rsid w:val="00DC7BD9"/>
    <w:rsid w:val="00DD06A5"/>
    <w:rsid w:val="00DD08FF"/>
    <w:rsid w:val="00DD0D03"/>
    <w:rsid w:val="00DD1047"/>
    <w:rsid w:val="00DD1D28"/>
    <w:rsid w:val="00DD1FB5"/>
    <w:rsid w:val="00DD2352"/>
    <w:rsid w:val="00DD2366"/>
    <w:rsid w:val="00DD2850"/>
    <w:rsid w:val="00DD2862"/>
    <w:rsid w:val="00DD2DD1"/>
    <w:rsid w:val="00DD38A7"/>
    <w:rsid w:val="00DD39ED"/>
    <w:rsid w:val="00DD3D6B"/>
    <w:rsid w:val="00DD49D6"/>
    <w:rsid w:val="00DD4F59"/>
    <w:rsid w:val="00DD53CA"/>
    <w:rsid w:val="00DD5707"/>
    <w:rsid w:val="00DD6675"/>
    <w:rsid w:val="00DD7699"/>
    <w:rsid w:val="00DE011E"/>
    <w:rsid w:val="00DE1FBB"/>
    <w:rsid w:val="00DE2184"/>
    <w:rsid w:val="00DE2F08"/>
    <w:rsid w:val="00DE2F0B"/>
    <w:rsid w:val="00DE33D8"/>
    <w:rsid w:val="00DE4137"/>
    <w:rsid w:val="00DE533C"/>
    <w:rsid w:val="00DE59D1"/>
    <w:rsid w:val="00DE59D7"/>
    <w:rsid w:val="00DE618E"/>
    <w:rsid w:val="00DE635A"/>
    <w:rsid w:val="00DE6722"/>
    <w:rsid w:val="00DE694A"/>
    <w:rsid w:val="00DE694F"/>
    <w:rsid w:val="00DE6AD0"/>
    <w:rsid w:val="00DE6EA2"/>
    <w:rsid w:val="00DF0FF4"/>
    <w:rsid w:val="00DF2820"/>
    <w:rsid w:val="00DF2EFE"/>
    <w:rsid w:val="00DF334F"/>
    <w:rsid w:val="00DF373A"/>
    <w:rsid w:val="00DF3B48"/>
    <w:rsid w:val="00DF5B68"/>
    <w:rsid w:val="00DF5C37"/>
    <w:rsid w:val="00DF6FF3"/>
    <w:rsid w:val="00DF71C6"/>
    <w:rsid w:val="00DF73C2"/>
    <w:rsid w:val="00DF7660"/>
    <w:rsid w:val="00E00EF9"/>
    <w:rsid w:val="00E0110A"/>
    <w:rsid w:val="00E014C5"/>
    <w:rsid w:val="00E01574"/>
    <w:rsid w:val="00E02AE5"/>
    <w:rsid w:val="00E037EF"/>
    <w:rsid w:val="00E047A9"/>
    <w:rsid w:val="00E049C0"/>
    <w:rsid w:val="00E05117"/>
    <w:rsid w:val="00E06889"/>
    <w:rsid w:val="00E06A4C"/>
    <w:rsid w:val="00E06F52"/>
    <w:rsid w:val="00E075F9"/>
    <w:rsid w:val="00E10551"/>
    <w:rsid w:val="00E10B79"/>
    <w:rsid w:val="00E110FE"/>
    <w:rsid w:val="00E13814"/>
    <w:rsid w:val="00E14645"/>
    <w:rsid w:val="00E14A0B"/>
    <w:rsid w:val="00E14B3B"/>
    <w:rsid w:val="00E15D3C"/>
    <w:rsid w:val="00E16DAE"/>
    <w:rsid w:val="00E172F1"/>
    <w:rsid w:val="00E20CDD"/>
    <w:rsid w:val="00E214CA"/>
    <w:rsid w:val="00E22328"/>
    <w:rsid w:val="00E22397"/>
    <w:rsid w:val="00E2266E"/>
    <w:rsid w:val="00E22EEA"/>
    <w:rsid w:val="00E236D2"/>
    <w:rsid w:val="00E24296"/>
    <w:rsid w:val="00E24596"/>
    <w:rsid w:val="00E24B2A"/>
    <w:rsid w:val="00E24DBF"/>
    <w:rsid w:val="00E25A71"/>
    <w:rsid w:val="00E261B2"/>
    <w:rsid w:val="00E26528"/>
    <w:rsid w:val="00E2666F"/>
    <w:rsid w:val="00E27BFF"/>
    <w:rsid w:val="00E31E7E"/>
    <w:rsid w:val="00E33A12"/>
    <w:rsid w:val="00E3460F"/>
    <w:rsid w:val="00E351CF"/>
    <w:rsid w:val="00E35EEF"/>
    <w:rsid w:val="00E405C7"/>
    <w:rsid w:val="00E4062D"/>
    <w:rsid w:val="00E4084C"/>
    <w:rsid w:val="00E40B00"/>
    <w:rsid w:val="00E41AE0"/>
    <w:rsid w:val="00E42338"/>
    <w:rsid w:val="00E43D65"/>
    <w:rsid w:val="00E440BE"/>
    <w:rsid w:val="00E45AFE"/>
    <w:rsid w:val="00E465D2"/>
    <w:rsid w:val="00E469FA"/>
    <w:rsid w:val="00E46ADD"/>
    <w:rsid w:val="00E478B3"/>
    <w:rsid w:val="00E47CF5"/>
    <w:rsid w:val="00E5039E"/>
    <w:rsid w:val="00E50D33"/>
    <w:rsid w:val="00E51BF8"/>
    <w:rsid w:val="00E53843"/>
    <w:rsid w:val="00E5468A"/>
    <w:rsid w:val="00E54985"/>
    <w:rsid w:val="00E54AFB"/>
    <w:rsid w:val="00E54C16"/>
    <w:rsid w:val="00E55613"/>
    <w:rsid w:val="00E55B12"/>
    <w:rsid w:val="00E605BA"/>
    <w:rsid w:val="00E609B2"/>
    <w:rsid w:val="00E6165A"/>
    <w:rsid w:val="00E61DD6"/>
    <w:rsid w:val="00E626B9"/>
    <w:rsid w:val="00E64811"/>
    <w:rsid w:val="00E64B33"/>
    <w:rsid w:val="00E6514A"/>
    <w:rsid w:val="00E672BA"/>
    <w:rsid w:val="00E7157A"/>
    <w:rsid w:val="00E71685"/>
    <w:rsid w:val="00E72544"/>
    <w:rsid w:val="00E72A17"/>
    <w:rsid w:val="00E72CE1"/>
    <w:rsid w:val="00E72EEB"/>
    <w:rsid w:val="00E72F97"/>
    <w:rsid w:val="00E73EE2"/>
    <w:rsid w:val="00E7527D"/>
    <w:rsid w:val="00E75917"/>
    <w:rsid w:val="00E75CF3"/>
    <w:rsid w:val="00E765FF"/>
    <w:rsid w:val="00E77D38"/>
    <w:rsid w:val="00E816A1"/>
    <w:rsid w:val="00E81D92"/>
    <w:rsid w:val="00E81EB4"/>
    <w:rsid w:val="00E8235F"/>
    <w:rsid w:val="00E829C8"/>
    <w:rsid w:val="00E83AA0"/>
    <w:rsid w:val="00E84A88"/>
    <w:rsid w:val="00E84C15"/>
    <w:rsid w:val="00E84C4C"/>
    <w:rsid w:val="00E85576"/>
    <w:rsid w:val="00E855FD"/>
    <w:rsid w:val="00E85AAC"/>
    <w:rsid w:val="00E8614D"/>
    <w:rsid w:val="00E87434"/>
    <w:rsid w:val="00E90DAE"/>
    <w:rsid w:val="00E917E5"/>
    <w:rsid w:val="00E91CD0"/>
    <w:rsid w:val="00E9245D"/>
    <w:rsid w:val="00E93F03"/>
    <w:rsid w:val="00E940B5"/>
    <w:rsid w:val="00E95376"/>
    <w:rsid w:val="00E96204"/>
    <w:rsid w:val="00EA0D16"/>
    <w:rsid w:val="00EA0F52"/>
    <w:rsid w:val="00EA18ED"/>
    <w:rsid w:val="00EA3527"/>
    <w:rsid w:val="00EA3913"/>
    <w:rsid w:val="00EA3C29"/>
    <w:rsid w:val="00EA3D49"/>
    <w:rsid w:val="00EA5294"/>
    <w:rsid w:val="00EA5D8E"/>
    <w:rsid w:val="00EA6E53"/>
    <w:rsid w:val="00EA6F12"/>
    <w:rsid w:val="00EB09E7"/>
    <w:rsid w:val="00EB0B8A"/>
    <w:rsid w:val="00EB18E2"/>
    <w:rsid w:val="00EB35C7"/>
    <w:rsid w:val="00EB5361"/>
    <w:rsid w:val="00EB5DD4"/>
    <w:rsid w:val="00EB5ED4"/>
    <w:rsid w:val="00EB655B"/>
    <w:rsid w:val="00EB6DC7"/>
    <w:rsid w:val="00EB7825"/>
    <w:rsid w:val="00EC0B28"/>
    <w:rsid w:val="00EC1D41"/>
    <w:rsid w:val="00EC1F44"/>
    <w:rsid w:val="00EC2897"/>
    <w:rsid w:val="00EC3028"/>
    <w:rsid w:val="00EC3DF5"/>
    <w:rsid w:val="00EC4BA6"/>
    <w:rsid w:val="00EC4C13"/>
    <w:rsid w:val="00ED005F"/>
    <w:rsid w:val="00ED0499"/>
    <w:rsid w:val="00ED079A"/>
    <w:rsid w:val="00ED07D0"/>
    <w:rsid w:val="00ED09D8"/>
    <w:rsid w:val="00ED10F9"/>
    <w:rsid w:val="00ED17FA"/>
    <w:rsid w:val="00ED1EF7"/>
    <w:rsid w:val="00ED27B3"/>
    <w:rsid w:val="00ED2A98"/>
    <w:rsid w:val="00ED2C52"/>
    <w:rsid w:val="00ED43CC"/>
    <w:rsid w:val="00ED4878"/>
    <w:rsid w:val="00ED4DE5"/>
    <w:rsid w:val="00ED6B6D"/>
    <w:rsid w:val="00ED6E16"/>
    <w:rsid w:val="00ED772C"/>
    <w:rsid w:val="00EE003B"/>
    <w:rsid w:val="00EE161C"/>
    <w:rsid w:val="00EE1D8C"/>
    <w:rsid w:val="00EE20DD"/>
    <w:rsid w:val="00EE21D6"/>
    <w:rsid w:val="00EE2A3A"/>
    <w:rsid w:val="00EE2BB2"/>
    <w:rsid w:val="00EE51D9"/>
    <w:rsid w:val="00EE60C2"/>
    <w:rsid w:val="00EE7144"/>
    <w:rsid w:val="00EE71F6"/>
    <w:rsid w:val="00EE75E8"/>
    <w:rsid w:val="00EF0E43"/>
    <w:rsid w:val="00EF279C"/>
    <w:rsid w:val="00EF3129"/>
    <w:rsid w:val="00EF674C"/>
    <w:rsid w:val="00EF6771"/>
    <w:rsid w:val="00EF73B1"/>
    <w:rsid w:val="00EF76F4"/>
    <w:rsid w:val="00EF784D"/>
    <w:rsid w:val="00EF7B57"/>
    <w:rsid w:val="00F00635"/>
    <w:rsid w:val="00F00955"/>
    <w:rsid w:val="00F00D89"/>
    <w:rsid w:val="00F016B7"/>
    <w:rsid w:val="00F0234D"/>
    <w:rsid w:val="00F02899"/>
    <w:rsid w:val="00F031AA"/>
    <w:rsid w:val="00F0385A"/>
    <w:rsid w:val="00F0598A"/>
    <w:rsid w:val="00F07B5D"/>
    <w:rsid w:val="00F07EDB"/>
    <w:rsid w:val="00F10669"/>
    <w:rsid w:val="00F10A33"/>
    <w:rsid w:val="00F11035"/>
    <w:rsid w:val="00F11F9E"/>
    <w:rsid w:val="00F14676"/>
    <w:rsid w:val="00F1545A"/>
    <w:rsid w:val="00F16F39"/>
    <w:rsid w:val="00F230F5"/>
    <w:rsid w:val="00F239FA"/>
    <w:rsid w:val="00F23A1D"/>
    <w:rsid w:val="00F242B6"/>
    <w:rsid w:val="00F243AB"/>
    <w:rsid w:val="00F251F5"/>
    <w:rsid w:val="00F26739"/>
    <w:rsid w:val="00F27FDA"/>
    <w:rsid w:val="00F300EA"/>
    <w:rsid w:val="00F30992"/>
    <w:rsid w:val="00F309BB"/>
    <w:rsid w:val="00F31791"/>
    <w:rsid w:val="00F31908"/>
    <w:rsid w:val="00F31D12"/>
    <w:rsid w:val="00F31F72"/>
    <w:rsid w:val="00F321C8"/>
    <w:rsid w:val="00F329B5"/>
    <w:rsid w:val="00F33BC2"/>
    <w:rsid w:val="00F34B7F"/>
    <w:rsid w:val="00F34D98"/>
    <w:rsid w:val="00F34F87"/>
    <w:rsid w:val="00F352BC"/>
    <w:rsid w:val="00F35B99"/>
    <w:rsid w:val="00F35E2C"/>
    <w:rsid w:val="00F35E5B"/>
    <w:rsid w:val="00F37530"/>
    <w:rsid w:val="00F376F9"/>
    <w:rsid w:val="00F37966"/>
    <w:rsid w:val="00F4099A"/>
    <w:rsid w:val="00F409D1"/>
    <w:rsid w:val="00F4271A"/>
    <w:rsid w:val="00F44A5B"/>
    <w:rsid w:val="00F44BB6"/>
    <w:rsid w:val="00F44E5A"/>
    <w:rsid w:val="00F45FE0"/>
    <w:rsid w:val="00F50117"/>
    <w:rsid w:val="00F50701"/>
    <w:rsid w:val="00F50F37"/>
    <w:rsid w:val="00F52195"/>
    <w:rsid w:val="00F52356"/>
    <w:rsid w:val="00F524F8"/>
    <w:rsid w:val="00F536AF"/>
    <w:rsid w:val="00F540C2"/>
    <w:rsid w:val="00F54682"/>
    <w:rsid w:val="00F548D3"/>
    <w:rsid w:val="00F5564A"/>
    <w:rsid w:val="00F55C95"/>
    <w:rsid w:val="00F55D96"/>
    <w:rsid w:val="00F5605A"/>
    <w:rsid w:val="00F56421"/>
    <w:rsid w:val="00F567BF"/>
    <w:rsid w:val="00F57231"/>
    <w:rsid w:val="00F57B29"/>
    <w:rsid w:val="00F60D65"/>
    <w:rsid w:val="00F60F6A"/>
    <w:rsid w:val="00F616FE"/>
    <w:rsid w:val="00F61A75"/>
    <w:rsid w:val="00F6299B"/>
    <w:rsid w:val="00F63542"/>
    <w:rsid w:val="00F638CA"/>
    <w:rsid w:val="00F64481"/>
    <w:rsid w:val="00F648B9"/>
    <w:rsid w:val="00F6520F"/>
    <w:rsid w:val="00F65605"/>
    <w:rsid w:val="00F65BEB"/>
    <w:rsid w:val="00F66147"/>
    <w:rsid w:val="00F72501"/>
    <w:rsid w:val="00F72523"/>
    <w:rsid w:val="00F731DA"/>
    <w:rsid w:val="00F73A2A"/>
    <w:rsid w:val="00F759BA"/>
    <w:rsid w:val="00F7664C"/>
    <w:rsid w:val="00F7667B"/>
    <w:rsid w:val="00F767F8"/>
    <w:rsid w:val="00F76FEF"/>
    <w:rsid w:val="00F77531"/>
    <w:rsid w:val="00F7783C"/>
    <w:rsid w:val="00F779B2"/>
    <w:rsid w:val="00F77A01"/>
    <w:rsid w:val="00F8182C"/>
    <w:rsid w:val="00F81DEC"/>
    <w:rsid w:val="00F83E7C"/>
    <w:rsid w:val="00F85451"/>
    <w:rsid w:val="00F86372"/>
    <w:rsid w:val="00F86801"/>
    <w:rsid w:val="00F87D36"/>
    <w:rsid w:val="00F92044"/>
    <w:rsid w:val="00F92B9A"/>
    <w:rsid w:val="00F9328E"/>
    <w:rsid w:val="00F936C0"/>
    <w:rsid w:val="00F94545"/>
    <w:rsid w:val="00F95B10"/>
    <w:rsid w:val="00F96107"/>
    <w:rsid w:val="00F96B8D"/>
    <w:rsid w:val="00F97756"/>
    <w:rsid w:val="00F97CC0"/>
    <w:rsid w:val="00FA34A2"/>
    <w:rsid w:val="00FA421A"/>
    <w:rsid w:val="00FA4C51"/>
    <w:rsid w:val="00FA6463"/>
    <w:rsid w:val="00FA6937"/>
    <w:rsid w:val="00FA6B82"/>
    <w:rsid w:val="00FA6D9D"/>
    <w:rsid w:val="00FA7190"/>
    <w:rsid w:val="00FA7397"/>
    <w:rsid w:val="00FA73FA"/>
    <w:rsid w:val="00FA7C0E"/>
    <w:rsid w:val="00FA7F6A"/>
    <w:rsid w:val="00FA7FBE"/>
    <w:rsid w:val="00FB00BF"/>
    <w:rsid w:val="00FB0C4F"/>
    <w:rsid w:val="00FB1BA1"/>
    <w:rsid w:val="00FB1C03"/>
    <w:rsid w:val="00FB2771"/>
    <w:rsid w:val="00FB2B48"/>
    <w:rsid w:val="00FB3517"/>
    <w:rsid w:val="00FB3D96"/>
    <w:rsid w:val="00FB4CC4"/>
    <w:rsid w:val="00FB4DD7"/>
    <w:rsid w:val="00FB6370"/>
    <w:rsid w:val="00FB78FA"/>
    <w:rsid w:val="00FB7C35"/>
    <w:rsid w:val="00FC046A"/>
    <w:rsid w:val="00FC150A"/>
    <w:rsid w:val="00FC2170"/>
    <w:rsid w:val="00FC2620"/>
    <w:rsid w:val="00FC37E5"/>
    <w:rsid w:val="00FC5B27"/>
    <w:rsid w:val="00FC5F31"/>
    <w:rsid w:val="00FC70E8"/>
    <w:rsid w:val="00FC745B"/>
    <w:rsid w:val="00FC74E5"/>
    <w:rsid w:val="00FC753B"/>
    <w:rsid w:val="00FC7B23"/>
    <w:rsid w:val="00FC7B8B"/>
    <w:rsid w:val="00FD02F0"/>
    <w:rsid w:val="00FD0C52"/>
    <w:rsid w:val="00FD157D"/>
    <w:rsid w:val="00FD16CF"/>
    <w:rsid w:val="00FD1976"/>
    <w:rsid w:val="00FD4193"/>
    <w:rsid w:val="00FD4989"/>
    <w:rsid w:val="00FD5109"/>
    <w:rsid w:val="00FD5B76"/>
    <w:rsid w:val="00FD6108"/>
    <w:rsid w:val="00FD6BEE"/>
    <w:rsid w:val="00FD6DEC"/>
    <w:rsid w:val="00FD6EB3"/>
    <w:rsid w:val="00FE0D5C"/>
    <w:rsid w:val="00FE1445"/>
    <w:rsid w:val="00FE1FEF"/>
    <w:rsid w:val="00FE298F"/>
    <w:rsid w:val="00FE29B8"/>
    <w:rsid w:val="00FE3296"/>
    <w:rsid w:val="00FE4070"/>
    <w:rsid w:val="00FE50E1"/>
    <w:rsid w:val="00FE5116"/>
    <w:rsid w:val="00FE58E8"/>
    <w:rsid w:val="00FE6B76"/>
    <w:rsid w:val="00FF12CD"/>
    <w:rsid w:val="00FF2014"/>
    <w:rsid w:val="00FF2A3D"/>
    <w:rsid w:val="00FF3891"/>
    <w:rsid w:val="00FF4599"/>
    <w:rsid w:val="00FF47B7"/>
    <w:rsid w:val="00FF53B3"/>
    <w:rsid w:val="00FF5FD9"/>
    <w:rsid w:val="00FF612E"/>
    <w:rsid w:val="00FF643A"/>
    <w:rsid w:val="00FF6BBF"/>
    <w:rsid w:val="00FF7E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7"/>
    <o:shapelayout v:ext="edit">
      <o:idmap v:ext="edit" data="1"/>
    </o:shapelayout>
  </w:shapeDefaults>
  <w:decimalSymbol w:val=","/>
  <w:listSeparator w:val=";"/>
  <w14:docId w14:val="37765A70"/>
  <w15:docId w15:val="{2F2B91F9-47C2-468A-A317-E423F149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3E4"/>
    <w:rPr>
      <w:sz w:val="24"/>
      <w:szCs w:val="24"/>
    </w:rPr>
  </w:style>
  <w:style w:type="paragraph" w:styleId="Titre1">
    <w:name w:val="heading 1"/>
    <w:basedOn w:val="Normal"/>
    <w:next w:val="Normal"/>
    <w:link w:val="Titre1Car"/>
    <w:uiPriority w:val="99"/>
    <w:qFormat/>
    <w:rsid w:val="00F31908"/>
    <w:pPr>
      <w:keepNext/>
      <w:widowControl w:val="0"/>
      <w:tabs>
        <w:tab w:val="left" w:pos="-1"/>
      </w:tabs>
      <w:ind w:left="1378" w:hanging="1378"/>
      <w:jc w:val="both"/>
      <w:outlineLvl w:val="0"/>
    </w:pPr>
    <w:rPr>
      <w:rFonts w:ascii="Times" w:hAnsi="Times" w:cs="Times"/>
      <w:i/>
      <w:iCs/>
      <w:sz w:val="23"/>
      <w:szCs w:val="23"/>
    </w:rPr>
  </w:style>
  <w:style w:type="paragraph" w:styleId="Titre3">
    <w:name w:val="heading 3"/>
    <w:basedOn w:val="Normal"/>
    <w:next w:val="Normal"/>
    <w:link w:val="Titre3Car"/>
    <w:uiPriority w:val="99"/>
    <w:qFormat/>
    <w:rsid w:val="0084007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9"/>
    <w:qFormat/>
    <w:rsid w:val="00AB1913"/>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DD39ED"/>
    <w:rPr>
      <w:rFonts w:ascii="Cambria" w:hAnsi="Cambria" w:cs="Times New Roman"/>
      <w:b/>
      <w:bCs/>
      <w:kern w:val="32"/>
      <w:sz w:val="32"/>
      <w:szCs w:val="32"/>
    </w:rPr>
  </w:style>
  <w:style w:type="character" w:customStyle="1" w:styleId="Titre3Car">
    <w:name w:val="Titre 3 Car"/>
    <w:link w:val="Titre3"/>
    <w:uiPriority w:val="99"/>
    <w:semiHidden/>
    <w:locked/>
    <w:rsid w:val="0084007D"/>
    <w:rPr>
      <w:rFonts w:ascii="Cambria" w:hAnsi="Cambria" w:cs="Times New Roman"/>
      <w:b/>
      <w:bCs/>
      <w:sz w:val="26"/>
      <w:szCs w:val="26"/>
    </w:rPr>
  </w:style>
  <w:style w:type="character" w:customStyle="1" w:styleId="Titre4Car">
    <w:name w:val="Titre 4 Car"/>
    <w:link w:val="Titre4"/>
    <w:uiPriority w:val="99"/>
    <w:semiHidden/>
    <w:locked/>
    <w:rsid w:val="00AB1913"/>
    <w:rPr>
      <w:rFonts w:ascii="Calibri" w:hAnsi="Calibri" w:cs="Times New Roman"/>
      <w:b/>
      <w:bCs/>
      <w:sz w:val="28"/>
      <w:szCs w:val="28"/>
    </w:rPr>
  </w:style>
  <w:style w:type="paragraph" w:styleId="Pieddepage">
    <w:name w:val="footer"/>
    <w:basedOn w:val="Normal"/>
    <w:link w:val="PieddepageCar"/>
    <w:uiPriority w:val="99"/>
    <w:rsid w:val="00F31908"/>
    <w:pPr>
      <w:tabs>
        <w:tab w:val="center" w:pos="4819"/>
        <w:tab w:val="right" w:pos="9071"/>
      </w:tabs>
    </w:pPr>
  </w:style>
  <w:style w:type="character" w:customStyle="1" w:styleId="PieddepageCar">
    <w:name w:val="Pied de page Car"/>
    <w:link w:val="Pieddepage"/>
    <w:uiPriority w:val="99"/>
    <w:semiHidden/>
    <w:locked/>
    <w:rsid w:val="00DD39ED"/>
    <w:rPr>
      <w:rFonts w:cs="Times New Roman"/>
      <w:sz w:val="24"/>
      <w:szCs w:val="24"/>
    </w:rPr>
  </w:style>
  <w:style w:type="paragraph" w:styleId="En-tte">
    <w:name w:val="header"/>
    <w:basedOn w:val="Normal"/>
    <w:link w:val="En-tteCar"/>
    <w:uiPriority w:val="99"/>
    <w:rsid w:val="00F31908"/>
    <w:pPr>
      <w:tabs>
        <w:tab w:val="center" w:pos="4536"/>
        <w:tab w:val="right" w:pos="9072"/>
      </w:tabs>
    </w:pPr>
  </w:style>
  <w:style w:type="character" w:customStyle="1" w:styleId="En-tteCar">
    <w:name w:val="En-tête Car"/>
    <w:link w:val="En-tte"/>
    <w:uiPriority w:val="99"/>
    <w:semiHidden/>
    <w:locked/>
    <w:rsid w:val="00DD39ED"/>
    <w:rPr>
      <w:rFonts w:cs="Times New Roman"/>
      <w:sz w:val="24"/>
      <w:szCs w:val="24"/>
    </w:rPr>
  </w:style>
  <w:style w:type="paragraph" w:customStyle="1" w:styleId="BodyText31">
    <w:name w:val="Body Text 31"/>
    <w:basedOn w:val="Normal"/>
    <w:uiPriority w:val="99"/>
    <w:rsid w:val="00F31908"/>
    <w:pPr>
      <w:jc w:val="both"/>
    </w:pPr>
    <w:rPr>
      <w:rFonts w:ascii="Times" w:hAnsi="Times" w:cs="Times"/>
      <w:sz w:val="18"/>
      <w:szCs w:val="18"/>
    </w:rPr>
  </w:style>
  <w:style w:type="paragraph" w:styleId="Retraitcorpsdetexte">
    <w:name w:val="Body Text Indent"/>
    <w:basedOn w:val="Normal"/>
    <w:link w:val="RetraitcorpsdetexteCar"/>
    <w:uiPriority w:val="99"/>
    <w:rsid w:val="00F31908"/>
    <w:pPr>
      <w:widowControl w:val="0"/>
      <w:tabs>
        <w:tab w:val="left" w:pos="-1"/>
      </w:tabs>
      <w:ind w:left="357" w:hanging="357"/>
      <w:jc w:val="both"/>
    </w:pPr>
    <w:rPr>
      <w:rFonts w:ascii="Times" w:hAnsi="Times" w:cs="Times"/>
    </w:rPr>
  </w:style>
  <w:style w:type="character" w:customStyle="1" w:styleId="RetraitcorpsdetexteCar">
    <w:name w:val="Retrait corps de texte Car"/>
    <w:link w:val="Retraitcorpsdetexte"/>
    <w:uiPriority w:val="99"/>
    <w:semiHidden/>
    <w:locked/>
    <w:rsid w:val="00DD39ED"/>
    <w:rPr>
      <w:rFonts w:cs="Times New Roman"/>
      <w:sz w:val="24"/>
      <w:szCs w:val="24"/>
    </w:rPr>
  </w:style>
  <w:style w:type="paragraph" w:styleId="Corpsdetexte">
    <w:name w:val="Body Text"/>
    <w:basedOn w:val="Normal"/>
    <w:link w:val="CorpsdetexteCar"/>
    <w:uiPriority w:val="99"/>
    <w:rsid w:val="00A20D17"/>
    <w:pPr>
      <w:spacing w:after="120"/>
    </w:pPr>
  </w:style>
  <w:style w:type="character" w:customStyle="1" w:styleId="CorpsdetexteCar">
    <w:name w:val="Corps de texte Car"/>
    <w:link w:val="Corpsdetexte"/>
    <w:uiPriority w:val="99"/>
    <w:semiHidden/>
    <w:locked/>
    <w:rsid w:val="00DD39ED"/>
    <w:rPr>
      <w:rFonts w:cs="Times New Roman"/>
      <w:sz w:val="24"/>
      <w:szCs w:val="24"/>
    </w:rPr>
  </w:style>
  <w:style w:type="paragraph" w:styleId="Corpsdetexte2">
    <w:name w:val="Body Text 2"/>
    <w:basedOn w:val="Normal"/>
    <w:link w:val="Corpsdetexte2Car"/>
    <w:uiPriority w:val="99"/>
    <w:rsid w:val="00A20D17"/>
    <w:pPr>
      <w:spacing w:after="120" w:line="480" w:lineRule="auto"/>
    </w:pPr>
  </w:style>
  <w:style w:type="character" w:customStyle="1" w:styleId="Corpsdetexte2Car">
    <w:name w:val="Corps de texte 2 Car"/>
    <w:link w:val="Corpsdetexte2"/>
    <w:uiPriority w:val="99"/>
    <w:semiHidden/>
    <w:locked/>
    <w:rsid w:val="00DD39ED"/>
    <w:rPr>
      <w:rFonts w:cs="Times New Roman"/>
      <w:sz w:val="24"/>
      <w:szCs w:val="24"/>
    </w:rPr>
  </w:style>
  <w:style w:type="paragraph" w:styleId="Titre">
    <w:name w:val="Title"/>
    <w:aliases w:val="Titre chapitre PUR"/>
    <w:basedOn w:val="Normal"/>
    <w:link w:val="TitreCar"/>
    <w:uiPriority w:val="99"/>
    <w:qFormat/>
    <w:rsid w:val="004469BE"/>
    <w:pPr>
      <w:autoSpaceDE w:val="0"/>
      <w:autoSpaceDN w:val="0"/>
      <w:jc w:val="both"/>
    </w:pPr>
    <w:rPr>
      <w:rFonts w:ascii="Arial" w:hAnsi="Arial"/>
      <w:b/>
      <w:sz w:val="32"/>
      <w:szCs w:val="28"/>
    </w:rPr>
  </w:style>
  <w:style w:type="character" w:customStyle="1" w:styleId="TitreCar">
    <w:name w:val="Titre Car"/>
    <w:aliases w:val="Titre chapitre PUR Car"/>
    <w:link w:val="Titre"/>
    <w:uiPriority w:val="99"/>
    <w:locked/>
    <w:rsid w:val="006A6CDB"/>
    <w:rPr>
      <w:rFonts w:ascii="Arial" w:hAnsi="Arial" w:cs="Times New Roman"/>
      <w:b/>
      <w:sz w:val="28"/>
      <w:szCs w:val="28"/>
    </w:rPr>
  </w:style>
  <w:style w:type="table" w:styleId="Grilledutableau">
    <w:name w:val="Table Grid"/>
    <w:basedOn w:val="TableauNormal"/>
    <w:uiPriority w:val="99"/>
    <w:rsid w:val="00CE263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ressource">
    <w:name w:val="titreressource"/>
    <w:uiPriority w:val="99"/>
    <w:rsid w:val="002830A5"/>
    <w:rPr>
      <w:rFonts w:cs="Times New Roman"/>
    </w:rPr>
  </w:style>
  <w:style w:type="paragraph" w:styleId="Paragraphedeliste">
    <w:name w:val="List Paragraph"/>
    <w:basedOn w:val="Normal"/>
    <w:uiPriority w:val="34"/>
    <w:qFormat/>
    <w:rsid w:val="000807E0"/>
    <w:pPr>
      <w:ind w:left="720"/>
      <w:contextualSpacing/>
    </w:pPr>
    <w:rPr>
      <w:rFonts w:ascii="Times New Roman" w:hAnsi="Times New Roman"/>
    </w:rPr>
  </w:style>
  <w:style w:type="character" w:styleId="Accentuation">
    <w:name w:val="Emphasis"/>
    <w:uiPriority w:val="20"/>
    <w:qFormat/>
    <w:rsid w:val="00E14645"/>
    <w:rPr>
      <w:rFonts w:cs="Times New Roman"/>
      <w:b/>
      <w:bCs/>
    </w:rPr>
  </w:style>
  <w:style w:type="character" w:customStyle="1" w:styleId="style1">
    <w:name w:val="style1"/>
    <w:uiPriority w:val="99"/>
    <w:rsid w:val="00773A4D"/>
    <w:rPr>
      <w:rFonts w:cs="Times New Roman"/>
    </w:rPr>
  </w:style>
  <w:style w:type="paragraph" w:styleId="Textedebulles">
    <w:name w:val="Balloon Text"/>
    <w:basedOn w:val="Normal"/>
    <w:link w:val="TextedebullesCar"/>
    <w:uiPriority w:val="99"/>
    <w:semiHidden/>
    <w:rsid w:val="00332687"/>
    <w:rPr>
      <w:rFonts w:ascii="Tahoma" w:hAnsi="Tahoma" w:cs="Tahoma"/>
      <w:sz w:val="16"/>
      <w:szCs w:val="16"/>
    </w:rPr>
  </w:style>
  <w:style w:type="character" w:customStyle="1" w:styleId="TextedebullesCar">
    <w:name w:val="Texte de bulles Car"/>
    <w:link w:val="Textedebulles"/>
    <w:uiPriority w:val="99"/>
    <w:semiHidden/>
    <w:locked/>
    <w:rsid w:val="00DD39ED"/>
    <w:rPr>
      <w:rFonts w:ascii="Times New Roman" w:hAnsi="Times New Roman" w:cs="Times New Roman"/>
      <w:sz w:val="2"/>
    </w:rPr>
  </w:style>
  <w:style w:type="character" w:customStyle="1" w:styleId="apple-style-span">
    <w:name w:val="apple-style-span"/>
    <w:uiPriority w:val="99"/>
    <w:rsid w:val="00927475"/>
    <w:rPr>
      <w:rFonts w:cs="Times New Roman"/>
    </w:rPr>
  </w:style>
  <w:style w:type="paragraph" w:styleId="NormalWeb">
    <w:name w:val="Normal (Web)"/>
    <w:basedOn w:val="Normal"/>
    <w:uiPriority w:val="99"/>
    <w:rsid w:val="00C16EDD"/>
    <w:pPr>
      <w:spacing w:before="100" w:beforeAutospacing="1" w:after="100" w:afterAutospacing="1"/>
    </w:pPr>
    <w:rPr>
      <w:rFonts w:ascii="Times New Roman" w:hAnsi="Times New Roman"/>
    </w:rPr>
  </w:style>
  <w:style w:type="character" w:customStyle="1" w:styleId="sstitre">
    <w:name w:val="sstitre"/>
    <w:uiPriority w:val="99"/>
    <w:rsid w:val="00C92A3A"/>
    <w:rPr>
      <w:rFonts w:cs="Times New Roman"/>
    </w:rPr>
  </w:style>
  <w:style w:type="paragraph" w:styleId="Notedebasdepage">
    <w:name w:val="footnote text"/>
    <w:basedOn w:val="Normal"/>
    <w:link w:val="NotedebasdepageCar"/>
    <w:uiPriority w:val="99"/>
    <w:rsid w:val="00815E64"/>
    <w:pPr>
      <w:spacing w:after="120"/>
      <w:jc w:val="both"/>
    </w:pPr>
    <w:rPr>
      <w:rFonts w:ascii="Times New Roman" w:hAnsi="Times New Roman"/>
      <w:sz w:val="20"/>
      <w:lang w:eastAsia="en-US"/>
    </w:rPr>
  </w:style>
  <w:style w:type="character" w:customStyle="1" w:styleId="NotedebasdepageCar">
    <w:name w:val="Note de bas de page Car"/>
    <w:link w:val="Notedebasdepage"/>
    <w:uiPriority w:val="99"/>
    <w:locked/>
    <w:rsid w:val="00815E64"/>
    <w:rPr>
      <w:rFonts w:ascii="Times New Roman" w:hAnsi="Times New Roman" w:cs="Times New Roman"/>
      <w:sz w:val="24"/>
      <w:szCs w:val="24"/>
      <w:lang w:eastAsia="en-US"/>
    </w:rPr>
  </w:style>
  <w:style w:type="character" w:styleId="Appelnotedebasdep">
    <w:name w:val="footnote reference"/>
    <w:uiPriority w:val="99"/>
    <w:rsid w:val="00815E64"/>
    <w:rPr>
      <w:rFonts w:cs="Times New Roman"/>
      <w:vertAlign w:val="superscript"/>
    </w:rPr>
  </w:style>
  <w:style w:type="character" w:styleId="Lienhypertexte">
    <w:name w:val="Hyperlink"/>
    <w:uiPriority w:val="99"/>
    <w:rsid w:val="00BF5A96"/>
    <w:rPr>
      <w:rFonts w:cs="Times New Roman"/>
      <w:color w:val="0000FF"/>
      <w:u w:val="single"/>
    </w:rPr>
  </w:style>
  <w:style w:type="character" w:styleId="lev">
    <w:name w:val="Strong"/>
    <w:uiPriority w:val="22"/>
    <w:qFormat/>
    <w:locked/>
    <w:rsid w:val="00364ECD"/>
    <w:rPr>
      <w:rFonts w:cs="Times New Roman"/>
      <w:b/>
      <w:bCs/>
    </w:rPr>
  </w:style>
  <w:style w:type="character" w:customStyle="1" w:styleId="object-hover">
    <w:name w:val="object-hover"/>
    <w:basedOn w:val="Policepardfaut"/>
    <w:rsid w:val="0027742F"/>
  </w:style>
  <w:style w:type="character" w:styleId="Lienhypertextesuivivisit">
    <w:name w:val="FollowedHyperlink"/>
    <w:basedOn w:val="Policepardfaut"/>
    <w:uiPriority w:val="99"/>
    <w:semiHidden/>
    <w:unhideWhenUsed/>
    <w:rsid w:val="00ED4878"/>
    <w:rPr>
      <w:color w:val="800080" w:themeColor="followedHyperlink"/>
      <w:u w:val="single"/>
    </w:rPr>
  </w:style>
  <w:style w:type="character" w:customStyle="1" w:styleId="zmsearchresult">
    <w:name w:val="zmsearchresult"/>
    <w:basedOn w:val="Policepardfaut"/>
    <w:rsid w:val="00203B8A"/>
  </w:style>
  <w:style w:type="character" w:styleId="Mentionnonrsolue">
    <w:name w:val="Unresolved Mention"/>
    <w:basedOn w:val="Policepardfaut"/>
    <w:uiPriority w:val="99"/>
    <w:semiHidden/>
    <w:unhideWhenUsed/>
    <w:rsid w:val="00291A2D"/>
    <w:rPr>
      <w:color w:val="605E5C"/>
      <w:shd w:val="clear" w:color="auto" w:fill="E1DFDD"/>
    </w:rPr>
  </w:style>
  <w:style w:type="paragraph" w:customStyle="1" w:styleId="Default">
    <w:name w:val="Default"/>
    <w:rsid w:val="008E3A2F"/>
    <w:pPr>
      <w:autoSpaceDE w:val="0"/>
      <w:autoSpaceDN w:val="0"/>
      <w:adjustRightInd w:val="0"/>
    </w:pPr>
    <w:rPr>
      <w:rFonts w:ascii="Open Sans Light" w:hAnsi="Open Sans Light" w:cs="Open Sans Light"/>
      <w:color w:val="000000"/>
      <w:sz w:val="24"/>
      <w:szCs w:val="24"/>
    </w:rPr>
  </w:style>
  <w:style w:type="character" w:customStyle="1" w:styleId="highwire-citation-authors">
    <w:name w:val="highwire-citation-authors"/>
    <w:basedOn w:val="Policepardfaut"/>
    <w:rsid w:val="0027022B"/>
  </w:style>
  <w:style w:type="character" w:customStyle="1" w:styleId="highwire-citation-author">
    <w:name w:val="highwire-citation-author"/>
    <w:basedOn w:val="Policepardfaut"/>
    <w:rsid w:val="0027022B"/>
  </w:style>
  <w:style w:type="character" w:customStyle="1" w:styleId="nlm-surname">
    <w:name w:val="nlm-surname"/>
    <w:basedOn w:val="Policepardfaut"/>
    <w:rsid w:val="0027022B"/>
  </w:style>
  <w:style w:type="character" w:customStyle="1" w:styleId="span">
    <w:name w:val="span"/>
    <w:basedOn w:val="Policepardfaut"/>
    <w:rsid w:val="0027022B"/>
  </w:style>
  <w:style w:type="character" w:customStyle="1" w:styleId="citation-et">
    <w:name w:val="citation-et"/>
    <w:basedOn w:val="Policepardfaut"/>
    <w:rsid w:val="0027022B"/>
  </w:style>
  <w:style w:type="character" w:customStyle="1" w:styleId="highwire-cite-metadata-journal">
    <w:name w:val="highwire-cite-metadata-journal"/>
    <w:basedOn w:val="Policepardfaut"/>
    <w:rsid w:val="0027022B"/>
  </w:style>
  <w:style w:type="character" w:customStyle="1" w:styleId="highwire-cite-metadata-date">
    <w:name w:val="highwire-cite-metadata-date"/>
    <w:basedOn w:val="Policepardfaut"/>
    <w:rsid w:val="0027022B"/>
  </w:style>
  <w:style w:type="character" w:customStyle="1" w:styleId="label">
    <w:name w:val="label"/>
    <w:basedOn w:val="Policepardfaut"/>
    <w:rsid w:val="0027022B"/>
  </w:style>
  <w:style w:type="character" w:customStyle="1" w:styleId="highwire-cite-metadata-doi">
    <w:name w:val="highwire-cite-metadata-doi"/>
    <w:basedOn w:val="Policepardfaut"/>
    <w:rsid w:val="0027022B"/>
  </w:style>
  <w:style w:type="character" w:customStyle="1" w:styleId="identifier">
    <w:name w:val="identifier"/>
    <w:basedOn w:val="Policepardfaut"/>
    <w:rsid w:val="00613DB6"/>
  </w:style>
  <w:style w:type="character" w:customStyle="1" w:styleId="id-label">
    <w:name w:val="id-label"/>
    <w:basedOn w:val="Policepardfaut"/>
    <w:rsid w:val="00613DB6"/>
  </w:style>
  <w:style w:type="paragraph" w:customStyle="1" w:styleId="bibliographie">
    <w:name w:val="bibliographie"/>
    <w:basedOn w:val="Normal"/>
    <w:rsid w:val="007A784C"/>
    <w:pPr>
      <w:spacing w:before="100" w:beforeAutospacing="1" w:after="100" w:afterAutospacing="1"/>
    </w:pPr>
    <w:rPr>
      <w:rFonts w:ascii="Times New Roman" w:hAnsi="Times New Roman"/>
    </w:rPr>
  </w:style>
  <w:style w:type="paragraph" w:customStyle="1" w:styleId="dx-doi">
    <w:name w:val="dx-doi"/>
    <w:basedOn w:val="Normal"/>
    <w:rsid w:val="00DE2184"/>
    <w:pPr>
      <w:spacing w:before="100" w:beforeAutospacing="1" w:after="100" w:afterAutospacing="1"/>
    </w:pPr>
    <w:rPr>
      <w:rFonts w:ascii="Times New Roman" w:hAnsi="Times New Roman"/>
    </w:rPr>
  </w:style>
  <w:style w:type="paragraph" w:customStyle="1" w:styleId="Style10">
    <w:name w:val="Style 1"/>
    <w:basedOn w:val="Normal"/>
    <w:uiPriority w:val="99"/>
    <w:rsid w:val="003737A8"/>
    <w:pPr>
      <w:widowControl w:val="0"/>
      <w:autoSpaceDE w:val="0"/>
      <w:autoSpaceDN w:val="0"/>
      <w:spacing w:line="288" w:lineRule="atLeast"/>
      <w:jc w:val="both"/>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069">
      <w:bodyDiv w:val="1"/>
      <w:marLeft w:val="0"/>
      <w:marRight w:val="0"/>
      <w:marTop w:val="0"/>
      <w:marBottom w:val="0"/>
      <w:divBdr>
        <w:top w:val="none" w:sz="0" w:space="0" w:color="auto"/>
        <w:left w:val="none" w:sz="0" w:space="0" w:color="auto"/>
        <w:bottom w:val="none" w:sz="0" w:space="0" w:color="auto"/>
        <w:right w:val="none" w:sz="0" w:space="0" w:color="auto"/>
      </w:divBdr>
    </w:div>
    <w:div w:id="222761054">
      <w:bodyDiv w:val="1"/>
      <w:marLeft w:val="0"/>
      <w:marRight w:val="0"/>
      <w:marTop w:val="0"/>
      <w:marBottom w:val="0"/>
      <w:divBdr>
        <w:top w:val="none" w:sz="0" w:space="0" w:color="auto"/>
        <w:left w:val="none" w:sz="0" w:space="0" w:color="auto"/>
        <w:bottom w:val="none" w:sz="0" w:space="0" w:color="auto"/>
        <w:right w:val="none" w:sz="0" w:space="0" w:color="auto"/>
      </w:divBdr>
      <w:divsChild>
        <w:div w:id="1926064223">
          <w:marLeft w:val="0"/>
          <w:marRight w:val="0"/>
          <w:marTop w:val="0"/>
          <w:marBottom w:val="0"/>
          <w:divBdr>
            <w:top w:val="none" w:sz="0" w:space="0" w:color="auto"/>
            <w:left w:val="none" w:sz="0" w:space="0" w:color="auto"/>
            <w:bottom w:val="none" w:sz="0" w:space="0" w:color="auto"/>
            <w:right w:val="none" w:sz="0" w:space="0" w:color="auto"/>
          </w:divBdr>
        </w:div>
        <w:div w:id="729811569">
          <w:marLeft w:val="0"/>
          <w:marRight w:val="0"/>
          <w:marTop w:val="0"/>
          <w:marBottom w:val="0"/>
          <w:divBdr>
            <w:top w:val="none" w:sz="0" w:space="0" w:color="auto"/>
            <w:left w:val="none" w:sz="0" w:space="0" w:color="auto"/>
            <w:bottom w:val="none" w:sz="0" w:space="0" w:color="auto"/>
            <w:right w:val="none" w:sz="0" w:space="0" w:color="auto"/>
          </w:divBdr>
        </w:div>
      </w:divsChild>
    </w:div>
    <w:div w:id="241910543">
      <w:bodyDiv w:val="1"/>
      <w:marLeft w:val="0"/>
      <w:marRight w:val="0"/>
      <w:marTop w:val="0"/>
      <w:marBottom w:val="0"/>
      <w:divBdr>
        <w:top w:val="none" w:sz="0" w:space="0" w:color="auto"/>
        <w:left w:val="none" w:sz="0" w:space="0" w:color="auto"/>
        <w:bottom w:val="none" w:sz="0" w:space="0" w:color="auto"/>
        <w:right w:val="none" w:sz="0" w:space="0" w:color="auto"/>
      </w:divBdr>
    </w:div>
    <w:div w:id="247545227">
      <w:bodyDiv w:val="1"/>
      <w:marLeft w:val="0"/>
      <w:marRight w:val="0"/>
      <w:marTop w:val="0"/>
      <w:marBottom w:val="0"/>
      <w:divBdr>
        <w:top w:val="none" w:sz="0" w:space="0" w:color="auto"/>
        <w:left w:val="none" w:sz="0" w:space="0" w:color="auto"/>
        <w:bottom w:val="none" w:sz="0" w:space="0" w:color="auto"/>
        <w:right w:val="none" w:sz="0" w:space="0" w:color="auto"/>
      </w:divBdr>
      <w:divsChild>
        <w:div w:id="654645543">
          <w:marLeft w:val="0"/>
          <w:marRight w:val="0"/>
          <w:marTop w:val="75"/>
          <w:marBottom w:val="75"/>
          <w:divBdr>
            <w:top w:val="none" w:sz="0" w:space="0" w:color="auto"/>
            <w:left w:val="none" w:sz="0" w:space="0" w:color="auto"/>
            <w:bottom w:val="none" w:sz="0" w:space="0" w:color="auto"/>
            <w:right w:val="none" w:sz="0" w:space="0" w:color="auto"/>
          </w:divBdr>
        </w:div>
        <w:div w:id="232200804">
          <w:marLeft w:val="0"/>
          <w:marRight w:val="0"/>
          <w:marTop w:val="75"/>
          <w:marBottom w:val="75"/>
          <w:divBdr>
            <w:top w:val="none" w:sz="0" w:space="0" w:color="auto"/>
            <w:left w:val="none" w:sz="0" w:space="0" w:color="auto"/>
            <w:bottom w:val="none" w:sz="0" w:space="0" w:color="auto"/>
            <w:right w:val="none" w:sz="0" w:space="0" w:color="auto"/>
          </w:divBdr>
        </w:div>
      </w:divsChild>
    </w:div>
    <w:div w:id="805927440">
      <w:bodyDiv w:val="1"/>
      <w:marLeft w:val="0"/>
      <w:marRight w:val="0"/>
      <w:marTop w:val="0"/>
      <w:marBottom w:val="0"/>
      <w:divBdr>
        <w:top w:val="none" w:sz="0" w:space="0" w:color="auto"/>
        <w:left w:val="none" w:sz="0" w:space="0" w:color="auto"/>
        <w:bottom w:val="none" w:sz="0" w:space="0" w:color="auto"/>
        <w:right w:val="none" w:sz="0" w:space="0" w:color="auto"/>
      </w:divBdr>
    </w:div>
    <w:div w:id="813640661">
      <w:bodyDiv w:val="1"/>
      <w:marLeft w:val="0"/>
      <w:marRight w:val="0"/>
      <w:marTop w:val="0"/>
      <w:marBottom w:val="0"/>
      <w:divBdr>
        <w:top w:val="none" w:sz="0" w:space="0" w:color="auto"/>
        <w:left w:val="none" w:sz="0" w:space="0" w:color="auto"/>
        <w:bottom w:val="none" w:sz="0" w:space="0" w:color="auto"/>
        <w:right w:val="none" w:sz="0" w:space="0" w:color="auto"/>
      </w:divBdr>
    </w:div>
    <w:div w:id="827870105">
      <w:bodyDiv w:val="1"/>
      <w:marLeft w:val="0"/>
      <w:marRight w:val="0"/>
      <w:marTop w:val="0"/>
      <w:marBottom w:val="0"/>
      <w:divBdr>
        <w:top w:val="none" w:sz="0" w:space="0" w:color="auto"/>
        <w:left w:val="none" w:sz="0" w:space="0" w:color="auto"/>
        <w:bottom w:val="none" w:sz="0" w:space="0" w:color="auto"/>
        <w:right w:val="none" w:sz="0" w:space="0" w:color="auto"/>
      </w:divBdr>
      <w:divsChild>
        <w:div w:id="1097367432">
          <w:marLeft w:val="0"/>
          <w:marRight w:val="0"/>
          <w:marTop w:val="0"/>
          <w:marBottom w:val="0"/>
          <w:divBdr>
            <w:top w:val="none" w:sz="0" w:space="0" w:color="auto"/>
            <w:left w:val="none" w:sz="0" w:space="0" w:color="auto"/>
            <w:bottom w:val="none" w:sz="0" w:space="0" w:color="auto"/>
            <w:right w:val="none" w:sz="0" w:space="0" w:color="auto"/>
          </w:divBdr>
        </w:div>
      </w:divsChild>
    </w:div>
    <w:div w:id="1118648537">
      <w:bodyDiv w:val="1"/>
      <w:marLeft w:val="0"/>
      <w:marRight w:val="0"/>
      <w:marTop w:val="0"/>
      <w:marBottom w:val="0"/>
      <w:divBdr>
        <w:top w:val="none" w:sz="0" w:space="0" w:color="auto"/>
        <w:left w:val="none" w:sz="0" w:space="0" w:color="auto"/>
        <w:bottom w:val="none" w:sz="0" w:space="0" w:color="auto"/>
        <w:right w:val="none" w:sz="0" w:space="0" w:color="auto"/>
      </w:divBdr>
      <w:divsChild>
        <w:div w:id="1690983479">
          <w:marLeft w:val="0"/>
          <w:marRight w:val="0"/>
          <w:marTop w:val="0"/>
          <w:marBottom w:val="120"/>
          <w:divBdr>
            <w:top w:val="none" w:sz="0" w:space="0" w:color="auto"/>
            <w:left w:val="none" w:sz="0" w:space="0" w:color="auto"/>
            <w:bottom w:val="none" w:sz="0" w:space="0" w:color="auto"/>
            <w:right w:val="none" w:sz="0" w:space="0" w:color="auto"/>
          </w:divBdr>
        </w:div>
      </w:divsChild>
    </w:div>
    <w:div w:id="1239557753">
      <w:bodyDiv w:val="1"/>
      <w:marLeft w:val="0"/>
      <w:marRight w:val="0"/>
      <w:marTop w:val="0"/>
      <w:marBottom w:val="0"/>
      <w:divBdr>
        <w:top w:val="none" w:sz="0" w:space="0" w:color="auto"/>
        <w:left w:val="none" w:sz="0" w:space="0" w:color="auto"/>
        <w:bottom w:val="none" w:sz="0" w:space="0" w:color="auto"/>
        <w:right w:val="none" w:sz="0" w:space="0" w:color="auto"/>
      </w:divBdr>
      <w:divsChild>
        <w:div w:id="1452164029">
          <w:marLeft w:val="0"/>
          <w:marRight w:val="0"/>
          <w:marTop w:val="0"/>
          <w:marBottom w:val="120"/>
          <w:divBdr>
            <w:top w:val="none" w:sz="0" w:space="0" w:color="auto"/>
            <w:left w:val="none" w:sz="0" w:space="0" w:color="auto"/>
            <w:bottom w:val="none" w:sz="0" w:space="0" w:color="auto"/>
            <w:right w:val="none" w:sz="0" w:space="0" w:color="auto"/>
          </w:divBdr>
        </w:div>
      </w:divsChild>
    </w:div>
    <w:div w:id="1330870913">
      <w:bodyDiv w:val="1"/>
      <w:marLeft w:val="0"/>
      <w:marRight w:val="0"/>
      <w:marTop w:val="0"/>
      <w:marBottom w:val="0"/>
      <w:divBdr>
        <w:top w:val="none" w:sz="0" w:space="0" w:color="auto"/>
        <w:left w:val="none" w:sz="0" w:space="0" w:color="auto"/>
        <w:bottom w:val="none" w:sz="0" w:space="0" w:color="auto"/>
        <w:right w:val="none" w:sz="0" w:space="0" w:color="auto"/>
      </w:divBdr>
      <w:divsChild>
        <w:div w:id="932933968">
          <w:marLeft w:val="0"/>
          <w:marRight w:val="0"/>
          <w:marTop w:val="0"/>
          <w:marBottom w:val="0"/>
          <w:divBdr>
            <w:top w:val="none" w:sz="0" w:space="0" w:color="auto"/>
            <w:left w:val="none" w:sz="0" w:space="0" w:color="auto"/>
            <w:bottom w:val="none" w:sz="0" w:space="0" w:color="auto"/>
            <w:right w:val="none" w:sz="0" w:space="0" w:color="auto"/>
          </w:divBdr>
        </w:div>
      </w:divsChild>
    </w:div>
    <w:div w:id="1512452348">
      <w:marLeft w:val="0"/>
      <w:marRight w:val="0"/>
      <w:marTop w:val="0"/>
      <w:marBottom w:val="0"/>
      <w:divBdr>
        <w:top w:val="none" w:sz="0" w:space="0" w:color="auto"/>
        <w:left w:val="none" w:sz="0" w:space="0" w:color="auto"/>
        <w:bottom w:val="none" w:sz="0" w:space="0" w:color="auto"/>
        <w:right w:val="none" w:sz="0" w:space="0" w:color="auto"/>
      </w:divBdr>
      <w:divsChild>
        <w:div w:id="1512452347">
          <w:marLeft w:val="0"/>
          <w:marRight w:val="0"/>
          <w:marTop w:val="0"/>
          <w:marBottom w:val="0"/>
          <w:divBdr>
            <w:top w:val="none" w:sz="0" w:space="0" w:color="auto"/>
            <w:left w:val="none" w:sz="0" w:space="0" w:color="auto"/>
            <w:bottom w:val="none" w:sz="0" w:space="0" w:color="auto"/>
            <w:right w:val="none" w:sz="0" w:space="0" w:color="auto"/>
          </w:divBdr>
        </w:div>
      </w:divsChild>
    </w:div>
    <w:div w:id="1512452349">
      <w:marLeft w:val="0"/>
      <w:marRight w:val="0"/>
      <w:marTop w:val="0"/>
      <w:marBottom w:val="0"/>
      <w:divBdr>
        <w:top w:val="none" w:sz="0" w:space="0" w:color="auto"/>
        <w:left w:val="none" w:sz="0" w:space="0" w:color="auto"/>
        <w:bottom w:val="none" w:sz="0" w:space="0" w:color="auto"/>
        <w:right w:val="none" w:sz="0" w:space="0" w:color="auto"/>
      </w:divBdr>
    </w:div>
    <w:div w:id="1512452351">
      <w:marLeft w:val="0"/>
      <w:marRight w:val="0"/>
      <w:marTop w:val="0"/>
      <w:marBottom w:val="0"/>
      <w:divBdr>
        <w:top w:val="none" w:sz="0" w:space="0" w:color="auto"/>
        <w:left w:val="none" w:sz="0" w:space="0" w:color="auto"/>
        <w:bottom w:val="none" w:sz="0" w:space="0" w:color="auto"/>
        <w:right w:val="none" w:sz="0" w:space="0" w:color="auto"/>
      </w:divBdr>
    </w:div>
    <w:div w:id="1512452352">
      <w:marLeft w:val="0"/>
      <w:marRight w:val="0"/>
      <w:marTop w:val="0"/>
      <w:marBottom w:val="0"/>
      <w:divBdr>
        <w:top w:val="none" w:sz="0" w:space="0" w:color="auto"/>
        <w:left w:val="none" w:sz="0" w:space="0" w:color="auto"/>
        <w:bottom w:val="none" w:sz="0" w:space="0" w:color="auto"/>
        <w:right w:val="none" w:sz="0" w:space="0" w:color="auto"/>
      </w:divBdr>
      <w:divsChild>
        <w:div w:id="1512452394">
          <w:marLeft w:val="0"/>
          <w:marRight w:val="0"/>
          <w:marTop w:val="150"/>
          <w:marBottom w:val="150"/>
          <w:divBdr>
            <w:top w:val="none" w:sz="0" w:space="0" w:color="auto"/>
            <w:left w:val="none" w:sz="0" w:space="0" w:color="auto"/>
            <w:bottom w:val="none" w:sz="0" w:space="0" w:color="auto"/>
            <w:right w:val="none" w:sz="0" w:space="0" w:color="auto"/>
          </w:divBdr>
          <w:divsChild>
            <w:div w:id="1512452393">
              <w:marLeft w:val="0"/>
              <w:marRight w:val="0"/>
              <w:marTop w:val="0"/>
              <w:marBottom w:val="0"/>
              <w:divBdr>
                <w:top w:val="none" w:sz="0" w:space="0" w:color="auto"/>
                <w:left w:val="none" w:sz="0" w:space="0" w:color="auto"/>
                <w:bottom w:val="none" w:sz="0" w:space="0" w:color="auto"/>
                <w:right w:val="none" w:sz="0" w:space="0" w:color="auto"/>
              </w:divBdr>
              <w:divsChild>
                <w:div w:id="1512452350">
                  <w:marLeft w:val="0"/>
                  <w:marRight w:val="0"/>
                  <w:marTop w:val="0"/>
                  <w:marBottom w:val="0"/>
                  <w:divBdr>
                    <w:top w:val="none" w:sz="0" w:space="0" w:color="auto"/>
                    <w:left w:val="none" w:sz="0" w:space="0" w:color="auto"/>
                    <w:bottom w:val="none" w:sz="0" w:space="0" w:color="auto"/>
                    <w:right w:val="none" w:sz="0" w:space="0" w:color="auto"/>
                  </w:divBdr>
                  <w:divsChild>
                    <w:div w:id="1512452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12452353">
      <w:marLeft w:val="0"/>
      <w:marRight w:val="0"/>
      <w:marTop w:val="0"/>
      <w:marBottom w:val="0"/>
      <w:divBdr>
        <w:top w:val="none" w:sz="0" w:space="0" w:color="auto"/>
        <w:left w:val="none" w:sz="0" w:space="0" w:color="auto"/>
        <w:bottom w:val="none" w:sz="0" w:space="0" w:color="auto"/>
        <w:right w:val="none" w:sz="0" w:space="0" w:color="auto"/>
      </w:divBdr>
    </w:div>
    <w:div w:id="1512452360">
      <w:marLeft w:val="0"/>
      <w:marRight w:val="0"/>
      <w:marTop w:val="0"/>
      <w:marBottom w:val="0"/>
      <w:divBdr>
        <w:top w:val="none" w:sz="0" w:space="0" w:color="auto"/>
        <w:left w:val="none" w:sz="0" w:space="0" w:color="auto"/>
        <w:bottom w:val="none" w:sz="0" w:space="0" w:color="auto"/>
        <w:right w:val="none" w:sz="0" w:space="0" w:color="auto"/>
      </w:divBdr>
    </w:div>
    <w:div w:id="1512452362">
      <w:marLeft w:val="0"/>
      <w:marRight w:val="0"/>
      <w:marTop w:val="0"/>
      <w:marBottom w:val="0"/>
      <w:divBdr>
        <w:top w:val="none" w:sz="0" w:space="0" w:color="auto"/>
        <w:left w:val="none" w:sz="0" w:space="0" w:color="auto"/>
        <w:bottom w:val="none" w:sz="0" w:space="0" w:color="auto"/>
        <w:right w:val="none" w:sz="0" w:space="0" w:color="auto"/>
      </w:divBdr>
      <w:divsChild>
        <w:div w:id="1512452358">
          <w:marLeft w:val="1843"/>
          <w:marRight w:val="0"/>
          <w:marTop w:val="134"/>
          <w:marBottom w:val="0"/>
          <w:divBdr>
            <w:top w:val="none" w:sz="0" w:space="0" w:color="auto"/>
            <w:left w:val="none" w:sz="0" w:space="0" w:color="auto"/>
            <w:bottom w:val="none" w:sz="0" w:space="0" w:color="auto"/>
            <w:right w:val="none" w:sz="0" w:space="0" w:color="auto"/>
          </w:divBdr>
        </w:div>
        <w:div w:id="1512452361">
          <w:marLeft w:val="1843"/>
          <w:marRight w:val="0"/>
          <w:marTop w:val="134"/>
          <w:marBottom w:val="0"/>
          <w:divBdr>
            <w:top w:val="none" w:sz="0" w:space="0" w:color="auto"/>
            <w:left w:val="none" w:sz="0" w:space="0" w:color="auto"/>
            <w:bottom w:val="none" w:sz="0" w:space="0" w:color="auto"/>
            <w:right w:val="none" w:sz="0" w:space="0" w:color="auto"/>
          </w:divBdr>
        </w:div>
        <w:div w:id="1512452363">
          <w:marLeft w:val="1843"/>
          <w:marRight w:val="0"/>
          <w:marTop w:val="134"/>
          <w:marBottom w:val="0"/>
          <w:divBdr>
            <w:top w:val="none" w:sz="0" w:space="0" w:color="auto"/>
            <w:left w:val="none" w:sz="0" w:space="0" w:color="auto"/>
            <w:bottom w:val="none" w:sz="0" w:space="0" w:color="auto"/>
            <w:right w:val="none" w:sz="0" w:space="0" w:color="auto"/>
          </w:divBdr>
        </w:div>
        <w:div w:id="1512452378">
          <w:marLeft w:val="1843"/>
          <w:marRight w:val="0"/>
          <w:marTop w:val="134"/>
          <w:marBottom w:val="0"/>
          <w:divBdr>
            <w:top w:val="none" w:sz="0" w:space="0" w:color="auto"/>
            <w:left w:val="none" w:sz="0" w:space="0" w:color="auto"/>
            <w:bottom w:val="none" w:sz="0" w:space="0" w:color="auto"/>
            <w:right w:val="none" w:sz="0" w:space="0" w:color="auto"/>
          </w:divBdr>
        </w:div>
        <w:div w:id="1512452385">
          <w:marLeft w:val="1843"/>
          <w:marRight w:val="0"/>
          <w:marTop w:val="134"/>
          <w:marBottom w:val="0"/>
          <w:divBdr>
            <w:top w:val="none" w:sz="0" w:space="0" w:color="auto"/>
            <w:left w:val="none" w:sz="0" w:space="0" w:color="auto"/>
            <w:bottom w:val="none" w:sz="0" w:space="0" w:color="auto"/>
            <w:right w:val="none" w:sz="0" w:space="0" w:color="auto"/>
          </w:divBdr>
        </w:div>
      </w:divsChild>
    </w:div>
    <w:div w:id="1512452367">
      <w:marLeft w:val="0"/>
      <w:marRight w:val="0"/>
      <w:marTop w:val="0"/>
      <w:marBottom w:val="0"/>
      <w:divBdr>
        <w:top w:val="none" w:sz="0" w:space="0" w:color="auto"/>
        <w:left w:val="none" w:sz="0" w:space="0" w:color="auto"/>
        <w:bottom w:val="none" w:sz="0" w:space="0" w:color="auto"/>
        <w:right w:val="none" w:sz="0" w:space="0" w:color="auto"/>
      </w:divBdr>
      <w:divsChild>
        <w:div w:id="1512452368">
          <w:marLeft w:val="1282"/>
          <w:marRight w:val="0"/>
          <w:marTop w:val="154"/>
          <w:marBottom w:val="0"/>
          <w:divBdr>
            <w:top w:val="none" w:sz="0" w:space="0" w:color="auto"/>
            <w:left w:val="none" w:sz="0" w:space="0" w:color="auto"/>
            <w:bottom w:val="none" w:sz="0" w:space="0" w:color="auto"/>
            <w:right w:val="none" w:sz="0" w:space="0" w:color="auto"/>
          </w:divBdr>
        </w:div>
        <w:div w:id="1512452373">
          <w:marLeft w:val="1282"/>
          <w:marRight w:val="0"/>
          <w:marTop w:val="154"/>
          <w:marBottom w:val="0"/>
          <w:divBdr>
            <w:top w:val="none" w:sz="0" w:space="0" w:color="auto"/>
            <w:left w:val="none" w:sz="0" w:space="0" w:color="auto"/>
            <w:bottom w:val="none" w:sz="0" w:space="0" w:color="auto"/>
            <w:right w:val="none" w:sz="0" w:space="0" w:color="auto"/>
          </w:divBdr>
        </w:div>
        <w:div w:id="1512452384">
          <w:marLeft w:val="1282"/>
          <w:marRight w:val="0"/>
          <w:marTop w:val="154"/>
          <w:marBottom w:val="0"/>
          <w:divBdr>
            <w:top w:val="none" w:sz="0" w:space="0" w:color="auto"/>
            <w:left w:val="none" w:sz="0" w:space="0" w:color="auto"/>
            <w:bottom w:val="none" w:sz="0" w:space="0" w:color="auto"/>
            <w:right w:val="none" w:sz="0" w:space="0" w:color="auto"/>
          </w:divBdr>
        </w:div>
        <w:div w:id="1512452391">
          <w:marLeft w:val="1282"/>
          <w:marRight w:val="0"/>
          <w:marTop w:val="154"/>
          <w:marBottom w:val="0"/>
          <w:divBdr>
            <w:top w:val="none" w:sz="0" w:space="0" w:color="auto"/>
            <w:left w:val="none" w:sz="0" w:space="0" w:color="auto"/>
            <w:bottom w:val="none" w:sz="0" w:space="0" w:color="auto"/>
            <w:right w:val="none" w:sz="0" w:space="0" w:color="auto"/>
          </w:divBdr>
        </w:div>
      </w:divsChild>
    </w:div>
    <w:div w:id="1512452375">
      <w:marLeft w:val="0"/>
      <w:marRight w:val="0"/>
      <w:marTop w:val="0"/>
      <w:marBottom w:val="0"/>
      <w:divBdr>
        <w:top w:val="none" w:sz="0" w:space="0" w:color="auto"/>
        <w:left w:val="none" w:sz="0" w:space="0" w:color="auto"/>
        <w:bottom w:val="none" w:sz="0" w:space="0" w:color="auto"/>
        <w:right w:val="none" w:sz="0" w:space="0" w:color="auto"/>
      </w:divBdr>
      <w:divsChild>
        <w:div w:id="1512452357">
          <w:marLeft w:val="1166"/>
          <w:marRight w:val="0"/>
          <w:marTop w:val="115"/>
          <w:marBottom w:val="0"/>
          <w:divBdr>
            <w:top w:val="none" w:sz="0" w:space="0" w:color="auto"/>
            <w:left w:val="none" w:sz="0" w:space="0" w:color="auto"/>
            <w:bottom w:val="none" w:sz="0" w:space="0" w:color="auto"/>
            <w:right w:val="none" w:sz="0" w:space="0" w:color="auto"/>
          </w:divBdr>
        </w:div>
        <w:div w:id="1512452359">
          <w:marLeft w:val="1166"/>
          <w:marRight w:val="0"/>
          <w:marTop w:val="115"/>
          <w:marBottom w:val="0"/>
          <w:divBdr>
            <w:top w:val="none" w:sz="0" w:space="0" w:color="auto"/>
            <w:left w:val="none" w:sz="0" w:space="0" w:color="auto"/>
            <w:bottom w:val="none" w:sz="0" w:space="0" w:color="auto"/>
            <w:right w:val="none" w:sz="0" w:space="0" w:color="auto"/>
          </w:divBdr>
        </w:div>
        <w:div w:id="1512452372">
          <w:marLeft w:val="1166"/>
          <w:marRight w:val="0"/>
          <w:marTop w:val="115"/>
          <w:marBottom w:val="0"/>
          <w:divBdr>
            <w:top w:val="none" w:sz="0" w:space="0" w:color="auto"/>
            <w:left w:val="none" w:sz="0" w:space="0" w:color="auto"/>
            <w:bottom w:val="none" w:sz="0" w:space="0" w:color="auto"/>
            <w:right w:val="none" w:sz="0" w:space="0" w:color="auto"/>
          </w:divBdr>
        </w:div>
        <w:div w:id="1512452377">
          <w:marLeft w:val="1166"/>
          <w:marRight w:val="0"/>
          <w:marTop w:val="115"/>
          <w:marBottom w:val="0"/>
          <w:divBdr>
            <w:top w:val="none" w:sz="0" w:space="0" w:color="auto"/>
            <w:left w:val="none" w:sz="0" w:space="0" w:color="auto"/>
            <w:bottom w:val="none" w:sz="0" w:space="0" w:color="auto"/>
            <w:right w:val="none" w:sz="0" w:space="0" w:color="auto"/>
          </w:divBdr>
        </w:div>
        <w:div w:id="1512452379">
          <w:marLeft w:val="1166"/>
          <w:marRight w:val="0"/>
          <w:marTop w:val="115"/>
          <w:marBottom w:val="0"/>
          <w:divBdr>
            <w:top w:val="none" w:sz="0" w:space="0" w:color="auto"/>
            <w:left w:val="none" w:sz="0" w:space="0" w:color="auto"/>
            <w:bottom w:val="none" w:sz="0" w:space="0" w:color="auto"/>
            <w:right w:val="none" w:sz="0" w:space="0" w:color="auto"/>
          </w:divBdr>
        </w:div>
        <w:div w:id="1512452380">
          <w:marLeft w:val="1166"/>
          <w:marRight w:val="0"/>
          <w:marTop w:val="115"/>
          <w:marBottom w:val="0"/>
          <w:divBdr>
            <w:top w:val="none" w:sz="0" w:space="0" w:color="auto"/>
            <w:left w:val="none" w:sz="0" w:space="0" w:color="auto"/>
            <w:bottom w:val="none" w:sz="0" w:space="0" w:color="auto"/>
            <w:right w:val="none" w:sz="0" w:space="0" w:color="auto"/>
          </w:divBdr>
        </w:div>
        <w:div w:id="1512452392">
          <w:marLeft w:val="1166"/>
          <w:marRight w:val="0"/>
          <w:marTop w:val="115"/>
          <w:marBottom w:val="0"/>
          <w:divBdr>
            <w:top w:val="none" w:sz="0" w:space="0" w:color="auto"/>
            <w:left w:val="none" w:sz="0" w:space="0" w:color="auto"/>
            <w:bottom w:val="none" w:sz="0" w:space="0" w:color="auto"/>
            <w:right w:val="none" w:sz="0" w:space="0" w:color="auto"/>
          </w:divBdr>
        </w:div>
      </w:divsChild>
    </w:div>
    <w:div w:id="1512452381">
      <w:marLeft w:val="0"/>
      <w:marRight w:val="0"/>
      <w:marTop w:val="0"/>
      <w:marBottom w:val="0"/>
      <w:divBdr>
        <w:top w:val="none" w:sz="0" w:space="0" w:color="auto"/>
        <w:left w:val="none" w:sz="0" w:space="0" w:color="auto"/>
        <w:bottom w:val="none" w:sz="0" w:space="0" w:color="auto"/>
        <w:right w:val="none" w:sz="0" w:space="0" w:color="auto"/>
      </w:divBdr>
      <w:divsChild>
        <w:div w:id="1512452354">
          <w:marLeft w:val="1195"/>
          <w:marRight w:val="0"/>
          <w:marTop w:val="77"/>
          <w:marBottom w:val="0"/>
          <w:divBdr>
            <w:top w:val="none" w:sz="0" w:space="0" w:color="auto"/>
            <w:left w:val="none" w:sz="0" w:space="0" w:color="auto"/>
            <w:bottom w:val="none" w:sz="0" w:space="0" w:color="auto"/>
            <w:right w:val="none" w:sz="0" w:space="0" w:color="auto"/>
          </w:divBdr>
        </w:div>
        <w:div w:id="1512452355">
          <w:marLeft w:val="1195"/>
          <w:marRight w:val="0"/>
          <w:marTop w:val="77"/>
          <w:marBottom w:val="0"/>
          <w:divBdr>
            <w:top w:val="none" w:sz="0" w:space="0" w:color="auto"/>
            <w:left w:val="none" w:sz="0" w:space="0" w:color="auto"/>
            <w:bottom w:val="none" w:sz="0" w:space="0" w:color="auto"/>
            <w:right w:val="none" w:sz="0" w:space="0" w:color="auto"/>
          </w:divBdr>
        </w:div>
        <w:div w:id="1512452356">
          <w:marLeft w:val="1195"/>
          <w:marRight w:val="0"/>
          <w:marTop w:val="77"/>
          <w:marBottom w:val="0"/>
          <w:divBdr>
            <w:top w:val="none" w:sz="0" w:space="0" w:color="auto"/>
            <w:left w:val="none" w:sz="0" w:space="0" w:color="auto"/>
            <w:bottom w:val="none" w:sz="0" w:space="0" w:color="auto"/>
            <w:right w:val="none" w:sz="0" w:space="0" w:color="auto"/>
          </w:divBdr>
        </w:div>
        <w:div w:id="1512452364">
          <w:marLeft w:val="1195"/>
          <w:marRight w:val="0"/>
          <w:marTop w:val="77"/>
          <w:marBottom w:val="0"/>
          <w:divBdr>
            <w:top w:val="none" w:sz="0" w:space="0" w:color="auto"/>
            <w:left w:val="none" w:sz="0" w:space="0" w:color="auto"/>
            <w:bottom w:val="none" w:sz="0" w:space="0" w:color="auto"/>
            <w:right w:val="none" w:sz="0" w:space="0" w:color="auto"/>
          </w:divBdr>
        </w:div>
        <w:div w:id="1512452365">
          <w:marLeft w:val="1195"/>
          <w:marRight w:val="0"/>
          <w:marTop w:val="77"/>
          <w:marBottom w:val="0"/>
          <w:divBdr>
            <w:top w:val="none" w:sz="0" w:space="0" w:color="auto"/>
            <w:left w:val="none" w:sz="0" w:space="0" w:color="auto"/>
            <w:bottom w:val="none" w:sz="0" w:space="0" w:color="auto"/>
            <w:right w:val="none" w:sz="0" w:space="0" w:color="auto"/>
          </w:divBdr>
        </w:div>
        <w:div w:id="1512452369">
          <w:marLeft w:val="547"/>
          <w:marRight w:val="0"/>
          <w:marTop w:val="86"/>
          <w:marBottom w:val="0"/>
          <w:divBdr>
            <w:top w:val="none" w:sz="0" w:space="0" w:color="auto"/>
            <w:left w:val="none" w:sz="0" w:space="0" w:color="auto"/>
            <w:bottom w:val="none" w:sz="0" w:space="0" w:color="auto"/>
            <w:right w:val="none" w:sz="0" w:space="0" w:color="auto"/>
          </w:divBdr>
        </w:div>
        <w:div w:id="1512452370">
          <w:marLeft w:val="1195"/>
          <w:marRight w:val="0"/>
          <w:marTop w:val="77"/>
          <w:marBottom w:val="0"/>
          <w:divBdr>
            <w:top w:val="none" w:sz="0" w:space="0" w:color="auto"/>
            <w:left w:val="none" w:sz="0" w:space="0" w:color="auto"/>
            <w:bottom w:val="none" w:sz="0" w:space="0" w:color="auto"/>
            <w:right w:val="none" w:sz="0" w:space="0" w:color="auto"/>
          </w:divBdr>
        </w:div>
        <w:div w:id="1512452371">
          <w:marLeft w:val="1195"/>
          <w:marRight w:val="0"/>
          <w:marTop w:val="77"/>
          <w:marBottom w:val="0"/>
          <w:divBdr>
            <w:top w:val="none" w:sz="0" w:space="0" w:color="auto"/>
            <w:left w:val="none" w:sz="0" w:space="0" w:color="auto"/>
            <w:bottom w:val="none" w:sz="0" w:space="0" w:color="auto"/>
            <w:right w:val="none" w:sz="0" w:space="0" w:color="auto"/>
          </w:divBdr>
        </w:div>
        <w:div w:id="1512452374">
          <w:marLeft w:val="1195"/>
          <w:marRight w:val="0"/>
          <w:marTop w:val="77"/>
          <w:marBottom w:val="0"/>
          <w:divBdr>
            <w:top w:val="none" w:sz="0" w:space="0" w:color="auto"/>
            <w:left w:val="none" w:sz="0" w:space="0" w:color="auto"/>
            <w:bottom w:val="none" w:sz="0" w:space="0" w:color="auto"/>
            <w:right w:val="none" w:sz="0" w:space="0" w:color="auto"/>
          </w:divBdr>
        </w:div>
        <w:div w:id="1512452376">
          <w:marLeft w:val="1195"/>
          <w:marRight w:val="0"/>
          <w:marTop w:val="77"/>
          <w:marBottom w:val="0"/>
          <w:divBdr>
            <w:top w:val="none" w:sz="0" w:space="0" w:color="auto"/>
            <w:left w:val="none" w:sz="0" w:space="0" w:color="auto"/>
            <w:bottom w:val="none" w:sz="0" w:space="0" w:color="auto"/>
            <w:right w:val="none" w:sz="0" w:space="0" w:color="auto"/>
          </w:divBdr>
        </w:div>
        <w:div w:id="1512452382">
          <w:marLeft w:val="1195"/>
          <w:marRight w:val="0"/>
          <w:marTop w:val="77"/>
          <w:marBottom w:val="0"/>
          <w:divBdr>
            <w:top w:val="none" w:sz="0" w:space="0" w:color="auto"/>
            <w:left w:val="none" w:sz="0" w:space="0" w:color="auto"/>
            <w:bottom w:val="none" w:sz="0" w:space="0" w:color="auto"/>
            <w:right w:val="none" w:sz="0" w:space="0" w:color="auto"/>
          </w:divBdr>
        </w:div>
        <w:div w:id="1512452383">
          <w:marLeft w:val="1195"/>
          <w:marRight w:val="0"/>
          <w:marTop w:val="77"/>
          <w:marBottom w:val="0"/>
          <w:divBdr>
            <w:top w:val="none" w:sz="0" w:space="0" w:color="auto"/>
            <w:left w:val="none" w:sz="0" w:space="0" w:color="auto"/>
            <w:bottom w:val="none" w:sz="0" w:space="0" w:color="auto"/>
            <w:right w:val="none" w:sz="0" w:space="0" w:color="auto"/>
          </w:divBdr>
        </w:div>
        <w:div w:id="1512452389">
          <w:marLeft w:val="1195"/>
          <w:marRight w:val="0"/>
          <w:marTop w:val="77"/>
          <w:marBottom w:val="0"/>
          <w:divBdr>
            <w:top w:val="none" w:sz="0" w:space="0" w:color="auto"/>
            <w:left w:val="none" w:sz="0" w:space="0" w:color="auto"/>
            <w:bottom w:val="none" w:sz="0" w:space="0" w:color="auto"/>
            <w:right w:val="none" w:sz="0" w:space="0" w:color="auto"/>
          </w:divBdr>
        </w:div>
      </w:divsChild>
    </w:div>
    <w:div w:id="1512452386">
      <w:marLeft w:val="0"/>
      <w:marRight w:val="0"/>
      <w:marTop w:val="0"/>
      <w:marBottom w:val="0"/>
      <w:divBdr>
        <w:top w:val="none" w:sz="0" w:space="0" w:color="auto"/>
        <w:left w:val="none" w:sz="0" w:space="0" w:color="auto"/>
        <w:bottom w:val="none" w:sz="0" w:space="0" w:color="auto"/>
        <w:right w:val="none" w:sz="0" w:space="0" w:color="auto"/>
      </w:divBdr>
      <w:divsChild>
        <w:div w:id="1512452390">
          <w:marLeft w:val="1282"/>
          <w:marRight w:val="0"/>
          <w:marTop w:val="154"/>
          <w:marBottom w:val="0"/>
          <w:divBdr>
            <w:top w:val="none" w:sz="0" w:space="0" w:color="auto"/>
            <w:left w:val="none" w:sz="0" w:space="0" w:color="auto"/>
            <w:bottom w:val="none" w:sz="0" w:space="0" w:color="auto"/>
            <w:right w:val="none" w:sz="0" w:space="0" w:color="auto"/>
          </w:divBdr>
        </w:div>
      </w:divsChild>
    </w:div>
    <w:div w:id="1512452387">
      <w:marLeft w:val="0"/>
      <w:marRight w:val="0"/>
      <w:marTop w:val="0"/>
      <w:marBottom w:val="0"/>
      <w:divBdr>
        <w:top w:val="none" w:sz="0" w:space="0" w:color="auto"/>
        <w:left w:val="none" w:sz="0" w:space="0" w:color="auto"/>
        <w:bottom w:val="none" w:sz="0" w:space="0" w:color="auto"/>
        <w:right w:val="none" w:sz="0" w:space="0" w:color="auto"/>
      </w:divBdr>
      <w:divsChild>
        <w:div w:id="1512452366">
          <w:marLeft w:val="547"/>
          <w:marRight w:val="0"/>
          <w:marTop w:val="259"/>
          <w:marBottom w:val="0"/>
          <w:divBdr>
            <w:top w:val="none" w:sz="0" w:space="0" w:color="auto"/>
            <w:left w:val="none" w:sz="0" w:space="0" w:color="auto"/>
            <w:bottom w:val="none" w:sz="0" w:space="0" w:color="auto"/>
            <w:right w:val="none" w:sz="0" w:space="0" w:color="auto"/>
          </w:divBdr>
        </w:div>
      </w:divsChild>
    </w:div>
    <w:div w:id="1512452388">
      <w:marLeft w:val="0"/>
      <w:marRight w:val="0"/>
      <w:marTop w:val="0"/>
      <w:marBottom w:val="0"/>
      <w:divBdr>
        <w:top w:val="none" w:sz="0" w:space="0" w:color="auto"/>
        <w:left w:val="none" w:sz="0" w:space="0" w:color="auto"/>
        <w:bottom w:val="none" w:sz="0" w:space="0" w:color="auto"/>
        <w:right w:val="none" w:sz="0" w:space="0" w:color="auto"/>
      </w:divBdr>
    </w:div>
    <w:div w:id="1545018531">
      <w:bodyDiv w:val="1"/>
      <w:marLeft w:val="0"/>
      <w:marRight w:val="0"/>
      <w:marTop w:val="0"/>
      <w:marBottom w:val="0"/>
      <w:divBdr>
        <w:top w:val="none" w:sz="0" w:space="0" w:color="auto"/>
        <w:left w:val="none" w:sz="0" w:space="0" w:color="auto"/>
        <w:bottom w:val="none" w:sz="0" w:space="0" w:color="auto"/>
        <w:right w:val="none" w:sz="0" w:space="0" w:color="auto"/>
      </w:divBdr>
    </w:div>
    <w:div w:id="1561213054">
      <w:bodyDiv w:val="1"/>
      <w:marLeft w:val="0"/>
      <w:marRight w:val="0"/>
      <w:marTop w:val="0"/>
      <w:marBottom w:val="0"/>
      <w:divBdr>
        <w:top w:val="none" w:sz="0" w:space="0" w:color="auto"/>
        <w:left w:val="none" w:sz="0" w:space="0" w:color="auto"/>
        <w:bottom w:val="none" w:sz="0" w:space="0" w:color="auto"/>
        <w:right w:val="none" w:sz="0" w:space="0" w:color="auto"/>
      </w:divBdr>
      <w:divsChild>
        <w:div w:id="930236450">
          <w:marLeft w:val="0"/>
          <w:marRight w:val="0"/>
          <w:marTop w:val="0"/>
          <w:marBottom w:val="0"/>
          <w:divBdr>
            <w:top w:val="none" w:sz="0" w:space="0" w:color="auto"/>
            <w:left w:val="none" w:sz="0" w:space="0" w:color="auto"/>
            <w:bottom w:val="none" w:sz="0" w:space="0" w:color="auto"/>
            <w:right w:val="none" w:sz="0" w:space="0" w:color="auto"/>
          </w:divBdr>
        </w:div>
        <w:div w:id="1581404498">
          <w:marLeft w:val="0"/>
          <w:marRight w:val="0"/>
          <w:marTop w:val="0"/>
          <w:marBottom w:val="0"/>
          <w:divBdr>
            <w:top w:val="none" w:sz="0" w:space="0" w:color="auto"/>
            <w:left w:val="none" w:sz="0" w:space="0" w:color="auto"/>
            <w:bottom w:val="none" w:sz="0" w:space="0" w:color="auto"/>
            <w:right w:val="none" w:sz="0" w:space="0" w:color="auto"/>
          </w:divBdr>
        </w:div>
      </w:divsChild>
    </w:div>
    <w:div w:id="1748922203">
      <w:bodyDiv w:val="1"/>
      <w:marLeft w:val="0"/>
      <w:marRight w:val="0"/>
      <w:marTop w:val="0"/>
      <w:marBottom w:val="0"/>
      <w:divBdr>
        <w:top w:val="none" w:sz="0" w:space="0" w:color="auto"/>
        <w:left w:val="none" w:sz="0" w:space="0" w:color="auto"/>
        <w:bottom w:val="none" w:sz="0" w:space="0" w:color="auto"/>
        <w:right w:val="none" w:sz="0" w:space="0" w:color="auto"/>
      </w:divBdr>
    </w:div>
    <w:div w:id="2016493115">
      <w:bodyDiv w:val="1"/>
      <w:marLeft w:val="0"/>
      <w:marRight w:val="0"/>
      <w:marTop w:val="0"/>
      <w:marBottom w:val="0"/>
      <w:divBdr>
        <w:top w:val="none" w:sz="0" w:space="0" w:color="auto"/>
        <w:left w:val="none" w:sz="0" w:space="0" w:color="auto"/>
        <w:bottom w:val="none" w:sz="0" w:space="0" w:color="auto"/>
        <w:right w:val="none" w:sz="0" w:space="0" w:color="auto"/>
      </w:divBdr>
      <w:divsChild>
        <w:div w:id="2076581631">
          <w:marLeft w:val="0"/>
          <w:marRight w:val="0"/>
          <w:marTop w:val="75"/>
          <w:marBottom w:val="75"/>
          <w:divBdr>
            <w:top w:val="single" w:sz="6" w:space="0" w:color="DDDDDD"/>
            <w:left w:val="single" w:sz="6" w:space="0" w:color="DDDDDD"/>
            <w:bottom w:val="single" w:sz="6" w:space="0" w:color="DDDDDD"/>
            <w:right w:val="single" w:sz="6" w:space="0" w:color="DDDDDD"/>
          </w:divBdr>
          <w:divsChild>
            <w:div w:id="4869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0663">
      <w:bodyDiv w:val="1"/>
      <w:marLeft w:val="0"/>
      <w:marRight w:val="0"/>
      <w:marTop w:val="0"/>
      <w:marBottom w:val="0"/>
      <w:divBdr>
        <w:top w:val="none" w:sz="0" w:space="0" w:color="auto"/>
        <w:left w:val="none" w:sz="0" w:space="0" w:color="auto"/>
        <w:bottom w:val="none" w:sz="0" w:space="0" w:color="auto"/>
        <w:right w:val="none" w:sz="0" w:space="0" w:color="auto"/>
      </w:divBdr>
      <w:divsChild>
        <w:div w:id="1156260720">
          <w:marLeft w:val="0"/>
          <w:marRight w:val="0"/>
          <w:marTop w:val="0"/>
          <w:marBottom w:val="0"/>
          <w:divBdr>
            <w:top w:val="none" w:sz="0" w:space="0" w:color="auto"/>
            <w:left w:val="none" w:sz="0" w:space="0" w:color="auto"/>
            <w:bottom w:val="none" w:sz="0" w:space="0" w:color="auto"/>
            <w:right w:val="none" w:sz="0" w:space="0" w:color="auto"/>
          </w:divBdr>
          <w:divsChild>
            <w:div w:id="1358628439">
              <w:marLeft w:val="0"/>
              <w:marRight w:val="0"/>
              <w:marTop w:val="0"/>
              <w:marBottom w:val="0"/>
              <w:divBdr>
                <w:top w:val="none" w:sz="0" w:space="0" w:color="auto"/>
                <w:left w:val="none" w:sz="0" w:space="0" w:color="auto"/>
                <w:bottom w:val="none" w:sz="0" w:space="0" w:color="auto"/>
                <w:right w:val="none" w:sz="0" w:space="0" w:color="auto"/>
              </w:divBdr>
              <w:divsChild>
                <w:div w:id="2093306744">
                  <w:marLeft w:val="0"/>
                  <w:marRight w:val="0"/>
                  <w:marTop w:val="0"/>
                  <w:marBottom w:val="0"/>
                  <w:divBdr>
                    <w:top w:val="none" w:sz="0" w:space="0" w:color="auto"/>
                    <w:left w:val="none" w:sz="0" w:space="0" w:color="auto"/>
                    <w:bottom w:val="none" w:sz="0" w:space="0" w:color="auto"/>
                    <w:right w:val="none" w:sz="0" w:space="0" w:color="auto"/>
                  </w:divBdr>
                  <w:divsChild>
                    <w:div w:id="2139371907">
                      <w:marLeft w:val="0"/>
                      <w:marRight w:val="0"/>
                      <w:marTop w:val="0"/>
                      <w:marBottom w:val="0"/>
                      <w:divBdr>
                        <w:top w:val="none" w:sz="0" w:space="0" w:color="auto"/>
                        <w:left w:val="none" w:sz="0" w:space="0" w:color="auto"/>
                        <w:bottom w:val="none" w:sz="0" w:space="0" w:color="auto"/>
                        <w:right w:val="none" w:sz="0" w:space="0" w:color="auto"/>
                      </w:divBdr>
                      <w:divsChild>
                        <w:div w:id="574045815">
                          <w:marLeft w:val="0"/>
                          <w:marRight w:val="0"/>
                          <w:marTop w:val="0"/>
                          <w:marBottom w:val="0"/>
                          <w:divBdr>
                            <w:top w:val="none" w:sz="0" w:space="0" w:color="auto"/>
                            <w:left w:val="none" w:sz="0" w:space="0" w:color="auto"/>
                            <w:bottom w:val="none" w:sz="0" w:space="0" w:color="auto"/>
                            <w:right w:val="none" w:sz="0" w:space="0" w:color="auto"/>
                          </w:divBdr>
                        </w:div>
                        <w:div w:id="1816217476">
                          <w:marLeft w:val="0"/>
                          <w:marRight w:val="0"/>
                          <w:marTop w:val="0"/>
                          <w:marBottom w:val="0"/>
                          <w:divBdr>
                            <w:top w:val="none" w:sz="0" w:space="0" w:color="auto"/>
                            <w:left w:val="none" w:sz="0" w:space="0" w:color="auto"/>
                            <w:bottom w:val="none" w:sz="0" w:space="0" w:color="auto"/>
                            <w:right w:val="none" w:sz="0" w:space="0" w:color="auto"/>
                          </w:divBdr>
                        </w:div>
                        <w:div w:id="6623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7202/1005234ar" TargetMode="External"/><Relationship Id="rId18" Type="http://schemas.openxmlformats.org/officeDocument/2006/relationships/hyperlink" Target="https://doi.org/10.1007/s11839-016-0569-z" TargetMode="External"/><Relationship Id="rId26" Type="http://schemas.openxmlformats.org/officeDocument/2006/relationships/hyperlink" Target="http://congres-sfpo.comm-sante.com/" TargetMode="External"/><Relationship Id="rId39" Type="http://schemas.openxmlformats.org/officeDocument/2006/relationships/footer" Target="footer1.xml"/><Relationship Id="rId21" Type="http://schemas.openxmlformats.org/officeDocument/2006/relationships/hyperlink" Target="https://doi.org/10.3917/gs1.164.0011" TargetMode="External"/><Relationship Id="rId34" Type="http://schemas.openxmlformats.org/officeDocument/2006/relationships/hyperlink" Target="https://www.radiocampuslorraine.com/2022/01/16/des-epreuves-de-substitutions-mis-en-place-par-luniversite-de-lorraine/" TargetMode="External"/><Relationship Id="rId7" Type="http://schemas.openxmlformats.org/officeDocument/2006/relationships/hyperlink" Target="https://doi-org.bases-doc.univ-lorraine.fr/10.1080/09540120050001896" TargetMode="External"/><Relationship Id="rId2" Type="http://schemas.openxmlformats.org/officeDocument/2006/relationships/styles" Target="styles.xml"/><Relationship Id="rId16" Type="http://schemas.openxmlformats.org/officeDocument/2006/relationships/hyperlink" Target="https://doi.org/10.1080/10803548.2014.11077071" TargetMode="External"/><Relationship Id="rId20" Type="http://schemas.openxmlformats.org/officeDocument/2006/relationships/hyperlink" Target="https://doi.org/10.3917/gs1.163.0011" TargetMode="External"/><Relationship Id="rId29" Type="http://schemas.openxmlformats.org/officeDocument/2006/relationships/hyperlink" Target="https://podcast.u-picardie.fr/download/06001D285DB7-44CE20-AA0A4F-3D1787C3/08_JIPA_2019_pierre_moulin.mp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bases-doc.univ-lorraine.fr/10.3917/nrp.004.0059" TargetMode="External"/><Relationship Id="rId24" Type="http://schemas.openxmlformats.org/officeDocument/2006/relationships/hyperlink" Target="https://doi.org/10.1136/spcare-2022-004081" TargetMode="External"/><Relationship Id="rId32" Type="http://schemas.openxmlformats.org/officeDocument/2006/relationships/hyperlink" Target="https://www.youtube.com/watch?v=7NvkWeG79KY" TargetMode="External"/><Relationship Id="rId37" Type="http://schemas.openxmlformats.org/officeDocument/2006/relationships/hyperlink" Target="https://www.aspfondatrice.org/mooc-francophone-soins-palliatif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S1420-2530(16)30061-9" TargetMode="External"/><Relationship Id="rId23" Type="http://schemas.openxmlformats.org/officeDocument/2006/relationships/hyperlink" Target="https://doi.org/10.3917/bupsy.579.0083" TargetMode="External"/><Relationship Id="rId28" Type="http://schemas.openxmlformats.org/officeDocument/2006/relationships/hyperlink" Target="https://podcasts.apple.com/fr/podcast/archive-la-mort-de-la-mort-un-progr%C3%A8s/id1151204832?i=1000495901495&#65279;" TargetMode="External"/><Relationship Id="rId36" Type="http://schemas.openxmlformats.org/officeDocument/2006/relationships/hyperlink" Target="https://youtu.be/HMSEL0hUTwM" TargetMode="External"/><Relationship Id="rId10" Type="http://schemas.openxmlformats.org/officeDocument/2006/relationships/hyperlink" Target="https://doi-org/10.1007/s10332-005-0094-y" TargetMode="External"/><Relationship Id="rId19" Type="http://schemas.openxmlformats.org/officeDocument/2006/relationships/hyperlink" Target="https://doi.org/10.1016/S0038-0814(20)30179-1" TargetMode="External"/><Relationship Id="rId31" Type="http://schemas.openxmlformats.org/officeDocument/2006/relationships/hyperlink" Target="http://www.e-theologie.fr" TargetMode="External"/><Relationship Id="rId4" Type="http://schemas.openxmlformats.org/officeDocument/2006/relationships/webSettings" Target="webSettings.xml"/><Relationship Id="rId9" Type="http://schemas.openxmlformats.org/officeDocument/2006/relationships/hyperlink" Target="https://doi-org/10.3917/rsi.079.0019" TargetMode="External"/><Relationship Id="rId14" Type="http://schemas.openxmlformats.org/officeDocument/2006/relationships/hyperlink" Target="https://doi.org/10.1016/j.soctra.2012.12.001" TargetMode="External"/><Relationship Id="rId22" Type="http://schemas.openxmlformats.org/officeDocument/2006/relationships/hyperlink" Target="https://doi.org/10.7202/1083799ar" TargetMode="External"/><Relationship Id="rId27" Type="http://schemas.openxmlformats.org/officeDocument/2006/relationships/hyperlink" Target="https://www.youtube.com/watch?v=NuiJIXH3Bjg&amp;list=PLUgGYSfwRb_9RhDvJ87cgg8G_FF5Cjhk2&amp;index=4" TargetMode="External"/><Relationship Id="rId30" Type="http://schemas.openxmlformats.org/officeDocument/2006/relationships/hyperlink" Target="https://inpeccovid19.wordpress.com/2022/01/20/etude-discours-conspirationniste-covid-youtube-odysee/" TargetMode="External"/><Relationship Id="rId35" Type="http://schemas.openxmlformats.org/officeDocument/2006/relationships/hyperlink" Target="https://youtu.be/c3rFBYWURhw?t=1079" TargetMode="External"/><Relationship Id="rId8" Type="http://schemas.openxmlformats.org/officeDocument/2006/relationships/hyperlink" Target="https://doi-org.bases-doc.univ-lorraine.fr/10.3917/rfas.072.0137" TargetMode="External"/><Relationship Id="rId3" Type="http://schemas.openxmlformats.org/officeDocument/2006/relationships/settings" Target="settings.xml"/><Relationship Id="rId12" Type="http://schemas.openxmlformats.org/officeDocument/2006/relationships/hyperlink" Target="https://doi.org/10.1007/s11839-007-0053-x" TargetMode="External"/><Relationship Id="rId17" Type="http://schemas.openxmlformats.org/officeDocument/2006/relationships/hyperlink" Target="https://doi.org/10.1007/s11839-016-0552-8" TargetMode="External"/><Relationship Id="rId25" Type="http://schemas.openxmlformats.org/officeDocument/2006/relationships/hyperlink" Target="http://automed.hypotheses.org/Cotonou2015/Bergot-Le-Floch_Moulin_Haxaire" TargetMode="External"/><Relationship Id="rId33" Type="http://schemas.openxmlformats.org/officeDocument/2006/relationships/hyperlink" Target="http://crem.univ-lorraine.fr/membres/enseignantes-chercheures-titulaires/moulin-pierre" TargetMode="External"/><Relationship Id="rId38" Type="http://schemas.openxmlformats.org/officeDocument/2006/relationships/hyperlink" Target="https://sante.gouv.fr/archives/parcours-de-sante-vos-droits/bonnes-pratiques-en-region/ile-de-france/article/1er-mooc-francophone-sur-les-soins-palliatif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1405</TotalTime>
  <Pages>34</Pages>
  <Words>17248</Words>
  <Characters>101487</Characters>
  <Application>Microsoft Office Word</Application>
  <DocSecurity>0</DocSecurity>
  <Lines>845</Lines>
  <Paragraphs>236</Paragraphs>
  <ScaleCrop>false</ScaleCrop>
  <HeadingPairs>
    <vt:vector size="2" baseType="variant">
      <vt:variant>
        <vt:lpstr>Titre</vt:lpstr>
      </vt:variant>
      <vt:variant>
        <vt:i4>1</vt:i4>
      </vt:variant>
    </vt:vector>
  </HeadingPairs>
  <TitlesOfParts>
    <vt:vector size="1" baseType="lpstr">
      <vt:lpstr>CV-ATER 96/97</vt:lpstr>
    </vt:vector>
  </TitlesOfParts>
  <Company>CNRS</Company>
  <LinksUpToDate>false</LinksUpToDate>
  <CharactersWithSpaces>118499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CV-ATER 96/97</dc:title>
  <dc:creator>MOULIN Pierre</dc:creator>
  <cp:lastModifiedBy>Severine Baldasso</cp:lastModifiedBy>
  <cp:revision>281</cp:revision>
  <cp:lastPrinted>2009-03-16T09:27:00Z</cp:lastPrinted>
  <dcterms:created xsi:type="dcterms:W3CDTF">2022-01-27T18:38:00Z</dcterms:created>
  <dcterms:modified xsi:type="dcterms:W3CDTF">2024-05-14T12:01:00Z</dcterms:modified>
</cp:coreProperties>
</file>