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5A" w:rsidRPr="00175D5D" w:rsidRDefault="00D3685A" w:rsidP="00175D5D">
      <w:pPr>
        <w:jc w:val="center"/>
        <w:rPr>
          <w:rFonts w:ascii="Times New Roman" w:hAnsi="Times New Roman"/>
          <w:szCs w:val="24"/>
        </w:rPr>
      </w:pPr>
      <w:r w:rsidRPr="00175D5D">
        <w:rPr>
          <w:rFonts w:ascii="Times New Roman" w:hAnsi="Times New Roman"/>
          <w:szCs w:val="24"/>
        </w:rPr>
        <w:t>CINQUIÈMES RENCONTRES INTERNATIONALES</w:t>
      </w:r>
    </w:p>
    <w:p w:rsidR="00175D5D" w:rsidRDefault="00D3685A" w:rsidP="00175D5D">
      <w:pPr>
        <w:jc w:val="center"/>
        <w:rPr>
          <w:rFonts w:ascii="Times New Roman" w:hAnsi="Times New Roman"/>
          <w:szCs w:val="24"/>
        </w:rPr>
      </w:pPr>
      <w:proofErr w:type="gramStart"/>
      <w:r w:rsidRPr="00175D5D">
        <w:rPr>
          <w:rFonts w:ascii="Times New Roman" w:hAnsi="Times New Roman"/>
          <w:szCs w:val="24"/>
        </w:rPr>
        <w:t>de</w:t>
      </w:r>
      <w:proofErr w:type="gramEnd"/>
      <w:r w:rsidRPr="00175D5D">
        <w:rPr>
          <w:rFonts w:ascii="Times New Roman" w:hAnsi="Times New Roman"/>
          <w:szCs w:val="24"/>
        </w:rPr>
        <w:t xml:space="preserve"> la SOCIOCRITIQUE et de l’ETHNOCRITIQUE</w:t>
      </w:r>
    </w:p>
    <w:p w:rsidR="00D3685A" w:rsidRPr="00175D5D" w:rsidRDefault="00D3685A" w:rsidP="00175D5D">
      <w:pPr>
        <w:jc w:val="center"/>
        <w:rPr>
          <w:rFonts w:ascii="Times New Roman" w:hAnsi="Times New Roman"/>
          <w:szCs w:val="24"/>
        </w:rPr>
      </w:pPr>
    </w:p>
    <w:p w:rsidR="00D3685A" w:rsidRPr="00D10FF0" w:rsidRDefault="00D3685A" w:rsidP="00175D5D">
      <w:pPr>
        <w:jc w:val="center"/>
        <w:rPr>
          <w:rFonts w:ascii="Times New Roman" w:hAnsi="Times New Roman"/>
          <w:b/>
          <w:sz w:val="28"/>
          <w:szCs w:val="24"/>
        </w:rPr>
      </w:pPr>
      <w:r w:rsidRPr="00D10FF0">
        <w:rPr>
          <w:rFonts w:ascii="Times New Roman" w:hAnsi="Times New Roman"/>
          <w:b/>
          <w:i/>
          <w:sz w:val="28"/>
          <w:szCs w:val="24"/>
        </w:rPr>
        <w:t>De la poésie, et des signes qu’elle catalyse</w:t>
      </w:r>
    </w:p>
    <w:p w:rsidR="00D3685A" w:rsidRPr="008F2E88" w:rsidRDefault="00D3685A" w:rsidP="00175D5D">
      <w:pPr>
        <w:jc w:val="center"/>
        <w:rPr>
          <w:rFonts w:ascii="Times New Roman" w:hAnsi="Times New Roman"/>
          <w:b/>
          <w:szCs w:val="24"/>
        </w:rPr>
      </w:pPr>
    </w:p>
    <w:p w:rsidR="00D3685A" w:rsidRPr="008F2E88" w:rsidRDefault="00D3685A" w:rsidP="00175D5D">
      <w:pPr>
        <w:jc w:val="center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szCs w:val="24"/>
        </w:rPr>
        <w:t>Université de Montréal, les 11, 12 et 13 avril 2017</w:t>
      </w: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szCs w:val="24"/>
        </w:rPr>
        <w:t>Liste des conférenciers</w:t>
      </w:r>
      <w:r w:rsidR="005364BC">
        <w:rPr>
          <w:rFonts w:ascii="Times New Roman" w:hAnsi="Times New Roman"/>
          <w:b/>
          <w:szCs w:val="24"/>
        </w:rPr>
        <w:t>, conférencières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Yves-Patrick Augustin (</w:t>
      </w:r>
      <w:r w:rsidR="00B76981">
        <w:rPr>
          <w:rFonts w:ascii="Times New Roman" w:hAnsi="Times New Roman"/>
        </w:rPr>
        <w:t xml:space="preserve">Figura, </w:t>
      </w:r>
      <w:r w:rsidR="00795E77" w:rsidRPr="008F2E88">
        <w:rPr>
          <w:rFonts w:ascii="Times New Roman" w:hAnsi="Times New Roman"/>
        </w:rPr>
        <w:t>Université du Québec à Montréal</w:t>
      </w:r>
      <w:r w:rsidRPr="008F2E88">
        <w:rPr>
          <w:rFonts w:ascii="Times New Roman" w:hAnsi="Times New Roman"/>
        </w:rPr>
        <w:t>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Véronique Cnockaert (</w:t>
      </w:r>
      <w:r w:rsidR="00B76981">
        <w:rPr>
          <w:rFonts w:ascii="Times New Roman" w:hAnsi="Times New Roman"/>
        </w:rPr>
        <w:t xml:space="preserve">Figura, </w:t>
      </w:r>
      <w:r w:rsidRPr="008F2E88">
        <w:rPr>
          <w:rFonts w:ascii="Times New Roman" w:hAnsi="Times New Roman"/>
        </w:rPr>
        <w:t>Université du Québec à Montréal)</w:t>
      </w:r>
    </w:p>
    <w:p w:rsidR="00D3685A" w:rsidRPr="008F2E88" w:rsidRDefault="00E70F8C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Anne-</w:t>
      </w:r>
      <w:r w:rsidR="00B76981">
        <w:rPr>
          <w:rFonts w:ascii="Times New Roman" w:hAnsi="Times New Roman"/>
        </w:rPr>
        <w:t xml:space="preserve">Marie David (CRIST, </w:t>
      </w:r>
      <w:r w:rsidR="00D3685A" w:rsidRPr="008F2E88">
        <w:rPr>
          <w:rFonts w:ascii="Times New Roman" w:hAnsi="Times New Roman"/>
        </w:rPr>
        <w:t>Université de Montréal)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Evelyne Gagnon (</w:t>
      </w:r>
      <w:r w:rsidR="00B76981">
        <w:rPr>
          <w:rFonts w:ascii="Times New Roman" w:hAnsi="Times New Roman"/>
          <w:i/>
        </w:rPr>
        <w:t>invitée</w:t>
      </w:r>
      <w:r w:rsidR="00B76981">
        <w:rPr>
          <w:rFonts w:ascii="Times New Roman" w:hAnsi="Times New Roman"/>
        </w:rPr>
        <w:t xml:space="preserve">, </w:t>
      </w:r>
      <w:r w:rsidR="00F31F4B">
        <w:rPr>
          <w:rFonts w:ascii="Times New Roman" w:hAnsi="Times New Roman"/>
        </w:rPr>
        <w:t>Université d’</w:t>
      </w:r>
      <w:r w:rsidRPr="008F2E88">
        <w:rPr>
          <w:rFonts w:ascii="Times New Roman" w:hAnsi="Times New Roman"/>
        </w:rPr>
        <w:t>Athabasca en Alberta)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Helvetica"/>
        </w:rPr>
      </w:pPr>
      <w:r w:rsidRPr="008F2E88">
        <w:rPr>
          <w:rFonts w:ascii="Times New Roman" w:hAnsi="Times New Roman"/>
        </w:rPr>
        <w:t>Valérie Mailhot (</w:t>
      </w:r>
      <w:r w:rsidR="00B76981">
        <w:rPr>
          <w:rFonts w:ascii="Times New Roman" w:hAnsi="Times New Roman"/>
          <w:i/>
        </w:rPr>
        <w:t>invitée</w:t>
      </w:r>
      <w:r w:rsidR="00B76981">
        <w:rPr>
          <w:rFonts w:ascii="Times New Roman" w:hAnsi="Times New Roman"/>
        </w:rPr>
        <w:t xml:space="preserve">, </w:t>
      </w:r>
      <w:r w:rsidRPr="008F2E88">
        <w:rPr>
          <w:rFonts w:ascii="Times New Roman" w:hAnsi="Times New Roman" w:cs="Helvetica"/>
        </w:rPr>
        <w:t>Université McGill)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Vivianne Marcotte (</w:t>
      </w:r>
      <w:r w:rsidR="00532AD6">
        <w:rPr>
          <w:rFonts w:ascii="Times New Roman" w:hAnsi="Times New Roman"/>
        </w:rPr>
        <w:t xml:space="preserve">CRIST, </w:t>
      </w:r>
      <w:r w:rsidR="00FD0DF9" w:rsidRPr="00FD0DF9">
        <w:rPr>
          <w:rFonts w:ascii="Times New Roman" w:hAnsi="Times New Roman"/>
        </w:rPr>
        <w:t>Figura,</w:t>
      </w:r>
      <w:r w:rsidR="00FD0DF9">
        <w:rPr>
          <w:rFonts w:ascii="Times New Roman" w:hAnsi="Times New Roman"/>
        </w:rPr>
        <w:t xml:space="preserve"> </w:t>
      </w:r>
      <w:r w:rsidRPr="008F2E88">
        <w:rPr>
          <w:rFonts w:ascii="Times New Roman" w:hAnsi="Times New Roman"/>
        </w:rPr>
        <w:t>Université de Montréal)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Sophie Ménard (</w:t>
      </w:r>
      <w:r w:rsidR="00DD3044">
        <w:rPr>
          <w:rFonts w:ascii="Times New Roman" w:hAnsi="Times New Roman"/>
        </w:rPr>
        <w:t xml:space="preserve">CREM, </w:t>
      </w:r>
      <w:r w:rsidRPr="008F2E88">
        <w:rPr>
          <w:rFonts w:ascii="Times New Roman" w:hAnsi="Times New Roman"/>
        </w:rPr>
        <w:t>Université du Québec à Montréal)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Christiane Ndiaye (</w:t>
      </w:r>
      <w:r w:rsidR="00DD3044">
        <w:rPr>
          <w:rFonts w:ascii="Times New Roman" w:hAnsi="Times New Roman"/>
        </w:rPr>
        <w:t xml:space="preserve">CRIST, </w:t>
      </w:r>
      <w:r w:rsidRPr="008F2E88">
        <w:rPr>
          <w:rFonts w:ascii="Times New Roman" w:hAnsi="Times New Roman"/>
        </w:rPr>
        <w:t>Université de Montréal)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Laurance Ouellet Tremblay (</w:t>
      </w:r>
      <w:r w:rsidR="00B76981">
        <w:rPr>
          <w:rFonts w:ascii="Times New Roman" w:hAnsi="Times New Roman"/>
          <w:i/>
        </w:rPr>
        <w:t>invitée</w:t>
      </w:r>
      <w:r w:rsidR="00B76981">
        <w:rPr>
          <w:rFonts w:ascii="Times New Roman" w:hAnsi="Times New Roman"/>
        </w:rPr>
        <w:t xml:space="preserve">, </w:t>
      </w:r>
      <w:r w:rsidR="006E7A76" w:rsidRPr="008F2E88">
        <w:rPr>
          <w:rFonts w:ascii="Times New Roman" w:hAnsi="Times New Roman"/>
        </w:rPr>
        <w:t>Université du Québec à</w:t>
      </w:r>
      <w:r w:rsidR="006E7A76">
        <w:rPr>
          <w:rFonts w:ascii="Times New Roman" w:hAnsi="Times New Roman"/>
        </w:rPr>
        <w:t xml:space="preserve"> Chicoutimi</w:t>
      </w:r>
      <w:r w:rsidRPr="008F2E88">
        <w:rPr>
          <w:rFonts w:ascii="Times New Roman" w:hAnsi="Times New Roman"/>
        </w:rPr>
        <w:t>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Olivier Parenteau (</w:t>
      </w:r>
      <w:r w:rsidR="00DD3044">
        <w:rPr>
          <w:rFonts w:ascii="Times New Roman" w:hAnsi="Times New Roman"/>
        </w:rPr>
        <w:t xml:space="preserve">CRIST, Figura, </w:t>
      </w:r>
      <w:r w:rsidRPr="008F2E88">
        <w:rPr>
          <w:rFonts w:ascii="Times New Roman" w:hAnsi="Times New Roman"/>
        </w:rPr>
        <w:t>Cégep de Saint-Laurent)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Pierre Popovic (</w:t>
      </w:r>
      <w:r w:rsidR="00DD3044">
        <w:rPr>
          <w:rFonts w:ascii="Times New Roman" w:hAnsi="Times New Roman"/>
        </w:rPr>
        <w:t xml:space="preserve">CRIST, Figura, </w:t>
      </w:r>
      <w:r w:rsidRPr="008F2E88">
        <w:rPr>
          <w:rFonts w:ascii="Times New Roman" w:hAnsi="Times New Roman"/>
        </w:rPr>
        <w:t>Université de Montréal)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Jean-Marie Privat (</w:t>
      </w:r>
      <w:r w:rsidR="00DD3044">
        <w:rPr>
          <w:rFonts w:ascii="Times New Roman" w:hAnsi="Times New Roman"/>
        </w:rPr>
        <w:t xml:space="preserve">CREM, </w:t>
      </w:r>
      <w:r w:rsidRPr="008F2E88">
        <w:rPr>
          <w:rFonts w:ascii="Times New Roman" w:hAnsi="Times New Roman"/>
        </w:rPr>
        <w:t>Université de Lorraine-Metz)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Sébastien Roldan (</w:t>
      </w:r>
      <w:r w:rsidR="00FD0DF9">
        <w:rPr>
          <w:rFonts w:ascii="Times New Roman" w:hAnsi="Times New Roman"/>
        </w:rPr>
        <w:t xml:space="preserve">CRIST, </w:t>
      </w:r>
      <w:r w:rsidR="00DD3044">
        <w:rPr>
          <w:rFonts w:ascii="Times New Roman" w:hAnsi="Times New Roman"/>
        </w:rPr>
        <w:t xml:space="preserve">Figura, </w:t>
      </w:r>
      <w:r w:rsidR="003B0F9F" w:rsidRPr="008F2E88">
        <w:rPr>
          <w:rFonts w:ascii="Times New Roman" w:hAnsi="Times New Roman"/>
        </w:rPr>
        <w:t>Université du Québec à Montréal</w:t>
      </w:r>
      <w:r w:rsidRPr="008F2E88">
        <w:rPr>
          <w:rFonts w:ascii="Times New Roman" w:hAnsi="Times New Roman"/>
        </w:rPr>
        <w:t>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Marie Scarpa (</w:t>
      </w:r>
      <w:r w:rsidR="00532AD6">
        <w:rPr>
          <w:rFonts w:ascii="Times New Roman" w:hAnsi="Times New Roman"/>
        </w:rPr>
        <w:t xml:space="preserve">CREM, </w:t>
      </w:r>
      <w:r w:rsidR="00633EB3">
        <w:rPr>
          <w:rFonts w:ascii="Times New Roman" w:hAnsi="Times New Roman"/>
        </w:rPr>
        <w:t xml:space="preserve">Figura, </w:t>
      </w:r>
      <w:r w:rsidRPr="008F2E88">
        <w:rPr>
          <w:rFonts w:ascii="Times New Roman" w:hAnsi="Times New Roman"/>
        </w:rPr>
        <w:t>Université de Lorraine-Metz)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Patrick Thériault (</w:t>
      </w:r>
      <w:r w:rsidR="00B76981">
        <w:rPr>
          <w:rFonts w:ascii="Times New Roman" w:hAnsi="Times New Roman"/>
          <w:i/>
        </w:rPr>
        <w:t>invité</w:t>
      </w:r>
      <w:r w:rsidR="00B76981">
        <w:rPr>
          <w:rFonts w:ascii="Times New Roman" w:hAnsi="Times New Roman"/>
        </w:rPr>
        <w:t xml:space="preserve">, </w:t>
      </w:r>
      <w:r w:rsidRPr="008F2E88">
        <w:rPr>
          <w:rFonts w:ascii="Times New Roman" w:hAnsi="Times New Roman"/>
        </w:rPr>
        <w:t>Université de Toronto)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Marie-Christine Vinson (</w:t>
      </w:r>
      <w:r w:rsidR="00532AD6">
        <w:rPr>
          <w:rFonts w:ascii="Times New Roman" w:hAnsi="Times New Roman"/>
        </w:rPr>
        <w:t xml:space="preserve">CREM, </w:t>
      </w:r>
      <w:r w:rsidRPr="008F2E88">
        <w:rPr>
          <w:rFonts w:ascii="Times New Roman" w:hAnsi="Times New Roman"/>
        </w:rPr>
        <w:t>Université de Lorraine-Metz)</w:t>
      </w:r>
    </w:p>
    <w:p w:rsidR="00D3685A" w:rsidRPr="008F2E88" w:rsidRDefault="00D3685A" w:rsidP="008F2E88">
      <w:pPr>
        <w:pStyle w:val="Paragraphedeliste"/>
        <w:numPr>
          <w:ilvl w:val="0"/>
          <w:numId w:val="1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Bernabé</w:t>
      </w:r>
      <w:r w:rsidR="006E7A76">
        <w:rPr>
          <w:rFonts w:ascii="Times New Roman" w:hAnsi="Times New Roman"/>
        </w:rPr>
        <w:t xml:space="preserve"> Wesley (</w:t>
      </w:r>
      <w:r w:rsidR="00532AD6">
        <w:rPr>
          <w:rFonts w:ascii="Times New Roman" w:hAnsi="Times New Roman"/>
        </w:rPr>
        <w:t xml:space="preserve">CRIST, </w:t>
      </w:r>
      <w:r w:rsidR="00980FE6">
        <w:rPr>
          <w:rFonts w:ascii="Times New Roman" w:hAnsi="Times New Roman"/>
        </w:rPr>
        <w:t xml:space="preserve">Figura, </w:t>
      </w:r>
      <w:r w:rsidRPr="008F2E88">
        <w:rPr>
          <w:rFonts w:ascii="Times New Roman" w:hAnsi="Times New Roman"/>
        </w:rPr>
        <w:t>Université de Montréal)</w:t>
      </w: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szCs w:val="24"/>
        </w:rPr>
        <w:t>Participant</w:t>
      </w:r>
      <w:r w:rsidR="005364BC">
        <w:rPr>
          <w:rFonts w:ascii="Times New Roman" w:hAnsi="Times New Roman"/>
          <w:b/>
          <w:szCs w:val="24"/>
        </w:rPr>
        <w:t>(e</w:t>
      </w:r>
      <w:proofErr w:type="gramStart"/>
      <w:r w:rsidR="005364BC">
        <w:rPr>
          <w:rFonts w:ascii="Times New Roman" w:hAnsi="Times New Roman"/>
          <w:b/>
          <w:szCs w:val="24"/>
        </w:rPr>
        <w:t>)</w:t>
      </w:r>
      <w:r w:rsidRPr="008F2E88">
        <w:rPr>
          <w:rFonts w:ascii="Times New Roman" w:hAnsi="Times New Roman"/>
          <w:b/>
          <w:szCs w:val="24"/>
        </w:rPr>
        <w:t>s</w:t>
      </w:r>
      <w:proofErr w:type="gramEnd"/>
      <w:r w:rsidRPr="008F2E88">
        <w:rPr>
          <w:rFonts w:ascii="Times New Roman" w:hAnsi="Times New Roman"/>
          <w:b/>
          <w:szCs w:val="24"/>
        </w:rPr>
        <w:t xml:space="preserve"> à la table ronde</w:t>
      </w:r>
    </w:p>
    <w:p w:rsidR="00D3685A" w:rsidRPr="008F2E88" w:rsidRDefault="005364BC" w:rsidP="008F2E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Jean-Marie Privat (</w:t>
      </w:r>
      <w:r w:rsidR="00532AD6">
        <w:rPr>
          <w:rFonts w:ascii="Times New Roman" w:hAnsi="Times New Roman"/>
        </w:rPr>
        <w:t xml:space="preserve">CREM, </w:t>
      </w:r>
      <w:r w:rsidR="00633EB3">
        <w:rPr>
          <w:rFonts w:ascii="Times New Roman" w:hAnsi="Times New Roman"/>
        </w:rPr>
        <w:t xml:space="preserve">Figura, </w:t>
      </w:r>
      <w:r>
        <w:rPr>
          <w:rFonts w:ascii="Times New Roman" w:hAnsi="Times New Roman"/>
        </w:rPr>
        <w:t>Université de Lorraine</w:t>
      </w:r>
      <w:r w:rsidR="00791C59">
        <w:rPr>
          <w:rFonts w:ascii="Times New Roman" w:hAnsi="Times New Roman"/>
        </w:rPr>
        <w:t>)</w:t>
      </w:r>
    </w:p>
    <w:p w:rsidR="00D3685A" w:rsidRPr="008F2E88" w:rsidRDefault="00D3685A" w:rsidP="008F2E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Olivier Parenteau (</w:t>
      </w:r>
      <w:r w:rsidR="00532AD6">
        <w:rPr>
          <w:rFonts w:ascii="Times New Roman" w:hAnsi="Times New Roman"/>
        </w:rPr>
        <w:t xml:space="preserve">CRIST, </w:t>
      </w:r>
      <w:r w:rsidR="00633EB3">
        <w:rPr>
          <w:rFonts w:ascii="Times New Roman" w:hAnsi="Times New Roman"/>
        </w:rPr>
        <w:t xml:space="preserve">Figura, </w:t>
      </w:r>
      <w:r w:rsidRPr="008F2E88">
        <w:rPr>
          <w:rFonts w:ascii="Times New Roman" w:hAnsi="Times New Roman"/>
        </w:rPr>
        <w:t>Collège Saint-Laurent)</w:t>
      </w:r>
    </w:p>
    <w:p w:rsidR="00D3685A" w:rsidRPr="008F2E88" w:rsidRDefault="00D3685A" w:rsidP="008F2E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>Hector Ruiz (Collège Montmorency)</w:t>
      </w:r>
    </w:p>
    <w:p w:rsidR="00D3685A" w:rsidRPr="00B63A05" w:rsidRDefault="00D3685A" w:rsidP="008F2E88">
      <w:pPr>
        <w:pStyle w:val="Paragraphedeliste"/>
        <w:numPr>
          <w:ilvl w:val="0"/>
          <w:numId w:val="2"/>
        </w:numPr>
        <w:jc w:val="both"/>
        <w:rPr>
          <w:rFonts w:ascii="Times New Roman" w:hAnsi="Times New Roman"/>
        </w:rPr>
      </w:pPr>
      <w:r w:rsidRPr="008F2E88">
        <w:rPr>
          <w:rFonts w:ascii="Times New Roman" w:hAnsi="Times New Roman"/>
        </w:rPr>
        <w:t xml:space="preserve">Nathalie </w:t>
      </w:r>
      <w:r w:rsidRPr="00B63A05">
        <w:rPr>
          <w:rFonts w:ascii="Times New Roman" w:hAnsi="Times New Roman"/>
        </w:rPr>
        <w:t>Watteyne (</w:t>
      </w:r>
      <w:r w:rsidR="00A31237">
        <w:rPr>
          <w:rFonts w:ascii="Times New Roman" w:hAnsi="Times New Roman"/>
          <w:szCs w:val="22"/>
        </w:rPr>
        <w:t xml:space="preserve">CRILCQ, </w:t>
      </w:r>
      <w:r w:rsidR="00B63A05" w:rsidRPr="00B63A05">
        <w:rPr>
          <w:rFonts w:ascii="Times New Roman" w:hAnsi="Times New Roman"/>
          <w:szCs w:val="22"/>
        </w:rPr>
        <w:t>Université de Sherbrooke)</w:t>
      </w: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</w:p>
    <w:p w:rsidR="00D3685A" w:rsidRPr="005364BC" w:rsidRDefault="005364BC" w:rsidP="008F2E8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</w:t>
      </w:r>
      <w:r w:rsidR="00D3685A" w:rsidRPr="005364BC">
        <w:rPr>
          <w:rFonts w:ascii="Times New Roman" w:hAnsi="Times New Roman"/>
          <w:b/>
          <w:szCs w:val="24"/>
        </w:rPr>
        <w:t>résident(e</w:t>
      </w:r>
      <w:proofErr w:type="gramStart"/>
      <w:r w:rsidR="00D3685A" w:rsidRPr="005364BC">
        <w:rPr>
          <w:rFonts w:ascii="Times New Roman" w:hAnsi="Times New Roman"/>
          <w:b/>
          <w:szCs w:val="24"/>
        </w:rPr>
        <w:t>)s</w:t>
      </w:r>
      <w:proofErr w:type="gramEnd"/>
      <w:r w:rsidR="00D3685A" w:rsidRPr="005364BC">
        <w:rPr>
          <w:rFonts w:ascii="Times New Roman" w:hAnsi="Times New Roman"/>
          <w:b/>
          <w:szCs w:val="24"/>
        </w:rPr>
        <w:t xml:space="preserve"> de séance</w:t>
      </w:r>
    </w:p>
    <w:p w:rsidR="005364BC" w:rsidRPr="005364BC" w:rsidRDefault="005364BC" w:rsidP="005364BC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364BC">
        <w:rPr>
          <w:rFonts w:ascii="Times New Roman" w:hAnsi="Times New Roman"/>
          <w:szCs w:val="24"/>
        </w:rPr>
        <w:t>Geneviève Lafrance</w:t>
      </w:r>
      <w:r w:rsidR="00B84B5B">
        <w:rPr>
          <w:rFonts w:ascii="Times New Roman" w:hAnsi="Times New Roman"/>
          <w:szCs w:val="24"/>
        </w:rPr>
        <w:t xml:space="preserve"> (</w:t>
      </w:r>
      <w:r w:rsidR="00532AD6">
        <w:rPr>
          <w:rFonts w:ascii="Times New Roman" w:hAnsi="Times New Roman"/>
        </w:rPr>
        <w:t xml:space="preserve">CRIST, </w:t>
      </w:r>
      <w:r w:rsidR="002800BA">
        <w:rPr>
          <w:rFonts w:ascii="Times New Roman" w:hAnsi="Times New Roman"/>
        </w:rPr>
        <w:t xml:space="preserve">Figura, </w:t>
      </w:r>
      <w:r w:rsidR="003B0F9F" w:rsidRPr="008F2E88">
        <w:rPr>
          <w:rFonts w:ascii="Times New Roman" w:hAnsi="Times New Roman"/>
        </w:rPr>
        <w:t>Université du Québec à Montréal</w:t>
      </w:r>
      <w:r w:rsidR="00B84B5B">
        <w:rPr>
          <w:rFonts w:ascii="Times New Roman" w:hAnsi="Times New Roman"/>
          <w:szCs w:val="24"/>
        </w:rPr>
        <w:t>)</w:t>
      </w:r>
    </w:p>
    <w:p w:rsidR="005364BC" w:rsidRPr="005364BC" w:rsidRDefault="005364BC" w:rsidP="008F2E88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364BC">
        <w:rPr>
          <w:rFonts w:ascii="Times New Roman" w:hAnsi="Times New Roman"/>
          <w:szCs w:val="24"/>
        </w:rPr>
        <w:t>Claudia Bouliane (</w:t>
      </w:r>
      <w:r w:rsidR="002800BA">
        <w:rPr>
          <w:rFonts w:ascii="Times New Roman" w:hAnsi="Times New Roman"/>
        </w:rPr>
        <w:t xml:space="preserve">CRIST, </w:t>
      </w:r>
      <w:r w:rsidRPr="005364BC">
        <w:rPr>
          <w:rFonts w:ascii="Times New Roman" w:hAnsi="Times New Roman"/>
          <w:szCs w:val="24"/>
        </w:rPr>
        <w:t>Brandon University)</w:t>
      </w:r>
    </w:p>
    <w:p w:rsidR="005364BC" w:rsidRPr="005364BC" w:rsidRDefault="005364BC" w:rsidP="008F2E88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364BC">
        <w:rPr>
          <w:rFonts w:ascii="Times New Roman" w:hAnsi="Times New Roman"/>
          <w:szCs w:val="24"/>
        </w:rPr>
        <w:t>Sylvain David (</w:t>
      </w:r>
      <w:r w:rsidR="00532AD6">
        <w:rPr>
          <w:rFonts w:ascii="Times New Roman" w:hAnsi="Times New Roman"/>
        </w:rPr>
        <w:t xml:space="preserve">CRIST, </w:t>
      </w:r>
      <w:r w:rsidR="002800BA">
        <w:rPr>
          <w:rFonts w:ascii="Times New Roman" w:hAnsi="Times New Roman"/>
        </w:rPr>
        <w:t xml:space="preserve">Figura, </w:t>
      </w:r>
      <w:r w:rsidRPr="005364BC">
        <w:rPr>
          <w:rFonts w:ascii="Times New Roman" w:hAnsi="Times New Roman"/>
          <w:szCs w:val="24"/>
        </w:rPr>
        <w:t>Université Concordia)</w:t>
      </w:r>
    </w:p>
    <w:p w:rsidR="00432D7D" w:rsidRPr="00432D7D" w:rsidRDefault="00432D7D" w:rsidP="005364BC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E640C">
        <w:rPr>
          <w:rFonts w:ascii="Times New Roman" w:hAnsi="Times New Roman"/>
          <w:szCs w:val="24"/>
        </w:rPr>
        <w:t>Marc-André Brouillette</w:t>
      </w:r>
      <w:r w:rsidR="005E640C">
        <w:rPr>
          <w:rFonts w:ascii="Times New Roman" w:hAnsi="Times New Roman"/>
          <w:color w:val="0000FF"/>
          <w:szCs w:val="24"/>
        </w:rPr>
        <w:t xml:space="preserve"> </w:t>
      </w:r>
      <w:r w:rsidR="005E640C" w:rsidRPr="005364BC">
        <w:rPr>
          <w:rFonts w:ascii="Times New Roman" w:hAnsi="Times New Roman"/>
          <w:szCs w:val="24"/>
        </w:rPr>
        <w:t>(</w:t>
      </w:r>
      <w:r w:rsidR="00532AD6">
        <w:rPr>
          <w:rFonts w:ascii="Times New Roman" w:hAnsi="Times New Roman"/>
          <w:szCs w:val="24"/>
        </w:rPr>
        <w:t xml:space="preserve">Figura, </w:t>
      </w:r>
      <w:r w:rsidR="005E640C" w:rsidRPr="005364BC">
        <w:rPr>
          <w:rFonts w:ascii="Times New Roman" w:hAnsi="Times New Roman"/>
          <w:szCs w:val="24"/>
        </w:rPr>
        <w:t>Université du Québec à Montréal)</w:t>
      </w:r>
    </w:p>
    <w:p w:rsidR="005364BC" w:rsidRPr="00701549" w:rsidRDefault="001466BE" w:rsidP="005364BC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701549">
        <w:rPr>
          <w:rFonts w:ascii="Times New Roman" w:hAnsi="Times New Roman"/>
          <w:szCs w:val="24"/>
        </w:rPr>
        <w:t>Jean-François Chassay (</w:t>
      </w:r>
      <w:r w:rsidR="00701549" w:rsidRPr="00701549">
        <w:rPr>
          <w:rFonts w:ascii="Times New Roman" w:hAnsi="Times New Roman"/>
          <w:szCs w:val="24"/>
        </w:rPr>
        <w:t>CRIST</w:t>
      </w:r>
      <w:r w:rsidRPr="00701549">
        <w:rPr>
          <w:rFonts w:ascii="Times New Roman" w:hAnsi="Times New Roman"/>
          <w:szCs w:val="24"/>
        </w:rPr>
        <w:t xml:space="preserve">, </w:t>
      </w:r>
      <w:r w:rsidR="00FD0DF9" w:rsidRPr="00FD0DF9">
        <w:rPr>
          <w:rFonts w:ascii="Times New Roman" w:hAnsi="Times New Roman"/>
        </w:rPr>
        <w:t>Figura</w:t>
      </w:r>
      <w:r w:rsidR="00FD0DF9" w:rsidRPr="00FD0DF9">
        <w:rPr>
          <w:rFonts w:ascii="Times New Roman" w:hAnsi="Times New Roman"/>
          <w:szCs w:val="24"/>
        </w:rPr>
        <w:t>,</w:t>
      </w:r>
      <w:r w:rsidR="00FD0DF9">
        <w:rPr>
          <w:rFonts w:ascii="Times New Roman" w:hAnsi="Times New Roman"/>
          <w:szCs w:val="24"/>
        </w:rPr>
        <w:t xml:space="preserve"> </w:t>
      </w:r>
      <w:r w:rsidRPr="00701549">
        <w:rPr>
          <w:rFonts w:ascii="Times New Roman" w:hAnsi="Times New Roman"/>
          <w:szCs w:val="24"/>
        </w:rPr>
        <w:t xml:space="preserve">Université du Québec à Montréal) </w:t>
      </w:r>
    </w:p>
    <w:p w:rsidR="00A4397C" w:rsidRDefault="005364BC" w:rsidP="008F2E88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364BC">
        <w:rPr>
          <w:rFonts w:ascii="Times New Roman" w:hAnsi="Times New Roman"/>
          <w:szCs w:val="24"/>
        </w:rPr>
        <w:t>Geneviève Sicotte (</w:t>
      </w:r>
      <w:r w:rsidR="00532AD6">
        <w:rPr>
          <w:rFonts w:ascii="Times New Roman" w:hAnsi="Times New Roman"/>
        </w:rPr>
        <w:t xml:space="preserve">CRIST, </w:t>
      </w:r>
      <w:r w:rsidR="002800BA">
        <w:rPr>
          <w:rFonts w:ascii="Times New Roman" w:hAnsi="Times New Roman"/>
        </w:rPr>
        <w:t xml:space="preserve">Figura, </w:t>
      </w:r>
      <w:r w:rsidRPr="005364BC">
        <w:rPr>
          <w:rFonts w:ascii="Times New Roman" w:hAnsi="Times New Roman"/>
          <w:szCs w:val="24"/>
        </w:rPr>
        <w:t xml:space="preserve">Université Concordia) </w:t>
      </w:r>
    </w:p>
    <w:p w:rsidR="005364BC" w:rsidRPr="005364BC" w:rsidRDefault="00E60B84" w:rsidP="008F2E88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Vicky Pelletier (CRIST, Cégep de Lanaudière à L’Assomption)</w:t>
      </w:r>
    </w:p>
    <w:p w:rsidR="005364BC" w:rsidRPr="005364BC" w:rsidRDefault="005364BC" w:rsidP="008F2E88">
      <w:pPr>
        <w:pStyle w:val="Paragraphedeliste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5364BC">
        <w:rPr>
          <w:rFonts w:ascii="Times New Roman" w:hAnsi="Times New Roman"/>
          <w:szCs w:val="24"/>
        </w:rPr>
        <w:t>Judith Sribnai (</w:t>
      </w:r>
      <w:r w:rsidR="00532AD6">
        <w:rPr>
          <w:rFonts w:ascii="Times New Roman" w:hAnsi="Times New Roman"/>
        </w:rPr>
        <w:t xml:space="preserve">CRIST, </w:t>
      </w:r>
      <w:r w:rsidRPr="005364BC">
        <w:rPr>
          <w:rFonts w:ascii="Times New Roman" w:hAnsi="Times New Roman"/>
          <w:szCs w:val="24"/>
        </w:rPr>
        <w:t>Université du Québec à Montréal)</w:t>
      </w:r>
    </w:p>
    <w:p w:rsidR="00D3685A" w:rsidRPr="005364BC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b/>
          <w:szCs w:val="24"/>
        </w:rPr>
        <w:br w:type="page"/>
      </w:r>
    </w:p>
    <w:p w:rsidR="00D3685A" w:rsidRPr="008F2E88" w:rsidRDefault="00D3685A" w:rsidP="001D10DC">
      <w:pPr>
        <w:jc w:val="center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szCs w:val="24"/>
        </w:rPr>
        <w:t>CINQUIÈMES RENCONTRES INTERNATIONALES</w:t>
      </w:r>
    </w:p>
    <w:p w:rsidR="00D3685A" w:rsidRPr="008F2E88" w:rsidRDefault="00D3685A" w:rsidP="001D10DC">
      <w:pPr>
        <w:jc w:val="center"/>
        <w:rPr>
          <w:rFonts w:ascii="Times New Roman" w:hAnsi="Times New Roman"/>
          <w:b/>
          <w:szCs w:val="24"/>
        </w:rPr>
      </w:pPr>
      <w:proofErr w:type="gramStart"/>
      <w:r w:rsidRPr="008F2E88">
        <w:rPr>
          <w:rFonts w:ascii="Times New Roman" w:hAnsi="Times New Roman"/>
          <w:b/>
          <w:szCs w:val="24"/>
        </w:rPr>
        <w:t>de</w:t>
      </w:r>
      <w:proofErr w:type="gramEnd"/>
      <w:r w:rsidRPr="008F2E88">
        <w:rPr>
          <w:rFonts w:ascii="Times New Roman" w:hAnsi="Times New Roman"/>
          <w:b/>
          <w:szCs w:val="24"/>
        </w:rPr>
        <w:t xml:space="preserve"> la SOCIOCRITIQUE et de l’ETHNOCRITIQUE</w:t>
      </w:r>
    </w:p>
    <w:p w:rsidR="00D3685A" w:rsidRPr="008F2E88" w:rsidRDefault="00D3685A" w:rsidP="001D10DC">
      <w:pPr>
        <w:jc w:val="center"/>
        <w:rPr>
          <w:rFonts w:ascii="Times New Roman" w:hAnsi="Times New Roman"/>
          <w:b/>
          <w:szCs w:val="24"/>
        </w:rPr>
      </w:pPr>
    </w:p>
    <w:p w:rsidR="00D3685A" w:rsidRPr="008F2E88" w:rsidRDefault="00D3685A" w:rsidP="001D10DC">
      <w:pPr>
        <w:jc w:val="center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i/>
          <w:szCs w:val="24"/>
        </w:rPr>
        <w:t>De la poésie, et des signes qu’elle catalyse</w:t>
      </w:r>
    </w:p>
    <w:p w:rsidR="00D3685A" w:rsidRPr="008F2E88" w:rsidRDefault="00D3685A" w:rsidP="001D10DC">
      <w:pPr>
        <w:jc w:val="center"/>
        <w:rPr>
          <w:rFonts w:ascii="Times New Roman" w:hAnsi="Times New Roman"/>
          <w:b/>
          <w:szCs w:val="24"/>
        </w:rPr>
      </w:pPr>
    </w:p>
    <w:p w:rsidR="00D3685A" w:rsidRPr="008F2E88" w:rsidRDefault="00D3685A" w:rsidP="00835010">
      <w:pPr>
        <w:jc w:val="center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szCs w:val="24"/>
        </w:rPr>
        <w:t>Université de Montréal, les 11, 12 et 13 avril 2017</w:t>
      </w:r>
    </w:p>
    <w:p w:rsidR="00D3685A" w:rsidRPr="001D10DC" w:rsidRDefault="00D3685A" w:rsidP="001D10DC">
      <w:pPr>
        <w:jc w:val="center"/>
        <w:rPr>
          <w:rFonts w:ascii="Times New Roman" w:hAnsi="Times New Roman"/>
          <w:sz w:val="22"/>
          <w:szCs w:val="24"/>
        </w:rPr>
      </w:pPr>
      <w:r w:rsidRPr="001D10DC">
        <w:rPr>
          <w:rFonts w:ascii="Times New Roman" w:hAnsi="Times New Roman"/>
          <w:sz w:val="22"/>
          <w:szCs w:val="24"/>
        </w:rPr>
        <w:t>Rencontres organisées par le Centre de recherche interuniversitaire en sociocritique des textes (CRIST) en collaboration avec le Centre de recherche sur le texte et sur l’imaginaire (FIGURA)</w:t>
      </w:r>
      <w:r w:rsidR="001D10DC" w:rsidRPr="001D10DC">
        <w:rPr>
          <w:rFonts w:ascii="Times New Roman" w:hAnsi="Times New Roman"/>
          <w:sz w:val="22"/>
          <w:szCs w:val="24"/>
        </w:rPr>
        <w:t xml:space="preserve"> </w:t>
      </w:r>
      <w:r w:rsidRPr="001D10DC">
        <w:rPr>
          <w:rFonts w:ascii="Times New Roman" w:hAnsi="Times New Roman"/>
          <w:sz w:val="22"/>
          <w:szCs w:val="24"/>
        </w:rPr>
        <w:t>et</w:t>
      </w:r>
      <w:r w:rsidR="001D10DC" w:rsidRPr="001D10DC">
        <w:rPr>
          <w:rFonts w:ascii="Times New Roman" w:hAnsi="Times New Roman"/>
          <w:sz w:val="22"/>
          <w:szCs w:val="24"/>
        </w:rPr>
        <w:t xml:space="preserve"> </w:t>
      </w:r>
      <w:r w:rsidRPr="001D10DC">
        <w:rPr>
          <w:rFonts w:ascii="Times New Roman" w:hAnsi="Times New Roman"/>
          <w:sz w:val="22"/>
          <w:szCs w:val="24"/>
        </w:rPr>
        <w:t>le Centre de recherche sur les médiations (CREM/Université de Lorraine-Metz)</w:t>
      </w:r>
    </w:p>
    <w:p w:rsidR="00D3685A" w:rsidRPr="008F2E88" w:rsidRDefault="00D3685A" w:rsidP="008F2E88">
      <w:pPr>
        <w:jc w:val="both"/>
        <w:rPr>
          <w:rFonts w:ascii="Times New Roman" w:hAnsi="Times New Roman"/>
          <w:b/>
          <w:i/>
          <w:szCs w:val="24"/>
        </w:rPr>
      </w:pPr>
    </w:p>
    <w:p w:rsidR="00D3685A" w:rsidRPr="008F2E88" w:rsidRDefault="00D3685A" w:rsidP="00B15EBB">
      <w:pPr>
        <w:jc w:val="center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szCs w:val="24"/>
        </w:rPr>
        <w:t>PROGRAMME</w:t>
      </w: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</w:p>
    <w:tbl>
      <w:tblPr>
        <w:tblStyle w:val="Grille"/>
        <w:tblW w:w="0" w:type="auto"/>
        <w:tblLook w:val="00A0"/>
      </w:tblPr>
      <w:tblGrid>
        <w:gridCol w:w="8978"/>
      </w:tblGrid>
      <w:tr w:rsidR="00C60C52" w:rsidRPr="00C60C52">
        <w:tc>
          <w:tcPr>
            <w:tcW w:w="8978" w:type="dxa"/>
          </w:tcPr>
          <w:p w:rsidR="00C60C52" w:rsidRPr="00C60C52" w:rsidRDefault="00C60C52" w:rsidP="003F3CA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0C52">
              <w:rPr>
                <w:rFonts w:ascii="Times New Roman" w:hAnsi="Times New Roman"/>
                <w:b/>
                <w:szCs w:val="24"/>
              </w:rPr>
              <w:t>Mardi 11 avril</w:t>
            </w:r>
          </w:p>
        </w:tc>
      </w:tr>
    </w:tbl>
    <w:p w:rsidR="00C66BD9" w:rsidRDefault="00C66BD9" w:rsidP="008F2E88">
      <w:pPr>
        <w:jc w:val="both"/>
        <w:rPr>
          <w:rFonts w:ascii="Times New Roman" w:hAnsi="Times New Roman"/>
          <w:szCs w:val="24"/>
        </w:rPr>
      </w:pPr>
    </w:p>
    <w:p w:rsidR="00C66BD9" w:rsidRDefault="00C66BD9" w:rsidP="00C66BD9">
      <w:pPr>
        <w:rPr>
          <w:rFonts w:ascii="Times New Roman" w:eastAsiaTheme="minorEastAsia" w:hAnsi="Times New Roman"/>
          <w:b/>
        </w:rPr>
      </w:pPr>
      <w:r w:rsidRPr="00C66BD9">
        <w:rPr>
          <w:rFonts w:ascii="Times New Roman" w:eastAsiaTheme="minorEastAsia" w:hAnsi="Times New Roman"/>
          <w:b/>
        </w:rPr>
        <w:t>Pavillon Claire-McNicoll</w:t>
      </w:r>
      <w:r w:rsidR="00883842">
        <w:rPr>
          <w:rFonts w:ascii="Times New Roman" w:eastAsiaTheme="minorEastAsia" w:hAnsi="Times New Roman"/>
          <w:b/>
        </w:rPr>
        <w:t>, local</w:t>
      </w:r>
      <w:r w:rsidRPr="00C66BD9">
        <w:rPr>
          <w:rFonts w:ascii="Times New Roman" w:eastAsiaTheme="minorEastAsia" w:hAnsi="Times New Roman"/>
          <w:b/>
        </w:rPr>
        <w:t xml:space="preserve"> Z-317</w:t>
      </w:r>
    </w:p>
    <w:p w:rsidR="00D3685A" w:rsidRPr="00C66BD9" w:rsidRDefault="00D3685A" w:rsidP="00C66BD9">
      <w:pPr>
        <w:rPr>
          <w:rFonts w:ascii="Times New Roman" w:eastAsiaTheme="minorEastAsia" w:hAnsi="Times New Roman"/>
          <w:b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10h30 : accueil des participants</w:t>
      </w: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10h50 : mot de bienvenue et présentation des</w:t>
      </w:r>
      <w:r w:rsidRPr="008F2E88">
        <w:rPr>
          <w:rFonts w:ascii="Times New Roman" w:hAnsi="Times New Roman"/>
          <w:i/>
          <w:szCs w:val="24"/>
        </w:rPr>
        <w:t xml:space="preserve"> Rencontres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5637"/>
      </w:tblGrid>
      <w:tr w:rsidR="003F3CAB" w:rsidRPr="003F3CAB">
        <w:tc>
          <w:tcPr>
            <w:tcW w:w="5637" w:type="dxa"/>
          </w:tcPr>
          <w:p w:rsidR="003F3CAB" w:rsidRPr="003F3CAB" w:rsidRDefault="003F3CAB" w:rsidP="008F2E8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3F3CAB">
              <w:rPr>
                <w:rFonts w:ascii="Times New Roman" w:hAnsi="Times New Roman"/>
                <w:b/>
                <w:szCs w:val="24"/>
              </w:rPr>
              <w:t xml:space="preserve">Première séance : </w:t>
            </w:r>
            <w:r w:rsidRPr="003F3CAB">
              <w:rPr>
                <w:rFonts w:ascii="Times New Roman" w:hAnsi="Times New Roman"/>
                <w:b/>
                <w:i/>
                <w:szCs w:val="24"/>
              </w:rPr>
              <w:t>D’une prose « vêtue à la poétique »</w:t>
            </w:r>
          </w:p>
        </w:tc>
      </w:tr>
    </w:tbl>
    <w:p w:rsidR="00C60C52" w:rsidRPr="00C60C52" w:rsidRDefault="00D3685A" w:rsidP="008F2E88">
      <w:pPr>
        <w:jc w:val="both"/>
        <w:rPr>
          <w:rFonts w:ascii="Times New Roman" w:hAnsi="Times New Roman"/>
          <w:szCs w:val="24"/>
        </w:rPr>
      </w:pPr>
      <w:r w:rsidRPr="00C60C52">
        <w:rPr>
          <w:rFonts w:ascii="Times New Roman" w:hAnsi="Times New Roman"/>
          <w:szCs w:val="24"/>
        </w:rPr>
        <w:t>Présidence de sé</w:t>
      </w:r>
      <w:r w:rsidR="00C60C52">
        <w:rPr>
          <w:rFonts w:ascii="Times New Roman" w:hAnsi="Times New Roman"/>
          <w:szCs w:val="24"/>
        </w:rPr>
        <w:t xml:space="preserve">ance : </w:t>
      </w:r>
      <w:r w:rsidR="002A3F97" w:rsidRPr="00C60C52">
        <w:rPr>
          <w:rFonts w:ascii="Times New Roman" w:hAnsi="Times New Roman"/>
          <w:szCs w:val="24"/>
        </w:rPr>
        <w:t>Geneviève Lafrance</w:t>
      </w:r>
      <w:r w:rsidR="00C60C52">
        <w:rPr>
          <w:rFonts w:ascii="Times New Roman" w:hAnsi="Times New Roman"/>
          <w:szCs w:val="24"/>
        </w:rPr>
        <w:t xml:space="preserve"> (</w:t>
      </w:r>
      <w:r w:rsidR="00E7314B">
        <w:rPr>
          <w:rFonts w:ascii="Times New Roman" w:hAnsi="Times New Roman"/>
          <w:szCs w:val="24"/>
        </w:rPr>
        <w:t xml:space="preserve">CRIST, Figura, </w:t>
      </w:r>
      <w:r w:rsidR="002A3F97" w:rsidRPr="00C60C52">
        <w:rPr>
          <w:rFonts w:ascii="Times New Roman" w:hAnsi="Times New Roman"/>
          <w:szCs w:val="24"/>
        </w:rPr>
        <w:t>UQAM)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11h00 – </w:t>
      </w:r>
      <w:r w:rsidRPr="008F2E88">
        <w:rPr>
          <w:rFonts w:ascii="Times New Roman" w:hAnsi="Times New Roman"/>
          <w:b/>
          <w:szCs w:val="24"/>
        </w:rPr>
        <w:t xml:space="preserve">Véronique Cnockaert </w:t>
      </w:r>
      <w:r w:rsidR="008727F5" w:rsidRPr="008727F5">
        <w:rPr>
          <w:rFonts w:ascii="Times New Roman" w:hAnsi="Times New Roman"/>
          <w:b/>
        </w:rPr>
        <w:t>(</w:t>
      </w:r>
      <w:proofErr w:type="gramStart"/>
      <w:r w:rsidR="008727F5" w:rsidRPr="008727F5">
        <w:rPr>
          <w:rFonts w:ascii="Times New Roman" w:hAnsi="Times New Roman"/>
          <w:b/>
        </w:rPr>
        <w:t>Figura</w:t>
      </w:r>
      <w:proofErr w:type="gramEnd"/>
      <w:r w:rsidR="008727F5" w:rsidRPr="008727F5">
        <w:rPr>
          <w:rFonts w:ascii="Times New Roman" w:hAnsi="Times New Roman"/>
          <w:b/>
        </w:rPr>
        <w:t>, Université du Québec à Montréal)</w:t>
      </w:r>
    </w:p>
    <w:p w:rsidR="00C60C52" w:rsidRDefault="00D3685A" w:rsidP="008F2E88">
      <w:pPr>
        <w:jc w:val="both"/>
        <w:rPr>
          <w:rFonts w:ascii="Times New Roman" w:hAnsi="Times New Roman"/>
          <w:color w:val="000000"/>
          <w:szCs w:val="24"/>
        </w:rPr>
      </w:pPr>
      <w:r w:rsidRPr="008F2E88">
        <w:rPr>
          <w:rFonts w:ascii="Times New Roman" w:hAnsi="Times New Roman"/>
          <w:color w:val="000000"/>
          <w:szCs w:val="24"/>
        </w:rPr>
        <w:t xml:space="preserve">« Les </w:t>
      </w:r>
      <w:r w:rsidRPr="008F2E88">
        <w:rPr>
          <w:rFonts w:ascii="Times New Roman" w:hAnsi="Times New Roman"/>
          <w:i/>
          <w:color w:val="000000"/>
          <w:szCs w:val="24"/>
        </w:rPr>
        <w:t>Petits Poèmes en prose</w:t>
      </w:r>
      <w:r w:rsidRPr="008F2E88">
        <w:rPr>
          <w:rFonts w:ascii="Times New Roman" w:hAnsi="Times New Roman"/>
          <w:color w:val="000000"/>
          <w:szCs w:val="24"/>
        </w:rPr>
        <w:t>. Une poésie</w:t>
      </w:r>
      <w:r w:rsidRPr="008F2E88">
        <w:rPr>
          <w:rStyle w:val="apple-converted-space"/>
          <w:rFonts w:ascii="Times New Roman" w:hAnsi="Times New Roman"/>
          <w:color w:val="000000"/>
          <w:szCs w:val="24"/>
        </w:rPr>
        <w:t> </w:t>
      </w:r>
      <w:r w:rsidRPr="008F2E88">
        <w:rPr>
          <w:rFonts w:ascii="Times New Roman" w:hAnsi="Times New Roman"/>
          <w:i/>
          <w:color w:val="000000"/>
          <w:szCs w:val="24"/>
        </w:rPr>
        <w:t>désencagée</w:t>
      </w:r>
      <w:r w:rsidRPr="008F2E88">
        <w:rPr>
          <w:rFonts w:ascii="Times New Roman" w:hAnsi="Times New Roman"/>
          <w:color w:val="000000"/>
          <w:szCs w:val="24"/>
        </w:rPr>
        <w:t>, oui mais…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9C7DE0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szCs w:val="24"/>
        </w:rPr>
        <w:t>11h20 –</w:t>
      </w:r>
      <w:r w:rsidR="009C7DE0">
        <w:rPr>
          <w:rFonts w:ascii="Times New Roman" w:hAnsi="Times New Roman"/>
          <w:i/>
          <w:szCs w:val="24"/>
        </w:rPr>
        <w:t xml:space="preserve"> </w:t>
      </w:r>
      <w:r w:rsidRPr="008F2E88">
        <w:rPr>
          <w:rFonts w:ascii="Times New Roman" w:hAnsi="Times New Roman"/>
          <w:b/>
          <w:szCs w:val="24"/>
        </w:rPr>
        <w:t xml:space="preserve">Sébastien Roldan </w:t>
      </w:r>
      <w:r w:rsidR="008727F5" w:rsidRPr="008727F5">
        <w:rPr>
          <w:rFonts w:ascii="Times New Roman" w:hAnsi="Times New Roman"/>
          <w:b/>
        </w:rPr>
        <w:t>(</w:t>
      </w:r>
      <w:r w:rsidR="00FD0DF9" w:rsidRPr="00FD0DF9">
        <w:rPr>
          <w:rFonts w:ascii="Times New Roman" w:hAnsi="Times New Roman"/>
          <w:b/>
        </w:rPr>
        <w:t>CRIST</w:t>
      </w:r>
      <w:r w:rsidR="00FD0DF9">
        <w:rPr>
          <w:rFonts w:ascii="Times New Roman" w:hAnsi="Times New Roman"/>
          <w:b/>
        </w:rPr>
        <w:t xml:space="preserve">, </w:t>
      </w:r>
      <w:r w:rsidR="008727F5" w:rsidRPr="008727F5">
        <w:rPr>
          <w:rFonts w:ascii="Times New Roman" w:hAnsi="Times New Roman"/>
          <w:b/>
        </w:rPr>
        <w:t>Figura, Université du Québec à Montréal)</w:t>
      </w:r>
    </w:p>
    <w:p w:rsidR="00C60C52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« Fumer est toujours une question de temps : </w:t>
      </w:r>
      <w:r w:rsidRPr="008F2E88">
        <w:rPr>
          <w:rFonts w:ascii="Times New Roman" w:hAnsi="Times New Roman"/>
          <w:i/>
          <w:szCs w:val="24"/>
        </w:rPr>
        <w:t>La pipe</w:t>
      </w:r>
      <w:r w:rsidRPr="008F2E88">
        <w:rPr>
          <w:rFonts w:ascii="Times New Roman" w:hAnsi="Times New Roman"/>
          <w:szCs w:val="24"/>
        </w:rPr>
        <w:t xml:space="preserve"> en prose d’Alphonse Rabbe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495865" w:rsidP="008F2E88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11h4</w:t>
      </w:r>
      <w:r w:rsidR="00D3685A" w:rsidRPr="008F2E88">
        <w:rPr>
          <w:rFonts w:ascii="Times New Roman" w:hAnsi="Times New Roman"/>
          <w:i/>
          <w:szCs w:val="24"/>
        </w:rPr>
        <w:t>0 – Discussion</w:t>
      </w:r>
    </w:p>
    <w:p w:rsidR="002F4458" w:rsidRPr="008F2E88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Dîner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5637"/>
      </w:tblGrid>
      <w:tr w:rsidR="003F3CAB" w:rsidRPr="003F3CAB">
        <w:tc>
          <w:tcPr>
            <w:tcW w:w="5637" w:type="dxa"/>
          </w:tcPr>
          <w:p w:rsidR="003F3CAB" w:rsidRPr="003F3CAB" w:rsidRDefault="003F3CAB" w:rsidP="008F2E88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3F3CAB">
              <w:rPr>
                <w:rFonts w:ascii="Times New Roman" w:hAnsi="Times New Roman"/>
                <w:b/>
                <w:szCs w:val="24"/>
              </w:rPr>
              <w:t>Deuxième sé</w:t>
            </w:r>
            <w:r>
              <w:rPr>
                <w:rFonts w:ascii="Times New Roman" w:hAnsi="Times New Roman"/>
                <w:b/>
                <w:szCs w:val="24"/>
              </w:rPr>
              <w:t>ance </w:t>
            </w:r>
            <w:r w:rsidRPr="003F3CAB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3F3CAB">
              <w:rPr>
                <w:rFonts w:ascii="Times New Roman" w:hAnsi="Times New Roman"/>
                <w:b/>
                <w:i/>
                <w:szCs w:val="24"/>
              </w:rPr>
              <w:t>Les signes et les voix</w:t>
            </w:r>
          </w:p>
        </w:tc>
      </w:tr>
    </w:tbl>
    <w:p w:rsidR="00C66BD9" w:rsidRDefault="00C66BD9" w:rsidP="00C66BD9">
      <w:pPr>
        <w:rPr>
          <w:rFonts w:ascii="Times New Roman" w:eastAsiaTheme="minorEastAsia" w:hAnsi="Times New Roman"/>
          <w:b/>
        </w:rPr>
      </w:pPr>
    </w:p>
    <w:p w:rsidR="00C66BD9" w:rsidRPr="00C66BD9" w:rsidRDefault="00883842" w:rsidP="00C66BD9">
      <w:pPr>
        <w:rPr>
          <w:rFonts w:ascii="Times New Roman" w:eastAsiaTheme="minorEastAsia" w:hAnsi="Times New Roman"/>
          <w:b/>
        </w:rPr>
      </w:pPr>
      <w:r>
        <w:rPr>
          <w:rFonts w:ascii="Times New Roman" w:eastAsiaTheme="minorEastAsia" w:hAnsi="Times New Roman"/>
          <w:b/>
        </w:rPr>
        <w:t xml:space="preserve">Pavillon Claire-McNicoll, local </w:t>
      </w:r>
      <w:r w:rsidR="00C66BD9" w:rsidRPr="00C66BD9">
        <w:rPr>
          <w:rFonts w:ascii="Times New Roman" w:eastAsiaTheme="minorEastAsia" w:hAnsi="Times New Roman"/>
          <w:b/>
        </w:rPr>
        <w:t>Z-210</w:t>
      </w:r>
    </w:p>
    <w:p w:rsidR="00C66BD9" w:rsidRDefault="00C66BD9" w:rsidP="008F2E88">
      <w:pPr>
        <w:jc w:val="both"/>
        <w:rPr>
          <w:rFonts w:ascii="Times New Roman" w:hAnsi="Times New Roman"/>
          <w:szCs w:val="24"/>
        </w:rPr>
      </w:pPr>
    </w:p>
    <w:p w:rsidR="00C60C52" w:rsidRPr="00C60C52" w:rsidRDefault="00D3685A" w:rsidP="008F2E88">
      <w:pPr>
        <w:jc w:val="both"/>
        <w:rPr>
          <w:rFonts w:ascii="Times New Roman" w:hAnsi="Times New Roman"/>
          <w:szCs w:val="24"/>
        </w:rPr>
      </w:pPr>
      <w:r w:rsidRPr="00C60C52">
        <w:rPr>
          <w:rFonts w:ascii="Times New Roman" w:hAnsi="Times New Roman"/>
          <w:szCs w:val="24"/>
        </w:rPr>
        <w:t>Présidence de séance : Claudia Bouliane (</w:t>
      </w:r>
      <w:r w:rsidR="00E7314B">
        <w:rPr>
          <w:rFonts w:ascii="Times New Roman" w:hAnsi="Times New Roman"/>
          <w:szCs w:val="24"/>
        </w:rPr>
        <w:t xml:space="preserve">CRIST, </w:t>
      </w:r>
      <w:r w:rsidRPr="00C60C52">
        <w:rPr>
          <w:rFonts w:ascii="Times New Roman" w:hAnsi="Times New Roman"/>
          <w:szCs w:val="24"/>
        </w:rPr>
        <w:t>Brandon University)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14h00 – </w:t>
      </w:r>
      <w:r w:rsidRPr="008F2E88">
        <w:rPr>
          <w:rFonts w:ascii="Times New Roman" w:hAnsi="Times New Roman"/>
          <w:b/>
          <w:szCs w:val="24"/>
        </w:rPr>
        <w:t>Christiane Ndiaye (</w:t>
      </w:r>
      <w:r w:rsidR="009565D9">
        <w:rPr>
          <w:rFonts w:ascii="Times New Roman" w:hAnsi="Times New Roman"/>
          <w:b/>
          <w:szCs w:val="24"/>
        </w:rPr>
        <w:t xml:space="preserve">CRIST, </w:t>
      </w:r>
      <w:r w:rsidRPr="008F2E88">
        <w:rPr>
          <w:rFonts w:ascii="Times New Roman" w:hAnsi="Times New Roman"/>
          <w:b/>
          <w:szCs w:val="24"/>
        </w:rPr>
        <w:t>Université de Montréal)</w:t>
      </w:r>
    </w:p>
    <w:p w:rsidR="00C60C52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Le romantisme dialogique de la poésie d’Ida Faubert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9C7DE0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14h20 –</w:t>
      </w:r>
      <w:r w:rsidR="008C5A75">
        <w:rPr>
          <w:rFonts w:ascii="Times New Roman" w:hAnsi="Times New Roman"/>
          <w:i/>
          <w:szCs w:val="24"/>
        </w:rPr>
        <w:t xml:space="preserve"> </w:t>
      </w:r>
      <w:r w:rsidR="008C5A75">
        <w:rPr>
          <w:rFonts w:ascii="Times New Roman" w:hAnsi="Times New Roman"/>
          <w:b/>
          <w:szCs w:val="24"/>
        </w:rPr>
        <w:t xml:space="preserve">Yves-Patrick Augustin </w:t>
      </w:r>
      <w:r w:rsidR="008727F5" w:rsidRPr="008727F5">
        <w:rPr>
          <w:rFonts w:ascii="Times New Roman" w:hAnsi="Times New Roman"/>
          <w:b/>
        </w:rPr>
        <w:t>(Figura, Université du Québec à Montréal)</w:t>
      </w:r>
    </w:p>
    <w:p w:rsidR="00C60C52" w:rsidRPr="009C7DE0" w:rsidRDefault="00D3685A" w:rsidP="008F2E88">
      <w:pPr>
        <w:jc w:val="both"/>
        <w:rPr>
          <w:rFonts w:ascii="Times New Roman" w:hAnsi="Times New Roman"/>
          <w:bCs/>
          <w:szCs w:val="24"/>
        </w:rPr>
      </w:pPr>
      <w:r w:rsidRPr="009C7DE0">
        <w:rPr>
          <w:rFonts w:ascii="Times New Roman" w:hAnsi="Times New Roman"/>
          <w:szCs w:val="24"/>
        </w:rPr>
        <w:t>« </w:t>
      </w:r>
      <w:r w:rsidRPr="009C7DE0">
        <w:rPr>
          <w:rFonts w:ascii="Times New Roman" w:hAnsi="Times New Roman"/>
          <w:bCs/>
          <w:szCs w:val="24"/>
        </w:rPr>
        <w:t xml:space="preserve">Analyse d’un événement poétique : </w:t>
      </w:r>
      <w:r w:rsidRPr="009C7DE0">
        <w:rPr>
          <w:rFonts w:ascii="Times New Roman" w:hAnsi="Times New Roman"/>
          <w:bCs/>
          <w:i/>
          <w:iCs/>
          <w:szCs w:val="24"/>
        </w:rPr>
        <w:t xml:space="preserve">Mon pays que voici </w:t>
      </w:r>
      <w:r w:rsidRPr="009C7DE0">
        <w:rPr>
          <w:rFonts w:ascii="Times New Roman" w:hAnsi="Times New Roman"/>
          <w:bCs/>
          <w:iCs/>
          <w:szCs w:val="24"/>
        </w:rPr>
        <w:t>d’</w:t>
      </w:r>
      <w:r w:rsidRPr="009C7DE0">
        <w:rPr>
          <w:rFonts w:ascii="Times New Roman" w:hAnsi="Times New Roman"/>
          <w:bCs/>
          <w:szCs w:val="24"/>
        </w:rPr>
        <w:t>Anthony Phelps »</w:t>
      </w:r>
    </w:p>
    <w:p w:rsidR="00D3685A" w:rsidRPr="009C7DE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C60C52" w:rsidRPr="009C7DE0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9C7DE0">
        <w:rPr>
          <w:rFonts w:ascii="Times New Roman" w:hAnsi="Times New Roman"/>
          <w:i/>
          <w:szCs w:val="24"/>
        </w:rPr>
        <w:t>14h40 – Discussion et pause</w:t>
      </w:r>
    </w:p>
    <w:p w:rsidR="00D3685A" w:rsidRPr="009C7DE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9C7DE0">
        <w:rPr>
          <w:rFonts w:ascii="Times New Roman" w:hAnsi="Times New Roman"/>
          <w:szCs w:val="24"/>
        </w:rPr>
        <w:t xml:space="preserve">15h15 – </w:t>
      </w:r>
      <w:r w:rsidR="003C1692" w:rsidRPr="009C7DE0">
        <w:rPr>
          <w:rFonts w:ascii="Times New Roman" w:hAnsi="Times New Roman"/>
          <w:i/>
          <w:szCs w:val="24"/>
        </w:rPr>
        <w:t>Invitée :</w:t>
      </w:r>
      <w:r w:rsidR="003C1692">
        <w:rPr>
          <w:rFonts w:ascii="Times New Roman" w:hAnsi="Times New Roman"/>
          <w:color w:val="0000FF"/>
          <w:szCs w:val="24"/>
        </w:rPr>
        <w:t xml:space="preserve"> </w:t>
      </w:r>
      <w:r w:rsidRPr="008F2E88">
        <w:rPr>
          <w:rFonts w:ascii="Times New Roman" w:hAnsi="Times New Roman"/>
          <w:b/>
          <w:szCs w:val="24"/>
        </w:rPr>
        <w:t>Laurance Ouellet Tremblay (</w:t>
      </w:r>
      <w:r w:rsidR="00525A77">
        <w:rPr>
          <w:rFonts w:ascii="Times New Roman" w:hAnsi="Times New Roman"/>
          <w:b/>
          <w:szCs w:val="24"/>
        </w:rPr>
        <w:t>Université du Québec à Chicoutimi</w:t>
      </w:r>
      <w:r w:rsidRPr="008F2E88">
        <w:rPr>
          <w:rFonts w:ascii="Times New Roman" w:hAnsi="Times New Roman"/>
          <w:b/>
          <w:szCs w:val="24"/>
        </w:rPr>
        <w:t>)</w:t>
      </w:r>
    </w:p>
    <w:p w:rsidR="00C60C52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Marie-Andrée Gill et l’envers de la vulgarité : le poème qui dit ce qui ne se dit pas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15h35 – </w:t>
      </w:r>
      <w:r w:rsidRPr="008F2E88">
        <w:rPr>
          <w:rFonts w:ascii="Times New Roman" w:hAnsi="Times New Roman"/>
          <w:b/>
          <w:szCs w:val="24"/>
        </w:rPr>
        <w:t>Pierre Popovic (</w:t>
      </w:r>
      <w:r w:rsidR="008727F5">
        <w:rPr>
          <w:rFonts w:ascii="Times New Roman" w:hAnsi="Times New Roman"/>
          <w:b/>
          <w:szCs w:val="24"/>
        </w:rPr>
        <w:t xml:space="preserve">CRIST, Figura, </w:t>
      </w:r>
      <w:r w:rsidRPr="008F2E88">
        <w:rPr>
          <w:rFonts w:ascii="Times New Roman" w:hAnsi="Times New Roman"/>
          <w:b/>
          <w:szCs w:val="24"/>
        </w:rPr>
        <w:t>Université de Montréal)</w:t>
      </w:r>
    </w:p>
    <w:p w:rsidR="00C60C52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« Des larmes de révolte dans la voix. </w:t>
      </w:r>
      <w:r w:rsidRPr="008F2E88">
        <w:rPr>
          <w:rFonts w:ascii="Times New Roman" w:hAnsi="Times New Roman"/>
          <w:i/>
          <w:szCs w:val="24"/>
        </w:rPr>
        <w:t>Textes pour une figure</w:t>
      </w:r>
      <w:r w:rsidRPr="008F2E88">
        <w:rPr>
          <w:rFonts w:ascii="Times New Roman" w:hAnsi="Times New Roman"/>
          <w:szCs w:val="24"/>
        </w:rPr>
        <w:t xml:space="preserve"> (1949) d’Andrée Chedid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15h55 – Discussion</w:t>
      </w:r>
    </w:p>
    <w:p w:rsidR="0037081B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Fin de la première journée : vin d’honneur</w:t>
      </w:r>
    </w:p>
    <w:p w:rsidR="0037081B" w:rsidRDefault="0037081B" w:rsidP="008F2E88">
      <w:pPr>
        <w:jc w:val="both"/>
        <w:rPr>
          <w:rFonts w:ascii="Times New Roman" w:hAnsi="Times New Roman"/>
          <w:i/>
          <w:szCs w:val="24"/>
        </w:rPr>
      </w:pPr>
    </w:p>
    <w:p w:rsidR="0037081B" w:rsidRDefault="0037081B" w:rsidP="008F2E88">
      <w:pPr>
        <w:jc w:val="both"/>
        <w:rPr>
          <w:rFonts w:ascii="Times New Roman" w:hAnsi="Times New Roman"/>
          <w:i/>
          <w:szCs w:val="24"/>
        </w:rPr>
      </w:pPr>
    </w:p>
    <w:p w:rsidR="00C60C52" w:rsidRDefault="00C60C52" w:rsidP="008F2E88">
      <w:pPr>
        <w:jc w:val="both"/>
        <w:rPr>
          <w:rFonts w:ascii="Times New Roman" w:hAnsi="Times New Roman"/>
          <w:i/>
          <w:szCs w:val="24"/>
        </w:rPr>
      </w:pP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8978"/>
      </w:tblGrid>
      <w:tr w:rsidR="00C60C52" w:rsidRPr="00C60C52">
        <w:tc>
          <w:tcPr>
            <w:tcW w:w="8978" w:type="dxa"/>
          </w:tcPr>
          <w:p w:rsidR="00C60C52" w:rsidRPr="00C60C52" w:rsidRDefault="00C60C52" w:rsidP="008F2E88">
            <w:pPr>
              <w:tabs>
                <w:tab w:val="left" w:pos="5245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C60C52">
              <w:rPr>
                <w:rFonts w:ascii="Times New Roman" w:hAnsi="Times New Roman"/>
                <w:b/>
                <w:szCs w:val="24"/>
              </w:rPr>
              <w:t>Mercredi 12 avril</w:t>
            </w:r>
          </w:p>
        </w:tc>
      </w:tr>
    </w:tbl>
    <w:p w:rsidR="00C17643" w:rsidRDefault="00C17643" w:rsidP="00C17643">
      <w:pPr>
        <w:rPr>
          <w:rFonts w:ascii="Times New Roman" w:eastAsiaTheme="minorEastAsia" w:hAnsi="Times New Roman"/>
          <w:b/>
        </w:rPr>
      </w:pPr>
    </w:p>
    <w:p w:rsidR="00C17643" w:rsidRPr="00C17643" w:rsidRDefault="0037081B" w:rsidP="00C17643">
      <w:pPr>
        <w:rPr>
          <w:rFonts w:ascii="Times New Roman" w:eastAsiaTheme="minorEastAsia" w:hAnsi="Times New Roman"/>
          <w:b/>
        </w:rPr>
      </w:pPr>
      <w:r w:rsidRPr="0037081B">
        <w:rPr>
          <w:rFonts w:ascii="Times New Roman" w:eastAsiaTheme="minorEastAsia" w:hAnsi="Times New Roman"/>
          <w:b/>
        </w:rPr>
        <w:t>Pavillon Lionel-Groulx</w:t>
      </w:r>
      <w:r>
        <w:rPr>
          <w:rFonts w:ascii="Times New Roman" w:eastAsiaTheme="minorEastAsia" w:hAnsi="Times New Roman"/>
          <w:b/>
        </w:rPr>
        <w:t xml:space="preserve">, </w:t>
      </w:r>
      <w:r w:rsidR="00C17643" w:rsidRPr="00C17643">
        <w:rPr>
          <w:rFonts w:ascii="Times New Roman" w:eastAsiaTheme="minorEastAsia" w:hAnsi="Times New Roman"/>
          <w:b/>
        </w:rPr>
        <w:t>Carrefour des arts et sciences</w:t>
      </w:r>
      <w:r w:rsidR="00883842">
        <w:rPr>
          <w:rFonts w:ascii="Times New Roman" w:eastAsiaTheme="minorEastAsia" w:hAnsi="Times New Roman"/>
          <w:b/>
        </w:rPr>
        <w:t>, local</w:t>
      </w:r>
      <w:r w:rsidR="00C17643" w:rsidRPr="00C17643">
        <w:rPr>
          <w:rFonts w:ascii="Times New Roman" w:eastAsiaTheme="minorEastAsia" w:hAnsi="Times New Roman"/>
          <w:b/>
        </w:rPr>
        <w:t xml:space="preserve"> C-2059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3F3CAB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9h30 – Accueil des participants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5637"/>
      </w:tblGrid>
      <w:tr w:rsidR="003F3CAB" w:rsidRPr="003F3CAB">
        <w:tc>
          <w:tcPr>
            <w:tcW w:w="5637" w:type="dxa"/>
          </w:tcPr>
          <w:p w:rsidR="003F3CAB" w:rsidRPr="003F3CAB" w:rsidRDefault="003F3CAB" w:rsidP="008F2E88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3F3CAB">
              <w:rPr>
                <w:rFonts w:ascii="Times New Roman" w:hAnsi="Times New Roman"/>
                <w:b/>
                <w:szCs w:val="24"/>
              </w:rPr>
              <w:t xml:space="preserve">Troisième séance : </w:t>
            </w:r>
            <w:r w:rsidRPr="003F3CAB">
              <w:rPr>
                <w:rFonts w:ascii="Times New Roman" w:hAnsi="Times New Roman"/>
                <w:b/>
                <w:i/>
                <w:szCs w:val="24"/>
              </w:rPr>
              <w:t>Désaltérer l’espérance</w:t>
            </w:r>
          </w:p>
        </w:tc>
      </w:tr>
    </w:tbl>
    <w:p w:rsidR="00C60C52" w:rsidRDefault="00D3685A" w:rsidP="008F2E88">
      <w:pPr>
        <w:jc w:val="both"/>
        <w:rPr>
          <w:rFonts w:ascii="Times New Roman" w:hAnsi="Times New Roman"/>
          <w:szCs w:val="24"/>
        </w:rPr>
      </w:pPr>
      <w:r w:rsidRPr="00C60C52">
        <w:rPr>
          <w:rFonts w:ascii="Times New Roman" w:hAnsi="Times New Roman"/>
          <w:szCs w:val="24"/>
        </w:rPr>
        <w:t>Présidence de sé</w:t>
      </w:r>
      <w:r w:rsidR="00C60C52">
        <w:rPr>
          <w:rFonts w:ascii="Times New Roman" w:hAnsi="Times New Roman"/>
          <w:szCs w:val="24"/>
        </w:rPr>
        <w:t xml:space="preserve">ance : </w:t>
      </w:r>
      <w:r w:rsidRPr="00C60C52">
        <w:rPr>
          <w:rFonts w:ascii="Times New Roman" w:hAnsi="Times New Roman"/>
          <w:szCs w:val="24"/>
        </w:rPr>
        <w:t xml:space="preserve">Sylvain </w:t>
      </w:r>
      <w:r w:rsidR="002A3F97" w:rsidRPr="00C60C52">
        <w:rPr>
          <w:rFonts w:ascii="Times New Roman" w:hAnsi="Times New Roman"/>
          <w:szCs w:val="24"/>
        </w:rPr>
        <w:t>David (</w:t>
      </w:r>
      <w:r w:rsidR="00E7314B">
        <w:rPr>
          <w:rFonts w:ascii="Times New Roman" w:hAnsi="Times New Roman"/>
          <w:szCs w:val="24"/>
        </w:rPr>
        <w:t xml:space="preserve">CRIST, Figura, </w:t>
      </w:r>
      <w:r w:rsidR="002A3F97" w:rsidRPr="00C60C52">
        <w:rPr>
          <w:rFonts w:ascii="Times New Roman" w:hAnsi="Times New Roman"/>
          <w:szCs w:val="24"/>
        </w:rPr>
        <w:t>Université Concordia)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szCs w:val="24"/>
        </w:rPr>
        <w:t>10h00 –</w:t>
      </w:r>
      <w:r w:rsidRPr="008F2E88">
        <w:rPr>
          <w:rFonts w:ascii="Times New Roman" w:hAnsi="Times New Roman"/>
          <w:b/>
          <w:szCs w:val="24"/>
        </w:rPr>
        <w:t xml:space="preserve"> Sophie Ménard (</w:t>
      </w:r>
      <w:r w:rsidR="009A1961">
        <w:rPr>
          <w:rFonts w:ascii="Times New Roman" w:hAnsi="Times New Roman"/>
          <w:b/>
          <w:szCs w:val="24"/>
        </w:rPr>
        <w:t xml:space="preserve">CREM, </w:t>
      </w:r>
      <w:r w:rsidRPr="008F2E88">
        <w:rPr>
          <w:rFonts w:ascii="Times New Roman" w:hAnsi="Times New Roman"/>
          <w:b/>
          <w:szCs w:val="24"/>
        </w:rPr>
        <w:t>Université du Québec à Montréal)</w:t>
      </w:r>
    </w:p>
    <w:p w:rsidR="00F56288" w:rsidRDefault="00F56288" w:rsidP="00F562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</w:t>
      </w:r>
      <w:r>
        <w:rPr>
          <w:rFonts w:ascii="Times New Roman" w:hAnsi="Times New Roman"/>
          <w:szCs w:val="24"/>
        </w:rPr>
        <w:t>“Il y avait une</w:t>
      </w:r>
      <w:r w:rsidR="00790BD8">
        <w:rPr>
          <w:rFonts w:ascii="Times New Roman" w:hAnsi="Times New Roman"/>
          <w:szCs w:val="24"/>
        </w:rPr>
        <w:t xml:space="preserve"> fois un dindon sur une digue” (A. Breton). Comptine, conte et </w:t>
      </w:r>
      <w:r w:rsidR="003B4C25">
        <w:rPr>
          <w:rFonts w:ascii="Times New Roman" w:hAnsi="Times New Roman"/>
          <w:szCs w:val="24"/>
        </w:rPr>
        <w:t>poésie surréaliste </w:t>
      </w:r>
      <w:r>
        <w:rPr>
          <w:rFonts w:ascii="Times New Roman" w:hAnsi="Times New Roman"/>
          <w:szCs w:val="24"/>
        </w:rPr>
        <w:t>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10h20 – </w:t>
      </w:r>
      <w:r w:rsidRPr="008F2E88">
        <w:rPr>
          <w:rFonts w:ascii="Times New Roman" w:hAnsi="Times New Roman"/>
          <w:b/>
          <w:szCs w:val="24"/>
        </w:rPr>
        <w:t>Anne Marie David (</w:t>
      </w:r>
      <w:r w:rsidR="009A1961">
        <w:rPr>
          <w:rFonts w:ascii="Times New Roman" w:hAnsi="Times New Roman"/>
          <w:b/>
          <w:szCs w:val="24"/>
        </w:rPr>
        <w:t xml:space="preserve">CRIST, </w:t>
      </w:r>
      <w:r w:rsidRPr="008F2E88">
        <w:rPr>
          <w:rFonts w:ascii="Times New Roman" w:hAnsi="Times New Roman"/>
          <w:b/>
          <w:szCs w:val="24"/>
        </w:rPr>
        <w:t>Université de Montréal)</w:t>
      </w:r>
    </w:p>
    <w:p w:rsidR="00C60C52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L’excès poétique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C60C52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 xml:space="preserve">10h40 </w:t>
      </w:r>
      <w:r w:rsidR="00C60C52">
        <w:rPr>
          <w:rFonts w:ascii="Times New Roman" w:hAnsi="Times New Roman"/>
          <w:i/>
          <w:szCs w:val="24"/>
        </w:rPr>
        <w:t>–</w:t>
      </w:r>
      <w:r w:rsidRPr="008F2E88">
        <w:rPr>
          <w:rFonts w:ascii="Times New Roman" w:hAnsi="Times New Roman"/>
          <w:i/>
          <w:szCs w:val="24"/>
        </w:rPr>
        <w:t xml:space="preserve"> Discussion</w:t>
      </w:r>
      <w:r w:rsidR="00F557CE">
        <w:rPr>
          <w:rFonts w:ascii="Times New Roman" w:hAnsi="Times New Roman"/>
          <w:i/>
          <w:szCs w:val="24"/>
        </w:rPr>
        <w:t xml:space="preserve"> et pause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5637"/>
      </w:tblGrid>
      <w:tr w:rsidR="00433596" w:rsidRPr="00433596">
        <w:tc>
          <w:tcPr>
            <w:tcW w:w="5637" w:type="dxa"/>
          </w:tcPr>
          <w:p w:rsidR="00433596" w:rsidRPr="00433596" w:rsidRDefault="00433596" w:rsidP="008F2E8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433596">
              <w:rPr>
                <w:rFonts w:ascii="Times New Roman" w:hAnsi="Times New Roman"/>
                <w:b/>
                <w:szCs w:val="24"/>
              </w:rPr>
              <w:t xml:space="preserve">Quatrième séance : </w:t>
            </w:r>
            <w:r w:rsidRPr="00433596">
              <w:rPr>
                <w:rFonts w:ascii="Times New Roman" w:hAnsi="Times New Roman"/>
                <w:b/>
                <w:i/>
                <w:szCs w:val="24"/>
              </w:rPr>
              <w:t>Rien n’aura eu lieu que le chant</w:t>
            </w:r>
          </w:p>
        </w:tc>
      </w:tr>
    </w:tbl>
    <w:p w:rsidR="00C17643" w:rsidRDefault="00C17643" w:rsidP="00C17643">
      <w:pPr>
        <w:rPr>
          <w:rFonts w:ascii="Times New Roman" w:eastAsiaTheme="minorEastAsia" w:hAnsi="Times New Roman"/>
          <w:b/>
        </w:rPr>
      </w:pPr>
    </w:p>
    <w:p w:rsidR="00C17643" w:rsidRPr="00C17643" w:rsidRDefault="0037081B" w:rsidP="00C17643">
      <w:pPr>
        <w:rPr>
          <w:rFonts w:ascii="Times New Roman" w:eastAsiaTheme="minorEastAsia" w:hAnsi="Times New Roman"/>
          <w:b/>
        </w:rPr>
      </w:pPr>
      <w:r w:rsidRPr="0037081B">
        <w:rPr>
          <w:rFonts w:ascii="Times New Roman" w:eastAsiaTheme="minorEastAsia" w:hAnsi="Times New Roman"/>
          <w:b/>
        </w:rPr>
        <w:t>Pavillon Lionel-Groulx</w:t>
      </w:r>
      <w:r>
        <w:rPr>
          <w:rFonts w:ascii="Times New Roman" w:eastAsiaTheme="minorEastAsia" w:hAnsi="Times New Roman"/>
          <w:b/>
        </w:rPr>
        <w:t xml:space="preserve">, </w:t>
      </w:r>
      <w:r w:rsidR="00C17643" w:rsidRPr="00C17643">
        <w:rPr>
          <w:rFonts w:ascii="Times New Roman" w:eastAsiaTheme="minorEastAsia" w:hAnsi="Times New Roman"/>
          <w:b/>
        </w:rPr>
        <w:t>Carrefour des arts et sciences</w:t>
      </w:r>
      <w:r w:rsidR="00883842">
        <w:rPr>
          <w:rFonts w:ascii="Times New Roman" w:eastAsiaTheme="minorEastAsia" w:hAnsi="Times New Roman"/>
          <w:b/>
        </w:rPr>
        <w:t>, local</w:t>
      </w:r>
      <w:r w:rsidR="00C17643" w:rsidRPr="00C17643">
        <w:rPr>
          <w:rFonts w:ascii="Times New Roman" w:eastAsiaTheme="minorEastAsia" w:hAnsi="Times New Roman"/>
          <w:b/>
        </w:rPr>
        <w:t xml:space="preserve"> C-2059</w:t>
      </w:r>
    </w:p>
    <w:p w:rsidR="00C17643" w:rsidRDefault="00C17643" w:rsidP="008F2E88">
      <w:pPr>
        <w:jc w:val="both"/>
        <w:rPr>
          <w:rFonts w:ascii="Times New Roman" w:hAnsi="Times New Roman"/>
          <w:szCs w:val="24"/>
        </w:rPr>
      </w:pPr>
    </w:p>
    <w:p w:rsidR="00C60C52" w:rsidRPr="00C60C52" w:rsidRDefault="00D3685A" w:rsidP="008F2E88">
      <w:pPr>
        <w:jc w:val="both"/>
        <w:rPr>
          <w:rFonts w:ascii="Times New Roman" w:hAnsi="Times New Roman"/>
          <w:szCs w:val="24"/>
        </w:rPr>
      </w:pPr>
      <w:r w:rsidRPr="00C60C52">
        <w:rPr>
          <w:rFonts w:ascii="Times New Roman" w:hAnsi="Times New Roman"/>
          <w:szCs w:val="24"/>
        </w:rPr>
        <w:t>Présidence de sé</w:t>
      </w:r>
      <w:r w:rsidR="00C60C52">
        <w:rPr>
          <w:rFonts w:ascii="Times New Roman" w:hAnsi="Times New Roman"/>
          <w:szCs w:val="24"/>
        </w:rPr>
        <w:t xml:space="preserve">ance : </w:t>
      </w:r>
      <w:r w:rsidR="00795E77" w:rsidRPr="00C60C52">
        <w:rPr>
          <w:rFonts w:ascii="Times New Roman" w:hAnsi="Times New Roman"/>
          <w:szCs w:val="24"/>
        </w:rPr>
        <w:t>Marc-André</w:t>
      </w:r>
      <w:r w:rsidR="002A3F97" w:rsidRPr="00C60C52">
        <w:rPr>
          <w:rFonts w:ascii="Times New Roman" w:hAnsi="Times New Roman"/>
          <w:szCs w:val="24"/>
        </w:rPr>
        <w:t xml:space="preserve"> Brouillette (</w:t>
      </w:r>
      <w:r w:rsidR="00E7314B">
        <w:rPr>
          <w:rFonts w:ascii="Times New Roman" w:hAnsi="Times New Roman"/>
          <w:szCs w:val="24"/>
        </w:rPr>
        <w:t xml:space="preserve">Figura, </w:t>
      </w:r>
      <w:r w:rsidR="002A3F97" w:rsidRPr="00C60C52">
        <w:rPr>
          <w:rFonts w:ascii="Times New Roman" w:hAnsi="Times New Roman"/>
          <w:szCs w:val="24"/>
        </w:rPr>
        <w:t>UQAM)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11h</w:t>
      </w:r>
      <w:r w:rsidR="00F352A7">
        <w:rPr>
          <w:rFonts w:ascii="Times New Roman" w:hAnsi="Times New Roman"/>
          <w:szCs w:val="24"/>
        </w:rPr>
        <w:t>15</w:t>
      </w:r>
      <w:r w:rsidRPr="008F2E88">
        <w:rPr>
          <w:rFonts w:ascii="Times New Roman" w:hAnsi="Times New Roman"/>
          <w:szCs w:val="24"/>
        </w:rPr>
        <w:t xml:space="preserve"> – </w:t>
      </w:r>
      <w:r w:rsidRPr="008F2E88">
        <w:rPr>
          <w:rFonts w:ascii="Times New Roman" w:hAnsi="Times New Roman"/>
          <w:b/>
          <w:szCs w:val="24"/>
        </w:rPr>
        <w:t>Vivianne Marcotte (</w:t>
      </w:r>
      <w:r w:rsidR="00E7314B">
        <w:rPr>
          <w:rFonts w:ascii="Times New Roman" w:hAnsi="Times New Roman"/>
          <w:b/>
          <w:szCs w:val="24"/>
        </w:rPr>
        <w:t>CRIST,</w:t>
      </w:r>
      <w:r w:rsidR="00FD0DF9" w:rsidRPr="00FD0DF9">
        <w:rPr>
          <w:rFonts w:ascii="Times New Roman" w:hAnsi="Times New Roman"/>
          <w:b/>
        </w:rPr>
        <w:t xml:space="preserve"> </w:t>
      </w:r>
      <w:r w:rsidR="00FD0DF9" w:rsidRPr="008727F5">
        <w:rPr>
          <w:rFonts w:ascii="Times New Roman" w:hAnsi="Times New Roman"/>
          <w:b/>
        </w:rPr>
        <w:t>Figura</w:t>
      </w:r>
      <w:r w:rsidR="00FD0DF9">
        <w:rPr>
          <w:rFonts w:ascii="Times New Roman" w:hAnsi="Times New Roman"/>
          <w:b/>
        </w:rPr>
        <w:t>,</w:t>
      </w:r>
      <w:r w:rsidR="00E7314B">
        <w:rPr>
          <w:rFonts w:ascii="Times New Roman" w:hAnsi="Times New Roman"/>
          <w:b/>
          <w:szCs w:val="24"/>
        </w:rPr>
        <w:t xml:space="preserve"> </w:t>
      </w:r>
      <w:r w:rsidRPr="008F2E88">
        <w:rPr>
          <w:rFonts w:ascii="Times New Roman" w:hAnsi="Times New Roman"/>
          <w:b/>
          <w:szCs w:val="24"/>
        </w:rPr>
        <w:t>Université de Montréal)</w:t>
      </w:r>
    </w:p>
    <w:p w:rsidR="00C60C52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« La fête dans </w:t>
      </w:r>
      <w:r w:rsidRPr="008F2E88">
        <w:rPr>
          <w:rFonts w:ascii="Times New Roman" w:hAnsi="Times New Roman"/>
          <w:i/>
          <w:szCs w:val="24"/>
        </w:rPr>
        <w:t>Les Chansons des rues et des bois</w:t>
      </w:r>
      <w:r w:rsidRPr="008F2E88">
        <w:rPr>
          <w:rFonts w:ascii="Times New Roman" w:hAnsi="Times New Roman"/>
          <w:szCs w:val="24"/>
        </w:rPr>
        <w:t xml:space="preserve"> de Victor Hugo </w:t>
      </w:r>
      <w:r w:rsidR="00C60C52">
        <w:rPr>
          <w:rFonts w:ascii="Times New Roman" w:hAnsi="Times New Roman"/>
          <w:szCs w:val="24"/>
        </w:rPr>
        <w:t>: “</w:t>
      </w:r>
      <w:r w:rsidRPr="008F2E88">
        <w:rPr>
          <w:rFonts w:ascii="Times New Roman" w:hAnsi="Times New Roman"/>
          <w:szCs w:val="24"/>
        </w:rPr>
        <w:t>Un</w:t>
      </w:r>
      <w:r w:rsidR="00C60C52">
        <w:rPr>
          <w:rFonts w:ascii="Times New Roman" w:hAnsi="Times New Roman"/>
          <w:szCs w:val="24"/>
        </w:rPr>
        <w:t xml:space="preserve"> chant sinistre sur air bouffon”</w:t>
      </w:r>
      <w:r w:rsidRPr="008F2E88">
        <w:rPr>
          <w:rFonts w:ascii="Times New Roman" w:hAnsi="Times New Roman"/>
          <w:szCs w:val="24"/>
        </w:rPr>
        <w:t>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11h</w:t>
      </w:r>
      <w:r w:rsidR="00F352A7">
        <w:rPr>
          <w:rFonts w:ascii="Times New Roman" w:hAnsi="Times New Roman"/>
          <w:szCs w:val="24"/>
        </w:rPr>
        <w:t>35</w:t>
      </w:r>
      <w:r w:rsidRPr="008F2E88">
        <w:rPr>
          <w:rFonts w:ascii="Times New Roman" w:hAnsi="Times New Roman"/>
          <w:szCs w:val="24"/>
        </w:rPr>
        <w:t xml:space="preserve"> – </w:t>
      </w:r>
      <w:r w:rsidRPr="008F2E88">
        <w:rPr>
          <w:rFonts w:ascii="Times New Roman" w:hAnsi="Times New Roman"/>
          <w:b/>
          <w:szCs w:val="24"/>
        </w:rPr>
        <w:t>Marie-Christine Vinson</w:t>
      </w:r>
      <w:r w:rsidRPr="008F2E88">
        <w:rPr>
          <w:rFonts w:ascii="Times New Roman" w:hAnsi="Times New Roman"/>
          <w:szCs w:val="24"/>
        </w:rPr>
        <w:t xml:space="preserve"> </w:t>
      </w:r>
      <w:r w:rsidRPr="008F2E88">
        <w:rPr>
          <w:rFonts w:ascii="Times New Roman" w:hAnsi="Times New Roman"/>
          <w:b/>
          <w:szCs w:val="24"/>
        </w:rPr>
        <w:t>(</w:t>
      </w:r>
      <w:r w:rsidR="008727F5">
        <w:rPr>
          <w:rFonts w:ascii="Times New Roman" w:hAnsi="Times New Roman"/>
          <w:b/>
          <w:szCs w:val="24"/>
        </w:rPr>
        <w:t xml:space="preserve">CREM, </w:t>
      </w:r>
      <w:r w:rsidRPr="008F2E88">
        <w:rPr>
          <w:rFonts w:ascii="Times New Roman" w:hAnsi="Times New Roman"/>
          <w:b/>
          <w:szCs w:val="24"/>
        </w:rPr>
        <w:t>Université de Lorraine-Metz)</w:t>
      </w:r>
    </w:p>
    <w:p w:rsidR="008137B7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 Écrire/ Répéter les comptines 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11h</w:t>
      </w:r>
      <w:r w:rsidR="00F352A7">
        <w:rPr>
          <w:rFonts w:ascii="Times New Roman" w:hAnsi="Times New Roman"/>
          <w:i/>
          <w:szCs w:val="24"/>
        </w:rPr>
        <w:t>55</w:t>
      </w:r>
      <w:r w:rsidRPr="008F2E88">
        <w:rPr>
          <w:rFonts w:ascii="Times New Roman" w:hAnsi="Times New Roman"/>
          <w:i/>
          <w:szCs w:val="24"/>
        </w:rPr>
        <w:t xml:space="preserve"> – Discussion</w:t>
      </w:r>
    </w:p>
    <w:p w:rsidR="008137B7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Dîner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5637"/>
      </w:tblGrid>
      <w:tr w:rsidR="003F3CAB" w:rsidRPr="003F3CAB">
        <w:tc>
          <w:tcPr>
            <w:tcW w:w="5637" w:type="dxa"/>
          </w:tcPr>
          <w:p w:rsidR="003F3CAB" w:rsidRPr="003F3CAB" w:rsidRDefault="003F3CAB" w:rsidP="008F2E88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3F3CAB">
              <w:rPr>
                <w:rFonts w:ascii="Times New Roman" w:hAnsi="Times New Roman"/>
                <w:b/>
                <w:szCs w:val="24"/>
              </w:rPr>
              <w:t xml:space="preserve">Cinquième séance : </w:t>
            </w:r>
            <w:r w:rsidRPr="003F3CAB">
              <w:rPr>
                <w:rFonts w:ascii="Times New Roman" w:hAnsi="Times New Roman"/>
                <w:b/>
                <w:i/>
                <w:szCs w:val="24"/>
              </w:rPr>
              <w:t>Les ombres vertes des cyprès</w:t>
            </w:r>
          </w:p>
        </w:tc>
      </w:tr>
    </w:tbl>
    <w:p w:rsidR="00C17643" w:rsidRDefault="00C17643" w:rsidP="002C727D">
      <w:pPr>
        <w:jc w:val="both"/>
        <w:rPr>
          <w:rFonts w:ascii="Times New Roman" w:hAnsi="Times New Roman"/>
          <w:szCs w:val="24"/>
        </w:rPr>
      </w:pPr>
    </w:p>
    <w:p w:rsidR="00C17643" w:rsidRPr="00C17643" w:rsidRDefault="0037081B" w:rsidP="00C17643">
      <w:pPr>
        <w:rPr>
          <w:rFonts w:ascii="Times New Roman" w:eastAsiaTheme="minorEastAsia" w:hAnsi="Times New Roman"/>
          <w:b/>
        </w:rPr>
      </w:pPr>
      <w:r w:rsidRPr="0037081B">
        <w:rPr>
          <w:rFonts w:ascii="Times New Roman" w:eastAsiaTheme="minorEastAsia" w:hAnsi="Times New Roman"/>
          <w:b/>
        </w:rPr>
        <w:t>Pavillon Lionel-Groulx</w:t>
      </w:r>
      <w:r>
        <w:rPr>
          <w:rFonts w:ascii="Times New Roman" w:eastAsiaTheme="minorEastAsia" w:hAnsi="Times New Roman"/>
          <w:b/>
        </w:rPr>
        <w:t xml:space="preserve">, </w:t>
      </w:r>
      <w:r w:rsidR="00C17643" w:rsidRPr="00C17643">
        <w:rPr>
          <w:rFonts w:ascii="Times New Roman" w:eastAsiaTheme="minorEastAsia" w:hAnsi="Times New Roman"/>
          <w:b/>
        </w:rPr>
        <w:t>Carrefour des arts et sciences</w:t>
      </w:r>
      <w:r w:rsidR="00883842">
        <w:rPr>
          <w:rFonts w:ascii="Times New Roman" w:eastAsiaTheme="minorEastAsia" w:hAnsi="Times New Roman"/>
          <w:b/>
        </w:rPr>
        <w:t>, local</w:t>
      </w:r>
      <w:r w:rsidR="00C17643" w:rsidRPr="00C17643">
        <w:rPr>
          <w:rFonts w:ascii="Times New Roman" w:eastAsiaTheme="minorEastAsia" w:hAnsi="Times New Roman"/>
          <w:b/>
        </w:rPr>
        <w:t xml:space="preserve"> C-2059</w:t>
      </w:r>
    </w:p>
    <w:p w:rsidR="00C17643" w:rsidRDefault="00C17643" w:rsidP="002C727D">
      <w:pPr>
        <w:jc w:val="both"/>
        <w:rPr>
          <w:rFonts w:ascii="Times New Roman" w:hAnsi="Times New Roman"/>
          <w:szCs w:val="24"/>
        </w:rPr>
      </w:pPr>
    </w:p>
    <w:p w:rsidR="002C727D" w:rsidRPr="00701549" w:rsidRDefault="00D3685A" w:rsidP="002C727D">
      <w:pPr>
        <w:jc w:val="both"/>
        <w:rPr>
          <w:rFonts w:ascii="Times New Roman" w:hAnsi="Times New Roman"/>
          <w:szCs w:val="24"/>
        </w:rPr>
      </w:pPr>
      <w:r w:rsidRPr="00701549">
        <w:rPr>
          <w:rFonts w:ascii="Times New Roman" w:hAnsi="Times New Roman"/>
          <w:szCs w:val="24"/>
        </w:rPr>
        <w:t>Présidence de sé</w:t>
      </w:r>
      <w:r w:rsidR="008137B7" w:rsidRPr="00701549">
        <w:rPr>
          <w:rFonts w:ascii="Times New Roman" w:hAnsi="Times New Roman"/>
          <w:szCs w:val="24"/>
        </w:rPr>
        <w:t xml:space="preserve">ance : </w:t>
      </w:r>
      <w:r w:rsidR="00701549" w:rsidRPr="00701549">
        <w:rPr>
          <w:rFonts w:ascii="Times New Roman" w:hAnsi="Times New Roman"/>
          <w:szCs w:val="24"/>
        </w:rPr>
        <w:t>Jean-François Chassay (CRIST,</w:t>
      </w:r>
      <w:r w:rsidR="00FD0DF9">
        <w:rPr>
          <w:rFonts w:ascii="Times New Roman" w:hAnsi="Times New Roman"/>
          <w:szCs w:val="24"/>
        </w:rPr>
        <w:t xml:space="preserve"> Figura,</w:t>
      </w:r>
      <w:r w:rsidR="00701549" w:rsidRPr="00701549">
        <w:rPr>
          <w:rFonts w:ascii="Times New Roman" w:hAnsi="Times New Roman"/>
          <w:szCs w:val="24"/>
        </w:rPr>
        <w:t xml:space="preserve"> Université du Québec à Montréal) </w:t>
      </w:r>
    </w:p>
    <w:p w:rsidR="003F3CAB" w:rsidRPr="009A1220" w:rsidRDefault="003F3CAB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14h00 – </w:t>
      </w:r>
      <w:r w:rsidR="003C1692" w:rsidRPr="009C7DE0">
        <w:rPr>
          <w:rFonts w:ascii="Times New Roman" w:hAnsi="Times New Roman"/>
          <w:i/>
          <w:szCs w:val="24"/>
        </w:rPr>
        <w:t>Invitée :</w:t>
      </w:r>
      <w:r w:rsidR="003C1692">
        <w:rPr>
          <w:rFonts w:ascii="Times New Roman" w:hAnsi="Times New Roman"/>
          <w:color w:val="0000FF"/>
          <w:szCs w:val="24"/>
        </w:rPr>
        <w:t xml:space="preserve"> </w:t>
      </w:r>
      <w:r w:rsidRPr="008F2E88">
        <w:rPr>
          <w:rFonts w:ascii="Times New Roman" w:hAnsi="Times New Roman"/>
          <w:b/>
          <w:szCs w:val="24"/>
        </w:rPr>
        <w:t>E</w:t>
      </w:r>
      <w:r w:rsidR="004C73A0">
        <w:rPr>
          <w:rFonts w:ascii="Times New Roman" w:hAnsi="Times New Roman"/>
          <w:b/>
          <w:szCs w:val="24"/>
        </w:rPr>
        <w:t>velyne Gagnon (Université d’</w:t>
      </w:r>
      <w:r w:rsidRPr="008F2E88">
        <w:rPr>
          <w:rFonts w:ascii="Times New Roman" w:hAnsi="Times New Roman"/>
          <w:b/>
          <w:szCs w:val="24"/>
        </w:rPr>
        <w:t>Athabasca en Alberta)</w:t>
      </w:r>
    </w:p>
    <w:p w:rsidR="007751F0" w:rsidRDefault="00D3685A" w:rsidP="008F2E88">
      <w:pPr>
        <w:jc w:val="both"/>
        <w:rPr>
          <w:rFonts w:ascii="Times New Roman" w:hAnsi="Times New Roman" w:cs="Cambria"/>
          <w:szCs w:val="24"/>
        </w:rPr>
      </w:pPr>
      <w:r w:rsidRPr="008F2E88">
        <w:rPr>
          <w:rFonts w:ascii="Times New Roman" w:hAnsi="Times New Roman" w:cs="Cambria"/>
          <w:szCs w:val="24"/>
        </w:rPr>
        <w:t>« Perspectives critiques dans l</w:t>
      </w:r>
      <w:r w:rsidR="00053F96">
        <w:rPr>
          <w:rFonts w:ascii="Times New Roman" w:hAnsi="Times New Roman" w:cs="Cambria"/>
          <w:szCs w:val="24"/>
        </w:rPr>
        <w:t>a poésie du Québec et du Canada </w:t>
      </w:r>
      <w:r w:rsidRPr="008F2E88">
        <w:rPr>
          <w:rFonts w:ascii="Times New Roman" w:hAnsi="Times New Roman" w:cs="Cambria"/>
          <w:szCs w:val="24"/>
        </w:rPr>
        <w:t>: écrire le XXI</w:t>
      </w:r>
      <w:r w:rsidRPr="008F2E88">
        <w:rPr>
          <w:rFonts w:ascii="Times New Roman" w:hAnsi="Times New Roman" w:cs="Cambria"/>
          <w:szCs w:val="24"/>
          <w:vertAlign w:val="superscript"/>
        </w:rPr>
        <w:t>e</w:t>
      </w:r>
      <w:r w:rsidR="007751F0">
        <w:rPr>
          <w:rFonts w:ascii="Times New Roman" w:hAnsi="Times New Roman" w:cs="Cambria"/>
          <w:szCs w:val="24"/>
        </w:rPr>
        <w:t> </w:t>
      </w:r>
      <w:r w:rsidRPr="008F2E88">
        <w:rPr>
          <w:rFonts w:ascii="Times New Roman" w:hAnsi="Times New Roman" w:cs="Cambria"/>
          <w:szCs w:val="24"/>
        </w:rPr>
        <w:t>siècle et ses petites mélancolies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 w:cs="Helvetica"/>
          <w:szCs w:val="24"/>
        </w:rPr>
      </w:pPr>
      <w:r w:rsidRPr="008F2E88">
        <w:rPr>
          <w:rFonts w:ascii="Times New Roman" w:hAnsi="Times New Roman"/>
          <w:szCs w:val="24"/>
        </w:rPr>
        <w:t xml:space="preserve">14h20 – </w:t>
      </w:r>
      <w:r w:rsidR="008C5A75" w:rsidRPr="009C7DE0">
        <w:rPr>
          <w:rFonts w:ascii="Times New Roman" w:hAnsi="Times New Roman"/>
          <w:i/>
          <w:szCs w:val="24"/>
        </w:rPr>
        <w:t>Invitée :</w:t>
      </w:r>
      <w:r w:rsidR="008C5A75">
        <w:rPr>
          <w:rFonts w:ascii="Times New Roman" w:hAnsi="Times New Roman"/>
          <w:color w:val="0000FF"/>
          <w:szCs w:val="24"/>
        </w:rPr>
        <w:t xml:space="preserve"> </w:t>
      </w:r>
      <w:r w:rsidRPr="008F2E88">
        <w:rPr>
          <w:rFonts w:ascii="Times New Roman" w:hAnsi="Times New Roman"/>
          <w:b/>
          <w:szCs w:val="24"/>
        </w:rPr>
        <w:t>Valérie Mailhot (</w:t>
      </w:r>
      <w:r w:rsidRPr="008F2E88">
        <w:rPr>
          <w:rFonts w:ascii="Times New Roman" w:hAnsi="Times New Roman" w:cs="Helvetica"/>
          <w:b/>
          <w:szCs w:val="24"/>
        </w:rPr>
        <w:t>Université McGill)</w:t>
      </w:r>
    </w:p>
    <w:p w:rsidR="007751F0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 w:cs="Helvetica"/>
          <w:szCs w:val="24"/>
        </w:rPr>
        <w:t>« </w:t>
      </w:r>
      <w:r w:rsidR="007751F0">
        <w:rPr>
          <w:rFonts w:ascii="Times New Roman" w:hAnsi="Times New Roman"/>
          <w:szCs w:val="24"/>
        </w:rPr>
        <w:t>1970, ou le “temps mort”</w:t>
      </w:r>
      <w:r w:rsidRPr="008F2E88">
        <w:rPr>
          <w:rFonts w:ascii="Times New Roman" w:hAnsi="Times New Roman"/>
          <w:szCs w:val="24"/>
        </w:rPr>
        <w:t xml:space="preserve"> de la poé</w:t>
      </w:r>
      <w:r w:rsidR="00544FC2">
        <w:rPr>
          <w:rFonts w:ascii="Times New Roman" w:hAnsi="Times New Roman"/>
          <w:szCs w:val="24"/>
        </w:rPr>
        <w:t>sie</w:t>
      </w:r>
      <w:r w:rsidRPr="008F2E88">
        <w:rPr>
          <w:rFonts w:ascii="Times New Roman" w:hAnsi="Times New Roman"/>
          <w:szCs w:val="24"/>
        </w:rPr>
        <w:t xml:space="preserve"> québécoise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14h40 – </w:t>
      </w:r>
      <w:r w:rsidRPr="008F2E88">
        <w:rPr>
          <w:rFonts w:ascii="Times New Roman" w:hAnsi="Times New Roman"/>
          <w:b/>
          <w:szCs w:val="24"/>
        </w:rPr>
        <w:t>Marie Scarpa (</w:t>
      </w:r>
      <w:r w:rsidR="008727F5">
        <w:rPr>
          <w:rFonts w:ascii="Times New Roman" w:hAnsi="Times New Roman"/>
          <w:b/>
          <w:szCs w:val="24"/>
        </w:rPr>
        <w:t xml:space="preserve">CREM, Figura, </w:t>
      </w:r>
      <w:r w:rsidRPr="008F2E88">
        <w:rPr>
          <w:rFonts w:ascii="Times New Roman" w:hAnsi="Times New Roman"/>
          <w:b/>
          <w:szCs w:val="24"/>
        </w:rPr>
        <w:t>Université de Lorraine-Metz)</w:t>
      </w:r>
    </w:p>
    <w:p w:rsidR="00E76861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De la nature morte en poésie »</w:t>
      </w:r>
    </w:p>
    <w:p w:rsidR="00D3685A" w:rsidRPr="009A1220" w:rsidRDefault="00D3685A" w:rsidP="008F2E88">
      <w:pPr>
        <w:jc w:val="both"/>
        <w:rPr>
          <w:rFonts w:ascii="Times New Roman" w:hAnsi="Times New Roman"/>
          <w:sz w:val="20"/>
          <w:szCs w:val="24"/>
        </w:rPr>
      </w:pPr>
    </w:p>
    <w:p w:rsidR="0098491C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15h00 – Discussion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EB6205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Fin de la deuxième journée</w:t>
      </w:r>
    </w:p>
    <w:p w:rsidR="00D3685A" w:rsidRPr="008F2E88" w:rsidRDefault="00D3685A" w:rsidP="008F2E88">
      <w:pPr>
        <w:jc w:val="both"/>
        <w:rPr>
          <w:rFonts w:ascii="Times New Roman" w:hAnsi="Times New Roman"/>
          <w:i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</w:p>
    <w:tbl>
      <w:tblPr>
        <w:tblStyle w:val="Grille"/>
        <w:tblW w:w="0" w:type="auto"/>
        <w:tblLook w:val="00A0"/>
      </w:tblPr>
      <w:tblGrid>
        <w:gridCol w:w="8978"/>
      </w:tblGrid>
      <w:tr w:rsidR="0098491C" w:rsidRPr="0098491C">
        <w:tc>
          <w:tcPr>
            <w:tcW w:w="8978" w:type="dxa"/>
          </w:tcPr>
          <w:p w:rsidR="0098491C" w:rsidRPr="0098491C" w:rsidRDefault="0098491C" w:rsidP="00EB620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98491C">
              <w:rPr>
                <w:rFonts w:ascii="Times New Roman" w:hAnsi="Times New Roman"/>
                <w:b/>
                <w:szCs w:val="24"/>
              </w:rPr>
              <w:t>Jeudi 13 avril</w:t>
            </w:r>
          </w:p>
        </w:tc>
      </w:tr>
    </w:tbl>
    <w:p w:rsidR="0037081B" w:rsidRDefault="0037081B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37081B" w:rsidRPr="0037081B" w:rsidRDefault="0037081B" w:rsidP="0037081B">
      <w:pPr>
        <w:rPr>
          <w:rFonts w:ascii="Times New Roman" w:eastAsiaTheme="minorEastAsia" w:hAnsi="Times New Roman"/>
          <w:b/>
        </w:rPr>
      </w:pPr>
      <w:r w:rsidRPr="0037081B">
        <w:rPr>
          <w:rFonts w:ascii="Times New Roman" w:eastAsiaTheme="minorEastAsia" w:hAnsi="Times New Roman"/>
          <w:b/>
        </w:rPr>
        <w:t xml:space="preserve">Pavillon Lionel-Groulx, </w:t>
      </w:r>
      <w:r w:rsidR="00883842">
        <w:rPr>
          <w:rFonts w:ascii="Times New Roman" w:eastAsiaTheme="minorEastAsia" w:hAnsi="Times New Roman"/>
          <w:b/>
        </w:rPr>
        <w:t xml:space="preserve">local </w:t>
      </w:r>
      <w:r w:rsidRPr="0037081B">
        <w:rPr>
          <w:rFonts w:ascii="Times New Roman" w:eastAsiaTheme="minorEastAsia" w:hAnsi="Times New Roman"/>
          <w:b/>
        </w:rPr>
        <w:t>C-6070-9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45679E" w:rsidRDefault="00935738" w:rsidP="008F2E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9h3</w:t>
      </w:r>
      <w:r w:rsidR="00D3685A" w:rsidRPr="008F2E88">
        <w:rPr>
          <w:rFonts w:ascii="Times New Roman" w:hAnsi="Times New Roman"/>
          <w:szCs w:val="24"/>
        </w:rPr>
        <w:t>0 – Accueil des participants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5637"/>
      </w:tblGrid>
      <w:tr w:rsidR="0045679E" w:rsidRPr="0045679E">
        <w:tc>
          <w:tcPr>
            <w:tcW w:w="5637" w:type="dxa"/>
          </w:tcPr>
          <w:p w:rsidR="0045679E" w:rsidRPr="0045679E" w:rsidRDefault="0045679E" w:rsidP="008F2E88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45679E">
              <w:rPr>
                <w:rFonts w:ascii="Times New Roman" w:hAnsi="Times New Roman"/>
                <w:b/>
                <w:szCs w:val="24"/>
              </w:rPr>
              <w:t xml:space="preserve">Sixième séance : </w:t>
            </w:r>
            <w:r w:rsidRPr="0045679E">
              <w:rPr>
                <w:rFonts w:ascii="Times New Roman" w:hAnsi="Times New Roman"/>
                <w:b/>
                <w:i/>
                <w:szCs w:val="24"/>
              </w:rPr>
              <w:t>Regarder passer les sons et les gens</w:t>
            </w:r>
          </w:p>
        </w:tc>
      </w:tr>
    </w:tbl>
    <w:p w:rsidR="0045679E" w:rsidRPr="0045679E" w:rsidRDefault="00D3685A" w:rsidP="008F2E88">
      <w:pPr>
        <w:jc w:val="both"/>
        <w:rPr>
          <w:rFonts w:ascii="Times New Roman" w:hAnsi="Times New Roman"/>
          <w:szCs w:val="24"/>
        </w:rPr>
      </w:pPr>
      <w:r w:rsidRPr="0045679E">
        <w:rPr>
          <w:rFonts w:ascii="Times New Roman" w:hAnsi="Times New Roman"/>
          <w:szCs w:val="24"/>
        </w:rPr>
        <w:t>Présidence de séance : Geneviève Sicotte (</w:t>
      </w:r>
      <w:r w:rsidR="00E7314B">
        <w:rPr>
          <w:rFonts w:ascii="Times New Roman" w:hAnsi="Times New Roman"/>
          <w:szCs w:val="24"/>
        </w:rPr>
        <w:t xml:space="preserve">CRIST, Figura, </w:t>
      </w:r>
      <w:r w:rsidRPr="0045679E">
        <w:rPr>
          <w:rFonts w:ascii="Times New Roman" w:hAnsi="Times New Roman"/>
          <w:szCs w:val="24"/>
        </w:rPr>
        <w:t xml:space="preserve">Université Concordia) 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3685A" w:rsidRPr="008F2E88" w:rsidRDefault="00935738" w:rsidP="008F2E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10h0</w:t>
      </w:r>
      <w:r w:rsidR="00D3685A" w:rsidRPr="008F2E88">
        <w:rPr>
          <w:rFonts w:ascii="Times New Roman" w:hAnsi="Times New Roman"/>
          <w:szCs w:val="24"/>
        </w:rPr>
        <w:t xml:space="preserve">0 – </w:t>
      </w:r>
      <w:r w:rsidR="00D3685A" w:rsidRPr="008F2E88">
        <w:rPr>
          <w:rFonts w:ascii="Times New Roman" w:hAnsi="Times New Roman"/>
          <w:b/>
          <w:szCs w:val="24"/>
        </w:rPr>
        <w:t>Olivier Parenteau (</w:t>
      </w:r>
      <w:r w:rsidR="008727F5">
        <w:rPr>
          <w:rFonts w:ascii="Times New Roman" w:hAnsi="Times New Roman"/>
          <w:b/>
          <w:szCs w:val="24"/>
        </w:rPr>
        <w:t xml:space="preserve">CRIST, Figura, </w:t>
      </w:r>
      <w:r w:rsidR="00D3685A" w:rsidRPr="008F2E88">
        <w:rPr>
          <w:rFonts w:ascii="Times New Roman" w:hAnsi="Times New Roman"/>
          <w:b/>
          <w:szCs w:val="24"/>
        </w:rPr>
        <w:t>Cégep de Saint-Laurent)</w:t>
      </w:r>
    </w:p>
    <w:p w:rsidR="0045679E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</w:t>
      </w:r>
      <w:r w:rsidR="0045679E">
        <w:rPr>
          <w:rFonts w:ascii="Times New Roman" w:hAnsi="Times New Roman"/>
          <w:szCs w:val="24"/>
        </w:rPr>
        <w:t>“</w:t>
      </w:r>
      <w:r w:rsidRPr="008F2E88">
        <w:rPr>
          <w:rFonts w:ascii="Times New Roman" w:hAnsi="Times New Roman"/>
          <w:szCs w:val="24"/>
        </w:rPr>
        <w:t>Ces organismes qui</w:t>
      </w:r>
      <w:r w:rsidR="0045679E">
        <w:rPr>
          <w:rFonts w:ascii="Times New Roman" w:hAnsi="Times New Roman"/>
          <w:szCs w:val="24"/>
        </w:rPr>
        <w:t xml:space="preserve"> rient et portent des sandales” : du tourisme dans l’</w:t>
      </w:r>
      <w:r w:rsidRPr="008F2E88">
        <w:rPr>
          <w:rFonts w:ascii="Times New Roman" w:hAnsi="Times New Roman"/>
          <w:szCs w:val="24"/>
        </w:rPr>
        <w:t>œuvre poétique de Michel Houellebecq »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3685A" w:rsidRPr="008F2E88" w:rsidRDefault="00935738" w:rsidP="008F2E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10h2</w:t>
      </w:r>
      <w:r w:rsidR="00D3685A" w:rsidRPr="008F2E88">
        <w:rPr>
          <w:rFonts w:ascii="Times New Roman" w:hAnsi="Times New Roman"/>
          <w:szCs w:val="24"/>
        </w:rPr>
        <w:t xml:space="preserve">0 – </w:t>
      </w:r>
      <w:r w:rsidR="00D3685A" w:rsidRPr="008F2E88">
        <w:rPr>
          <w:rFonts w:ascii="Times New Roman" w:hAnsi="Times New Roman"/>
          <w:b/>
          <w:szCs w:val="24"/>
        </w:rPr>
        <w:t>Bernabé Wesley (</w:t>
      </w:r>
      <w:r w:rsidR="008727F5">
        <w:rPr>
          <w:rFonts w:ascii="Times New Roman" w:hAnsi="Times New Roman"/>
          <w:b/>
          <w:szCs w:val="24"/>
        </w:rPr>
        <w:t xml:space="preserve">CRIST, </w:t>
      </w:r>
      <w:r w:rsidR="00980FE6">
        <w:rPr>
          <w:rFonts w:ascii="Times New Roman" w:hAnsi="Times New Roman"/>
          <w:b/>
          <w:szCs w:val="24"/>
        </w:rPr>
        <w:t xml:space="preserve">Figura, </w:t>
      </w:r>
      <w:r w:rsidR="00D3685A" w:rsidRPr="008F2E88">
        <w:rPr>
          <w:rFonts w:ascii="Times New Roman" w:hAnsi="Times New Roman"/>
          <w:b/>
          <w:szCs w:val="24"/>
        </w:rPr>
        <w:t>Université de Montréal)</w:t>
      </w:r>
    </w:p>
    <w:p w:rsidR="00D21354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Logophagie acronymique en période libérale : la poésie sonore d’Anne-James Chaton »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3685A" w:rsidRPr="008F2E88" w:rsidRDefault="00935738" w:rsidP="008F2E88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10h4</w:t>
      </w:r>
      <w:r w:rsidR="00D3685A" w:rsidRPr="008F2E88">
        <w:rPr>
          <w:rFonts w:ascii="Times New Roman" w:hAnsi="Times New Roman"/>
          <w:i/>
          <w:szCs w:val="24"/>
        </w:rPr>
        <w:t>0 – Discussion</w:t>
      </w:r>
      <w:r w:rsidR="00FD6475">
        <w:rPr>
          <w:rFonts w:ascii="Times New Roman" w:hAnsi="Times New Roman"/>
          <w:i/>
          <w:szCs w:val="24"/>
        </w:rPr>
        <w:t xml:space="preserve"> et pause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5637"/>
      </w:tblGrid>
      <w:tr w:rsidR="00A6741C" w:rsidRPr="00A6741C">
        <w:tc>
          <w:tcPr>
            <w:tcW w:w="5637" w:type="dxa"/>
          </w:tcPr>
          <w:p w:rsidR="00A6741C" w:rsidRPr="00A6741C" w:rsidRDefault="00A6741C" w:rsidP="008F2E88">
            <w:pPr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A6741C">
              <w:rPr>
                <w:rFonts w:ascii="Times New Roman" w:hAnsi="Times New Roman"/>
                <w:b/>
                <w:szCs w:val="24"/>
              </w:rPr>
              <w:t xml:space="preserve">Septième séance : </w:t>
            </w:r>
            <w:r w:rsidRPr="00A6741C">
              <w:rPr>
                <w:rFonts w:ascii="Times New Roman" w:hAnsi="Times New Roman"/>
                <w:b/>
                <w:i/>
                <w:szCs w:val="24"/>
              </w:rPr>
              <w:t>Deux passants considérables</w:t>
            </w:r>
          </w:p>
        </w:tc>
      </w:tr>
    </w:tbl>
    <w:p w:rsidR="00883842" w:rsidRDefault="00883842" w:rsidP="008F2E88">
      <w:pPr>
        <w:jc w:val="both"/>
        <w:rPr>
          <w:rFonts w:ascii="Times New Roman" w:hAnsi="Times New Roman"/>
          <w:szCs w:val="24"/>
        </w:rPr>
      </w:pPr>
    </w:p>
    <w:p w:rsidR="00883842" w:rsidRPr="0037081B" w:rsidRDefault="00883842" w:rsidP="00883842">
      <w:pPr>
        <w:rPr>
          <w:rFonts w:ascii="Times New Roman" w:eastAsiaTheme="minorEastAsia" w:hAnsi="Times New Roman"/>
          <w:b/>
        </w:rPr>
      </w:pPr>
      <w:r w:rsidRPr="0037081B">
        <w:rPr>
          <w:rFonts w:ascii="Times New Roman" w:eastAsiaTheme="minorEastAsia" w:hAnsi="Times New Roman"/>
          <w:b/>
        </w:rPr>
        <w:t xml:space="preserve">Pavillon Lionel-Groulx, </w:t>
      </w:r>
      <w:r>
        <w:rPr>
          <w:rFonts w:ascii="Times New Roman" w:eastAsiaTheme="minorEastAsia" w:hAnsi="Times New Roman"/>
          <w:b/>
        </w:rPr>
        <w:t xml:space="preserve">local </w:t>
      </w:r>
      <w:r w:rsidRPr="0037081B">
        <w:rPr>
          <w:rFonts w:ascii="Times New Roman" w:eastAsiaTheme="minorEastAsia" w:hAnsi="Times New Roman"/>
          <w:b/>
        </w:rPr>
        <w:t>C-6070-9</w:t>
      </w:r>
    </w:p>
    <w:p w:rsidR="00883842" w:rsidRDefault="00883842" w:rsidP="008F2E88">
      <w:pPr>
        <w:jc w:val="both"/>
        <w:rPr>
          <w:rFonts w:ascii="Times New Roman" w:hAnsi="Times New Roman"/>
          <w:szCs w:val="24"/>
        </w:rPr>
      </w:pPr>
    </w:p>
    <w:p w:rsidR="00A6741C" w:rsidRDefault="00D3685A" w:rsidP="008F2E88">
      <w:pPr>
        <w:jc w:val="both"/>
        <w:rPr>
          <w:rFonts w:ascii="Times New Roman" w:hAnsi="Times New Roman"/>
          <w:szCs w:val="24"/>
        </w:rPr>
      </w:pPr>
      <w:r w:rsidRPr="00A6741C">
        <w:rPr>
          <w:rFonts w:ascii="Times New Roman" w:hAnsi="Times New Roman"/>
          <w:szCs w:val="24"/>
        </w:rPr>
        <w:t xml:space="preserve">Présidence de séance : </w:t>
      </w:r>
      <w:r w:rsidR="00FE6503">
        <w:rPr>
          <w:rFonts w:ascii="Times New Roman" w:hAnsi="Times New Roman"/>
          <w:szCs w:val="24"/>
        </w:rPr>
        <w:t>Vicky Pelletier (</w:t>
      </w:r>
      <w:r w:rsidR="00323EE4">
        <w:rPr>
          <w:rFonts w:ascii="Times New Roman" w:hAnsi="Times New Roman"/>
          <w:szCs w:val="24"/>
        </w:rPr>
        <w:t xml:space="preserve">CRIST, </w:t>
      </w:r>
      <w:r w:rsidR="00FE6503">
        <w:rPr>
          <w:rFonts w:ascii="Times New Roman" w:hAnsi="Times New Roman"/>
          <w:szCs w:val="24"/>
        </w:rPr>
        <w:t xml:space="preserve">Cégep de </w:t>
      </w:r>
      <w:r w:rsidR="00A4397C">
        <w:rPr>
          <w:rFonts w:ascii="Times New Roman" w:hAnsi="Times New Roman"/>
          <w:szCs w:val="24"/>
        </w:rPr>
        <w:t>Lanaudière à L’Assomption</w:t>
      </w:r>
      <w:r w:rsidR="00FE6503">
        <w:rPr>
          <w:rFonts w:ascii="Times New Roman" w:hAnsi="Times New Roman"/>
          <w:szCs w:val="24"/>
        </w:rPr>
        <w:t>)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szCs w:val="24"/>
        </w:rPr>
        <w:t>11h</w:t>
      </w:r>
      <w:r w:rsidR="00935738">
        <w:rPr>
          <w:rFonts w:ascii="Times New Roman" w:hAnsi="Times New Roman"/>
          <w:szCs w:val="24"/>
        </w:rPr>
        <w:t>15</w:t>
      </w:r>
      <w:r w:rsidRPr="008F2E88">
        <w:rPr>
          <w:rFonts w:ascii="Times New Roman" w:hAnsi="Times New Roman"/>
          <w:szCs w:val="24"/>
        </w:rPr>
        <w:t xml:space="preserve"> </w:t>
      </w:r>
      <w:r w:rsidRPr="009C7DE0">
        <w:rPr>
          <w:rFonts w:ascii="Times New Roman" w:hAnsi="Times New Roman"/>
          <w:szCs w:val="24"/>
        </w:rPr>
        <w:t>–</w:t>
      </w:r>
      <w:r w:rsidRPr="009C7DE0">
        <w:rPr>
          <w:rFonts w:ascii="Times New Roman" w:hAnsi="Times New Roman"/>
          <w:b/>
          <w:szCs w:val="24"/>
        </w:rPr>
        <w:t xml:space="preserve"> </w:t>
      </w:r>
      <w:r w:rsidR="003C1692" w:rsidRPr="009C7DE0">
        <w:rPr>
          <w:rFonts w:ascii="Times New Roman" w:hAnsi="Times New Roman"/>
          <w:i/>
          <w:szCs w:val="24"/>
        </w:rPr>
        <w:t>Invité :</w:t>
      </w:r>
      <w:r w:rsidR="003C1692">
        <w:rPr>
          <w:rFonts w:ascii="Times New Roman" w:hAnsi="Times New Roman"/>
          <w:color w:val="0000FF"/>
          <w:szCs w:val="24"/>
        </w:rPr>
        <w:t xml:space="preserve"> </w:t>
      </w:r>
      <w:bookmarkStart w:id="0" w:name="_GoBack"/>
      <w:bookmarkEnd w:id="0"/>
      <w:r w:rsidRPr="008F2E88">
        <w:rPr>
          <w:rFonts w:ascii="Times New Roman" w:hAnsi="Times New Roman"/>
          <w:b/>
          <w:szCs w:val="24"/>
        </w:rPr>
        <w:t>Patrick Thériault (Université de Toronto)</w:t>
      </w:r>
    </w:p>
    <w:p w:rsidR="00A6741C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Rimbaud et l’anthropologisation du divin. Sacré et (ré</w:t>
      </w:r>
      <w:proofErr w:type="gramStart"/>
      <w:r w:rsidRPr="008F2E88">
        <w:rPr>
          <w:rFonts w:ascii="Times New Roman" w:hAnsi="Times New Roman"/>
          <w:szCs w:val="24"/>
        </w:rPr>
        <w:t>)écriture</w:t>
      </w:r>
      <w:proofErr w:type="gramEnd"/>
      <w:r w:rsidRPr="008F2E88">
        <w:rPr>
          <w:rFonts w:ascii="Times New Roman" w:hAnsi="Times New Roman"/>
          <w:szCs w:val="24"/>
        </w:rPr>
        <w:t xml:space="preserve"> dans les </w:t>
      </w:r>
      <w:r w:rsidR="00A6741C">
        <w:rPr>
          <w:rFonts w:ascii="Times New Roman" w:hAnsi="Times New Roman"/>
          <w:i/>
          <w:szCs w:val="24"/>
        </w:rPr>
        <w:t>Proses “</w:t>
      </w:r>
      <w:r w:rsidRPr="008F2E88">
        <w:rPr>
          <w:rFonts w:ascii="Times New Roman" w:hAnsi="Times New Roman"/>
          <w:i/>
          <w:szCs w:val="24"/>
        </w:rPr>
        <w:t>contre-évangéliques</w:t>
      </w:r>
      <w:r w:rsidR="00A6741C">
        <w:rPr>
          <w:rFonts w:ascii="Times New Roman" w:hAnsi="Times New Roman"/>
          <w:i/>
          <w:szCs w:val="24"/>
        </w:rPr>
        <w:t>”</w:t>
      </w:r>
      <w:r w:rsidRPr="008F2E88">
        <w:rPr>
          <w:rFonts w:ascii="Times New Roman" w:hAnsi="Times New Roman"/>
          <w:szCs w:val="24"/>
        </w:rPr>
        <w:t> »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1</w:t>
      </w:r>
      <w:r w:rsidR="00935738">
        <w:rPr>
          <w:rFonts w:ascii="Times New Roman" w:hAnsi="Times New Roman"/>
          <w:szCs w:val="24"/>
        </w:rPr>
        <w:t>1h35</w:t>
      </w:r>
      <w:r w:rsidRPr="008F2E88">
        <w:rPr>
          <w:rFonts w:ascii="Times New Roman" w:hAnsi="Times New Roman"/>
          <w:szCs w:val="24"/>
        </w:rPr>
        <w:t xml:space="preserve"> – </w:t>
      </w:r>
      <w:r w:rsidRPr="008F2E88">
        <w:rPr>
          <w:rFonts w:ascii="Times New Roman" w:hAnsi="Times New Roman"/>
          <w:b/>
          <w:szCs w:val="24"/>
        </w:rPr>
        <w:t>Jean-Marie Privat (</w:t>
      </w:r>
      <w:r w:rsidR="008727F5">
        <w:rPr>
          <w:rFonts w:ascii="Times New Roman" w:hAnsi="Times New Roman"/>
          <w:b/>
          <w:szCs w:val="24"/>
        </w:rPr>
        <w:t xml:space="preserve">CREM, Figura, </w:t>
      </w:r>
      <w:r w:rsidRPr="008F2E88">
        <w:rPr>
          <w:rFonts w:ascii="Times New Roman" w:hAnsi="Times New Roman"/>
          <w:b/>
          <w:szCs w:val="24"/>
        </w:rPr>
        <w:t>Université de Lorraine-Metz)</w:t>
      </w:r>
    </w:p>
    <w:p w:rsidR="00C8204B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>« Ma belle machine à écrire (Blaise Cendrars) »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3685A" w:rsidRPr="008F2E88" w:rsidRDefault="00935738" w:rsidP="008F2E88">
      <w:pPr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11h55</w:t>
      </w:r>
      <w:r w:rsidR="00D3685A" w:rsidRPr="008F2E88">
        <w:rPr>
          <w:rFonts w:ascii="Times New Roman" w:hAnsi="Times New Roman"/>
          <w:i/>
          <w:szCs w:val="24"/>
        </w:rPr>
        <w:t xml:space="preserve"> – Discussion</w:t>
      </w:r>
    </w:p>
    <w:p w:rsidR="00D3685A" w:rsidRPr="008F2E88" w:rsidRDefault="00D3685A" w:rsidP="008F2E88">
      <w:pPr>
        <w:jc w:val="both"/>
        <w:rPr>
          <w:rFonts w:ascii="Times New Roman" w:hAnsi="Times New Roman"/>
          <w:i/>
          <w:szCs w:val="24"/>
        </w:rPr>
      </w:pPr>
      <w:r w:rsidRPr="008F2E88">
        <w:rPr>
          <w:rFonts w:ascii="Times New Roman" w:hAnsi="Times New Roman"/>
          <w:i/>
          <w:szCs w:val="24"/>
        </w:rPr>
        <w:t>Dîner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tbl>
      <w:tblPr>
        <w:tblStyle w:val="Grille"/>
        <w:tblW w:w="0" w:type="auto"/>
        <w:tblLook w:val="00A0"/>
      </w:tblPr>
      <w:tblGrid>
        <w:gridCol w:w="6487"/>
      </w:tblGrid>
      <w:tr w:rsidR="00835010" w:rsidRPr="00835010">
        <w:tc>
          <w:tcPr>
            <w:tcW w:w="6487" w:type="dxa"/>
          </w:tcPr>
          <w:p w:rsidR="00835010" w:rsidRPr="00835010" w:rsidRDefault="00835010" w:rsidP="008F2E88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35010">
              <w:rPr>
                <w:rFonts w:ascii="Times New Roman" w:hAnsi="Times New Roman"/>
                <w:b/>
                <w:szCs w:val="24"/>
              </w:rPr>
              <w:t xml:space="preserve">14h30 – Table ronde : </w:t>
            </w:r>
            <w:r w:rsidRPr="00835010">
              <w:rPr>
                <w:rFonts w:ascii="Times New Roman" w:hAnsi="Times New Roman"/>
                <w:b/>
                <w:i/>
                <w:szCs w:val="24"/>
              </w:rPr>
              <w:t>Enseigner la poésie aujourd'hui</w:t>
            </w:r>
          </w:p>
        </w:tc>
      </w:tr>
    </w:tbl>
    <w:p w:rsidR="00883842" w:rsidRDefault="00883842" w:rsidP="008F2E88">
      <w:pPr>
        <w:jc w:val="both"/>
        <w:rPr>
          <w:rFonts w:ascii="Times New Roman" w:hAnsi="Times New Roman"/>
          <w:szCs w:val="24"/>
        </w:rPr>
      </w:pPr>
    </w:p>
    <w:p w:rsidR="00883842" w:rsidRPr="0037081B" w:rsidRDefault="00883842" w:rsidP="00883842">
      <w:pPr>
        <w:rPr>
          <w:rFonts w:ascii="Times New Roman" w:eastAsiaTheme="minorEastAsia" w:hAnsi="Times New Roman"/>
          <w:b/>
        </w:rPr>
      </w:pPr>
      <w:r w:rsidRPr="0037081B">
        <w:rPr>
          <w:rFonts w:ascii="Times New Roman" w:eastAsiaTheme="minorEastAsia" w:hAnsi="Times New Roman"/>
          <w:b/>
        </w:rPr>
        <w:t xml:space="preserve">Pavillon Lionel-Groulx, </w:t>
      </w:r>
      <w:r>
        <w:rPr>
          <w:rFonts w:ascii="Times New Roman" w:eastAsiaTheme="minorEastAsia" w:hAnsi="Times New Roman"/>
          <w:b/>
        </w:rPr>
        <w:t xml:space="preserve">local </w:t>
      </w:r>
      <w:r w:rsidRPr="0037081B">
        <w:rPr>
          <w:rFonts w:ascii="Times New Roman" w:eastAsiaTheme="minorEastAsia" w:hAnsi="Times New Roman"/>
          <w:b/>
        </w:rPr>
        <w:t>C-6070-9</w:t>
      </w:r>
    </w:p>
    <w:p w:rsidR="00883842" w:rsidRDefault="00883842" w:rsidP="008F2E88">
      <w:pPr>
        <w:jc w:val="both"/>
        <w:rPr>
          <w:rFonts w:ascii="Times New Roman" w:hAnsi="Times New Roman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szCs w:val="24"/>
        </w:rPr>
        <w:t xml:space="preserve">Modérateur/Modératrice : </w:t>
      </w:r>
      <w:r w:rsidR="00FE6503" w:rsidRPr="00A6741C">
        <w:rPr>
          <w:rFonts w:ascii="Times New Roman" w:hAnsi="Times New Roman"/>
          <w:szCs w:val="24"/>
        </w:rPr>
        <w:t>Judith Sribnai (</w:t>
      </w:r>
      <w:r w:rsidR="00FE6503">
        <w:rPr>
          <w:rFonts w:ascii="Times New Roman" w:hAnsi="Times New Roman"/>
          <w:szCs w:val="24"/>
        </w:rPr>
        <w:t xml:space="preserve">CRIST, </w:t>
      </w:r>
      <w:r w:rsidR="00FE6503" w:rsidRPr="00A6741C">
        <w:rPr>
          <w:rFonts w:ascii="Times New Roman" w:hAnsi="Times New Roman"/>
          <w:szCs w:val="24"/>
        </w:rPr>
        <w:t>Université du Québec à Montréal)</w:t>
      </w: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52AD4" w:rsidRDefault="00844F55" w:rsidP="008F2E88">
      <w:pPr>
        <w:jc w:val="both"/>
        <w:rPr>
          <w:rFonts w:ascii="Times New Roman" w:hAnsi="Times New Roman"/>
          <w:szCs w:val="24"/>
        </w:rPr>
      </w:pPr>
      <w:r w:rsidRPr="009C7DE0">
        <w:rPr>
          <w:rFonts w:ascii="Times New Roman" w:hAnsi="Times New Roman"/>
          <w:szCs w:val="24"/>
        </w:rPr>
        <w:t>–</w:t>
      </w:r>
      <w:r w:rsidRPr="009C7DE0">
        <w:rPr>
          <w:rFonts w:ascii="Times New Roman" w:hAnsi="Times New Roman"/>
          <w:b/>
          <w:szCs w:val="24"/>
        </w:rPr>
        <w:t xml:space="preserve"> </w:t>
      </w:r>
      <w:r w:rsidR="00D3685A" w:rsidRPr="008F2E88">
        <w:rPr>
          <w:rFonts w:ascii="Times New Roman" w:hAnsi="Times New Roman"/>
          <w:b/>
          <w:szCs w:val="24"/>
        </w:rPr>
        <w:t>Olivier Parenteau</w:t>
      </w:r>
      <w:r w:rsidR="00D3685A" w:rsidRPr="008F2E88">
        <w:rPr>
          <w:rFonts w:ascii="Times New Roman" w:hAnsi="Times New Roman"/>
          <w:szCs w:val="24"/>
        </w:rPr>
        <w:t xml:space="preserve"> (</w:t>
      </w:r>
      <w:r w:rsidR="008727F5">
        <w:rPr>
          <w:rFonts w:ascii="Times New Roman" w:hAnsi="Times New Roman"/>
          <w:szCs w:val="24"/>
        </w:rPr>
        <w:t xml:space="preserve">CRIST, Figura, </w:t>
      </w:r>
      <w:r w:rsidR="003C76B0">
        <w:rPr>
          <w:rFonts w:ascii="Times New Roman" w:hAnsi="Times New Roman"/>
          <w:szCs w:val="24"/>
        </w:rPr>
        <w:t>Cégep</w:t>
      </w:r>
      <w:r w:rsidR="003C76B0" w:rsidRPr="009C7DE0">
        <w:rPr>
          <w:rFonts w:ascii="Times New Roman" w:hAnsi="Times New Roman"/>
          <w:szCs w:val="24"/>
        </w:rPr>
        <w:t xml:space="preserve"> </w:t>
      </w:r>
      <w:r w:rsidR="003C76B0">
        <w:rPr>
          <w:rFonts w:ascii="Times New Roman" w:hAnsi="Times New Roman"/>
          <w:szCs w:val="24"/>
        </w:rPr>
        <w:t xml:space="preserve">de </w:t>
      </w:r>
      <w:r w:rsidR="00D3685A" w:rsidRPr="008F2E88">
        <w:rPr>
          <w:rFonts w:ascii="Times New Roman" w:hAnsi="Times New Roman"/>
          <w:szCs w:val="24"/>
        </w:rPr>
        <w:t>Saint-Laurent)</w:t>
      </w:r>
    </w:p>
    <w:p w:rsidR="00D3685A" w:rsidRPr="008F2E88" w:rsidRDefault="00844F55" w:rsidP="008F2E88">
      <w:pPr>
        <w:jc w:val="both"/>
        <w:rPr>
          <w:rFonts w:ascii="Times New Roman" w:hAnsi="Times New Roman"/>
          <w:szCs w:val="24"/>
        </w:rPr>
      </w:pPr>
      <w:r w:rsidRPr="009C7DE0">
        <w:rPr>
          <w:rFonts w:ascii="Times New Roman" w:hAnsi="Times New Roman"/>
          <w:szCs w:val="24"/>
        </w:rPr>
        <w:t>–</w:t>
      </w:r>
      <w:r w:rsidRPr="009C7DE0">
        <w:rPr>
          <w:rFonts w:ascii="Times New Roman" w:hAnsi="Times New Roman"/>
          <w:b/>
          <w:szCs w:val="24"/>
        </w:rPr>
        <w:t xml:space="preserve"> </w:t>
      </w:r>
      <w:r w:rsidR="00D52AD4" w:rsidRPr="008F2E88">
        <w:rPr>
          <w:rFonts w:ascii="Times New Roman" w:hAnsi="Times New Roman"/>
          <w:b/>
          <w:szCs w:val="24"/>
        </w:rPr>
        <w:t xml:space="preserve">Jean-Marie Privat </w:t>
      </w:r>
      <w:r w:rsidR="00D52AD4" w:rsidRPr="008F2E88">
        <w:rPr>
          <w:rFonts w:ascii="Times New Roman" w:hAnsi="Times New Roman"/>
          <w:szCs w:val="24"/>
        </w:rPr>
        <w:t>(</w:t>
      </w:r>
      <w:r w:rsidR="008727F5">
        <w:rPr>
          <w:rFonts w:ascii="Times New Roman" w:hAnsi="Times New Roman"/>
          <w:szCs w:val="24"/>
        </w:rPr>
        <w:t xml:space="preserve">CREM, Figura, </w:t>
      </w:r>
      <w:r w:rsidR="00D52AD4" w:rsidRPr="008F2E88">
        <w:rPr>
          <w:rFonts w:ascii="Times New Roman" w:hAnsi="Times New Roman"/>
          <w:szCs w:val="24"/>
        </w:rPr>
        <w:t>Université de Lorraine)</w:t>
      </w:r>
    </w:p>
    <w:p w:rsidR="00D3685A" w:rsidRPr="008F2E88" w:rsidRDefault="00844F55" w:rsidP="008F2E88">
      <w:pPr>
        <w:jc w:val="both"/>
        <w:rPr>
          <w:rFonts w:ascii="Times New Roman" w:hAnsi="Times New Roman"/>
          <w:szCs w:val="24"/>
        </w:rPr>
      </w:pPr>
      <w:r w:rsidRPr="009C7DE0">
        <w:rPr>
          <w:rFonts w:ascii="Times New Roman" w:hAnsi="Times New Roman"/>
          <w:szCs w:val="24"/>
        </w:rPr>
        <w:t>–</w:t>
      </w:r>
      <w:r w:rsidR="003B5749">
        <w:rPr>
          <w:rFonts w:ascii="Times New Roman" w:hAnsi="Times New Roman"/>
          <w:i/>
          <w:szCs w:val="24"/>
        </w:rPr>
        <w:t xml:space="preserve"> </w:t>
      </w:r>
      <w:r w:rsidR="00D3685A" w:rsidRPr="008F2E88">
        <w:rPr>
          <w:rFonts w:ascii="Times New Roman" w:hAnsi="Times New Roman"/>
          <w:b/>
          <w:szCs w:val="24"/>
        </w:rPr>
        <w:t>Hector Ruiz</w:t>
      </w:r>
      <w:r w:rsidR="00D3685A" w:rsidRPr="008F2E88">
        <w:rPr>
          <w:rFonts w:ascii="Times New Roman" w:hAnsi="Times New Roman"/>
          <w:szCs w:val="24"/>
        </w:rPr>
        <w:t xml:space="preserve"> (Collège Montmorency)</w:t>
      </w:r>
    </w:p>
    <w:p w:rsidR="00D3685A" w:rsidRPr="008F2E88" w:rsidRDefault="00844F55" w:rsidP="008F2E88">
      <w:pPr>
        <w:jc w:val="both"/>
        <w:rPr>
          <w:rFonts w:ascii="Times New Roman" w:hAnsi="Times New Roman"/>
          <w:szCs w:val="24"/>
        </w:rPr>
      </w:pPr>
      <w:r w:rsidRPr="009C7DE0">
        <w:rPr>
          <w:rFonts w:ascii="Times New Roman" w:hAnsi="Times New Roman"/>
          <w:szCs w:val="24"/>
        </w:rPr>
        <w:t>–</w:t>
      </w:r>
      <w:r w:rsidR="003B5749">
        <w:rPr>
          <w:rFonts w:ascii="Times New Roman" w:hAnsi="Times New Roman"/>
          <w:i/>
          <w:szCs w:val="24"/>
        </w:rPr>
        <w:t xml:space="preserve"> </w:t>
      </w:r>
      <w:r w:rsidR="00D3685A" w:rsidRPr="008F2E88">
        <w:rPr>
          <w:rFonts w:ascii="Times New Roman" w:hAnsi="Times New Roman"/>
          <w:b/>
          <w:szCs w:val="24"/>
        </w:rPr>
        <w:t>Nathalie Watteyne</w:t>
      </w:r>
      <w:r w:rsidR="00D3685A" w:rsidRPr="008F2E88">
        <w:rPr>
          <w:rFonts w:ascii="Times New Roman" w:hAnsi="Times New Roman"/>
          <w:szCs w:val="24"/>
        </w:rPr>
        <w:t xml:space="preserve"> </w:t>
      </w:r>
      <w:r w:rsidR="00D3685A" w:rsidRPr="00B63A05">
        <w:rPr>
          <w:rFonts w:ascii="Times New Roman" w:hAnsi="Times New Roman"/>
          <w:szCs w:val="24"/>
        </w:rPr>
        <w:t>(</w:t>
      </w:r>
      <w:r w:rsidR="002A6E28">
        <w:rPr>
          <w:rFonts w:ascii="Times New Roman" w:hAnsi="Times New Roman"/>
          <w:szCs w:val="22"/>
        </w:rPr>
        <w:t>CRILCQ,</w:t>
      </w:r>
      <w:r w:rsidR="00B63A05" w:rsidRPr="00B63A05">
        <w:rPr>
          <w:rFonts w:ascii="Times New Roman" w:hAnsi="Times New Roman"/>
          <w:szCs w:val="22"/>
        </w:rPr>
        <w:t xml:space="preserve"> Université de Sherbrooke)</w:t>
      </w: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szCs w:val="24"/>
        </w:rPr>
      </w:pPr>
    </w:p>
    <w:p w:rsidR="00D3685A" w:rsidRPr="009A1220" w:rsidRDefault="00D3685A" w:rsidP="008F2E88">
      <w:pPr>
        <w:jc w:val="both"/>
        <w:rPr>
          <w:rFonts w:ascii="Times New Roman" w:hAnsi="Times New Roman"/>
          <w:i/>
          <w:sz w:val="20"/>
          <w:szCs w:val="24"/>
        </w:rPr>
      </w:pPr>
    </w:p>
    <w:p w:rsidR="00D3685A" w:rsidRPr="008F2E88" w:rsidRDefault="00D3685A" w:rsidP="008F2E88">
      <w:pPr>
        <w:jc w:val="both"/>
        <w:rPr>
          <w:rFonts w:ascii="Times New Roman" w:hAnsi="Times New Roman"/>
          <w:b/>
          <w:szCs w:val="24"/>
        </w:rPr>
      </w:pPr>
      <w:r w:rsidRPr="008F2E88">
        <w:rPr>
          <w:rFonts w:ascii="Times New Roman" w:hAnsi="Times New Roman"/>
          <w:b/>
          <w:szCs w:val="24"/>
        </w:rPr>
        <w:t>Comité d’organisation :</w:t>
      </w:r>
    </w:p>
    <w:p w:rsidR="00D3685A" w:rsidRPr="009C7DE0" w:rsidRDefault="00D3685A" w:rsidP="008F2E88">
      <w:pPr>
        <w:jc w:val="both"/>
        <w:rPr>
          <w:rFonts w:ascii="Times New Roman" w:hAnsi="Times New Roman"/>
          <w:szCs w:val="24"/>
        </w:rPr>
      </w:pPr>
      <w:r w:rsidRPr="008F2E88">
        <w:rPr>
          <w:rFonts w:ascii="Times New Roman" w:hAnsi="Times New Roman"/>
          <w:b/>
          <w:szCs w:val="24"/>
        </w:rPr>
        <w:tab/>
      </w:r>
      <w:r w:rsidRPr="008F2E88">
        <w:rPr>
          <w:rFonts w:ascii="Times New Roman" w:hAnsi="Times New Roman"/>
          <w:szCs w:val="24"/>
        </w:rPr>
        <w:t xml:space="preserve">Sophie Ménard (Université du Québec à </w:t>
      </w:r>
      <w:r w:rsidRPr="009C7DE0">
        <w:rPr>
          <w:rFonts w:ascii="Times New Roman" w:hAnsi="Times New Roman"/>
          <w:szCs w:val="24"/>
        </w:rPr>
        <w:t>Montréal</w:t>
      </w:r>
      <w:r w:rsidR="007150CA">
        <w:rPr>
          <w:rFonts w:ascii="Times New Roman" w:hAnsi="Times New Roman"/>
          <w:szCs w:val="24"/>
        </w:rPr>
        <w:t>/CREM</w:t>
      </w:r>
      <w:r w:rsidRPr="009C7DE0">
        <w:rPr>
          <w:rFonts w:ascii="Times New Roman" w:hAnsi="Times New Roman"/>
          <w:szCs w:val="24"/>
        </w:rPr>
        <w:t>)</w:t>
      </w:r>
    </w:p>
    <w:p w:rsidR="00D3685A" w:rsidRPr="009C7DE0" w:rsidRDefault="00D3685A" w:rsidP="008F2E88">
      <w:pPr>
        <w:jc w:val="both"/>
        <w:rPr>
          <w:rFonts w:ascii="Times New Roman" w:hAnsi="Times New Roman"/>
          <w:szCs w:val="24"/>
        </w:rPr>
      </w:pPr>
      <w:r w:rsidRPr="009C7DE0">
        <w:rPr>
          <w:rFonts w:ascii="Times New Roman" w:hAnsi="Times New Roman"/>
          <w:szCs w:val="24"/>
        </w:rPr>
        <w:tab/>
        <w:t>Olivier Parenteau (</w:t>
      </w:r>
      <w:r w:rsidR="00A63340">
        <w:rPr>
          <w:rFonts w:ascii="Times New Roman" w:hAnsi="Times New Roman"/>
          <w:szCs w:val="24"/>
        </w:rPr>
        <w:t>Cégep</w:t>
      </w:r>
      <w:r w:rsidRPr="009C7DE0">
        <w:rPr>
          <w:rFonts w:ascii="Times New Roman" w:hAnsi="Times New Roman"/>
          <w:szCs w:val="24"/>
        </w:rPr>
        <w:t xml:space="preserve"> </w:t>
      </w:r>
      <w:r w:rsidR="00867F46">
        <w:rPr>
          <w:rFonts w:ascii="Times New Roman" w:hAnsi="Times New Roman"/>
          <w:szCs w:val="24"/>
        </w:rPr>
        <w:t xml:space="preserve">de </w:t>
      </w:r>
      <w:r w:rsidRPr="009C7DE0">
        <w:rPr>
          <w:rFonts w:ascii="Times New Roman" w:hAnsi="Times New Roman"/>
          <w:szCs w:val="24"/>
        </w:rPr>
        <w:t>Saint-Laurent</w:t>
      </w:r>
      <w:r w:rsidR="00432D7D" w:rsidRPr="009C7DE0">
        <w:rPr>
          <w:rFonts w:ascii="Times New Roman" w:hAnsi="Times New Roman"/>
          <w:szCs w:val="24"/>
        </w:rPr>
        <w:t>/CRIST/FIGURA</w:t>
      </w:r>
      <w:r w:rsidRPr="009C7DE0">
        <w:rPr>
          <w:rFonts w:ascii="Times New Roman" w:hAnsi="Times New Roman"/>
          <w:szCs w:val="24"/>
        </w:rPr>
        <w:t>)</w:t>
      </w:r>
    </w:p>
    <w:p w:rsidR="00814C5F" w:rsidRPr="009C7DE0" w:rsidRDefault="00D3685A" w:rsidP="008F2E88">
      <w:pPr>
        <w:jc w:val="both"/>
        <w:rPr>
          <w:rFonts w:ascii="Times New Roman" w:hAnsi="Times New Roman"/>
          <w:szCs w:val="24"/>
        </w:rPr>
      </w:pPr>
      <w:r w:rsidRPr="009C7DE0">
        <w:rPr>
          <w:rFonts w:ascii="Times New Roman" w:hAnsi="Times New Roman"/>
          <w:szCs w:val="24"/>
        </w:rPr>
        <w:tab/>
        <w:t>Pierre Popovic (Université de Montréal</w:t>
      </w:r>
      <w:r w:rsidR="00432D7D" w:rsidRPr="009C7DE0">
        <w:rPr>
          <w:rFonts w:ascii="Times New Roman" w:hAnsi="Times New Roman"/>
          <w:szCs w:val="24"/>
        </w:rPr>
        <w:t>/CRIST/FIGURA</w:t>
      </w:r>
      <w:r w:rsidRPr="009C7DE0">
        <w:rPr>
          <w:rFonts w:ascii="Times New Roman" w:hAnsi="Times New Roman"/>
          <w:szCs w:val="24"/>
        </w:rPr>
        <w:t>)</w:t>
      </w:r>
    </w:p>
    <w:sectPr w:rsidR="00814C5F" w:rsidRPr="009C7DE0" w:rsidSect="00835010">
      <w:headerReference w:type="even" r:id="rId7"/>
      <w:headerReference w:type="default" r:id="rId8"/>
      <w:pgSz w:w="12240" w:h="15840"/>
      <w:pgMar w:top="1418" w:right="1701" w:bottom="1276" w:left="1701" w:header="1077" w:footer="1077" w:gutter="0"/>
      <w:pgNumType w:start="1"/>
      <w:cols w:space="709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D5" w:rsidRDefault="00A660D5" w:rsidP="00363166">
      <w:r>
        <w:separator/>
      </w:r>
    </w:p>
  </w:endnote>
  <w:endnote w:type="continuationSeparator" w:id="0">
    <w:p w:rsidR="00A660D5" w:rsidRDefault="00A660D5" w:rsidP="00363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D5" w:rsidRDefault="00A660D5" w:rsidP="00363166">
      <w:r>
        <w:separator/>
      </w:r>
    </w:p>
  </w:footnote>
  <w:footnote w:type="continuationSeparator" w:id="0">
    <w:p w:rsidR="00A660D5" w:rsidRDefault="00A660D5" w:rsidP="00363166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D5" w:rsidRDefault="00610724" w:rsidP="00DD3044">
    <w:pPr>
      <w:pStyle w:val="En-tte"/>
      <w:framePr w:wrap="around" w:vAnchor="text" w:hAnchor="margin" w:xAlign="right" w:y="1"/>
      <w:rPr>
        <w:rStyle w:val="Numrodepage"/>
        <w:rFonts w:cs="Geneva"/>
      </w:rPr>
    </w:pPr>
    <w:r>
      <w:rPr>
        <w:rStyle w:val="Numrodepage"/>
      </w:rPr>
      <w:fldChar w:fldCharType="begin"/>
    </w:r>
    <w:r w:rsidR="00A660D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660D5" w:rsidRDefault="00A660D5" w:rsidP="00DD3044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D5" w:rsidRPr="005A21CB" w:rsidRDefault="00610724" w:rsidP="00DD3044">
    <w:pPr>
      <w:pStyle w:val="En-tte"/>
      <w:framePr w:wrap="around" w:vAnchor="text" w:hAnchor="margin" w:xAlign="right" w:y="1"/>
      <w:rPr>
        <w:rStyle w:val="Numrodepage"/>
        <w:rFonts w:cs="Geneva"/>
      </w:rPr>
    </w:pPr>
    <w:r w:rsidRPr="005A21CB">
      <w:rPr>
        <w:rStyle w:val="Numrodepage"/>
        <w:rFonts w:ascii="Times New Roman" w:hAnsi="Times New Roman"/>
        <w:sz w:val="20"/>
      </w:rPr>
      <w:fldChar w:fldCharType="begin"/>
    </w:r>
    <w:r w:rsidR="00A660D5" w:rsidRPr="005A21CB">
      <w:rPr>
        <w:rStyle w:val="Numrodepage"/>
        <w:rFonts w:ascii="Times New Roman" w:hAnsi="Times New Roman"/>
        <w:sz w:val="20"/>
      </w:rPr>
      <w:instrText xml:space="preserve">PAGE  </w:instrText>
    </w:r>
    <w:r w:rsidRPr="005A21CB">
      <w:rPr>
        <w:rStyle w:val="Numrodepage"/>
        <w:rFonts w:ascii="Times New Roman" w:hAnsi="Times New Roman"/>
        <w:sz w:val="20"/>
      </w:rPr>
      <w:fldChar w:fldCharType="separate"/>
    </w:r>
    <w:r w:rsidR="00883842">
      <w:rPr>
        <w:rStyle w:val="Numrodepage"/>
        <w:rFonts w:ascii="Times New Roman" w:hAnsi="Times New Roman"/>
        <w:noProof/>
        <w:sz w:val="20"/>
      </w:rPr>
      <w:t>5</w:t>
    </w:r>
    <w:r w:rsidRPr="005A21CB">
      <w:rPr>
        <w:rStyle w:val="Numrodepage"/>
        <w:rFonts w:ascii="Times New Roman" w:hAnsi="Times New Roman"/>
        <w:sz w:val="20"/>
      </w:rPr>
      <w:fldChar w:fldCharType="end"/>
    </w:r>
  </w:p>
  <w:p w:rsidR="00A660D5" w:rsidRPr="005A21CB" w:rsidRDefault="00A660D5" w:rsidP="00DD3044">
    <w:pPr>
      <w:pStyle w:val="En-tte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2BD"/>
    <w:multiLevelType w:val="hybridMultilevel"/>
    <w:tmpl w:val="E4483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569F1"/>
    <w:multiLevelType w:val="hybridMultilevel"/>
    <w:tmpl w:val="963283D0"/>
    <w:lvl w:ilvl="0" w:tplc="26B6731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3EF0469B"/>
    <w:multiLevelType w:val="hybridMultilevel"/>
    <w:tmpl w:val="E4483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8068B"/>
    <w:multiLevelType w:val="hybridMultilevel"/>
    <w:tmpl w:val="5D4240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10D06"/>
    <w:multiLevelType w:val="hybridMultilevel"/>
    <w:tmpl w:val="8DC06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E7A79"/>
    <w:multiLevelType w:val="hybridMultilevel"/>
    <w:tmpl w:val="E4483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3D68DE"/>
    <w:rsid w:val="00053F96"/>
    <w:rsid w:val="000A0DEC"/>
    <w:rsid w:val="000C6313"/>
    <w:rsid w:val="000E5203"/>
    <w:rsid w:val="0010156D"/>
    <w:rsid w:val="00141F6A"/>
    <w:rsid w:val="001466BE"/>
    <w:rsid w:val="00175D5D"/>
    <w:rsid w:val="001766AB"/>
    <w:rsid w:val="00182F36"/>
    <w:rsid w:val="00197A0D"/>
    <w:rsid w:val="001A3B25"/>
    <w:rsid w:val="001D10DC"/>
    <w:rsid w:val="001E52E4"/>
    <w:rsid w:val="001F6664"/>
    <w:rsid w:val="0021018D"/>
    <w:rsid w:val="00222E45"/>
    <w:rsid w:val="0023491E"/>
    <w:rsid w:val="0023532C"/>
    <w:rsid w:val="0025060B"/>
    <w:rsid w:val="00253F31"/>
    <w:rsid w:val="00257278"/>
    <w:rsid w:val="002800BA"/>
    <w:rsid w:val="002A3F97"/>
    <w:rsid w:val="002A6E28"/>
    <w:rsid w:val="002A7A44"/>
    <w:rsid w:val="002C727D"/>
    <w:rsid w:val="002C74B7"/>
    <w:rsid w:val="002F202C"/>
    <w:rsid w:val="002F4458"/>
    <w:rsid w:val="002F5803"/>
    <w:rsid w:val="00304A2A"/>
    <w:rsid w:val="00323EE4"/>
    <w:rsid w:val="00345E25"/>
    <w:rsid w:val="003501D2"/>
    <w:rsid w:val="00352569"/>
    <w:rsid w:val="00363166"/>
    <w:rsid w:val="0037081B"/>
    <w:rsid w:val="00384846"/>
    <w:rsid w:val="003958C1"/>
    <w:rsid w:val="003B069A"/>
    <w:rsid w:val="003B0F9F"/>
    <w:rsid w:val="003B4C25"/>
    <w:rsid w:val="003B5749"/>
    <w:rsid w:val="003C1692"/>
    <w:rsid w:val="003C76B0"/>
    <w:rsid w:val="003D68DE"/>
    <w:rsid w:val="003F3CAB"/>
    <w:rsid w:val="00402951"/>
    <w:rsid w:val="00432D7D"/>
    <w:rsid w:val="00433596"/>
    <w:rsid w:val="00434E84"/>
    <w:rsid w:val="0045679E"/>
    <w:rsid w:val="00480E83"/>
    <w:rsid w:val="00495865"/>
    <w:rsid w:val="004C73A0"/>
    <w:rsid w:val="004E5947"/>
    <w:rsid w:val="00513E59"/>
    <w:rsid w:val="00514DA7"/>
    <w:rsid w:val="00525A77"/>
    <w:rsid w:val="005266A7"/>
    <w:rsid w:val="00532AD6"/>
    <w:rsid w:val="005364BC"/>
    <w:rsid w:val="00544FC2"/>
    <w:rsid w:val="00545C40"/>
    <w:rsid w:val="00570926"/>
    <w:rsid w:val="00596DAA"/>
    <w:rsid w:val="005A21CB"/>
    <w:rsid w:val="005C22EB"/>
    <w:rsid w:val="005E640C"/>
    <w:rsid w:val="006050DD"/>
    <w:rsid w:val="00610724"/>
    <w:rsid w:val="00616DFD"/>
    <w:rsid w:val="006176CA"/>
    <w:rsid w:val="00626F4C"/>
    <w:rsid w:val="00633EB3"/>
    <w:rsid w:val="006366F6"/>
    <w:rsid w:val="00665B11"/>
    <w:rsid w:val="0067253A"/>
    <w:rsid w:val="006730F0"/>
    <w:rsid w:val="006E2867"/>
    <w:rsid w:val="006E7A76"/>
    <w:rsid w:val="006F70EF"/>
    <w:rsid w:val="00701549"/>
    <w:rsid w:val="007150CA"/>
    <w:rsid w:val="00757F81"/>
    <w:rsid w:val="0076306E"/>
    <w:rsid w:val="00774F46"/>
    <w:rsid w:val="007751F0"/>
    <w:rsid w:val="0077728A"/>
    <w:rsid w:val="00790BD8"/>
    <w:rsid w:val="00791C59"/>
    <w:rsid w:val="00795E77"/>
    <w:rsid w:val="008124A5"/>
    <w:rsid w:val="008137B7"/>
    <w:rsid w:val="00814C5F"/>
    <w:rsid w:val="00815662"/>
    <w:rsid w:val="00835010"/>
    <w:rsid w:val="00844F55"/>
    <w:rsid w:val="008537C5"/>
    <w:rsid w:val="00867F46"/>
    <w:rsid w:val="008727F5"/>
    <w:rsid w:val="00874593"/>
    <w:rsid w:val="00883842"/>
    <w:rsid w:val="008C5A75"/>
    <w:rsid w:val="008E7659"/>
    <w:rsid w:val="008F2E88"/>
    <w:rsid w:val="00935738"/>
    <w:rsid w:val="009565D9"/>
    <w:rsid w:val="00980917"/>
    <w:rsid w:val="00980FE6"/>
    <w:rsid w:val="0098491C"/>
    <w:rsid w:val="009A1220"/>
    <w:rsid w:val="009A1961"/>
    <w:rsid w:val="009B5772"/>
    <w:rsid w:val="009B6FFF"/>
    <w:rsid w:val="009C689D"/>
    <w:rsid w:val="009C7DE0"/>
    <w:rsid w:val="00A06DC2"/>
    <w:rsid w:val="00A15D70"/>
    <w:rsid w:val="00A208A3"/>
    <w:rsid w:val="00A237A8"/>
    <w:rsid w:val="00A31237"/>
    <w:rsid w:val="00A34EAC"/>
    <w:rsid w:val="00A35E9D"/>
    <w:rsid w:val="00A3747D"/>
    <w:rsid w:val="00A4397C"/>
    <w:rsid w:val="00A54A69"/>
    <w:rsid w:val="00A63340"/>
    <w:rsid w:val="00A660D5"/>
    <w:rsid w:val="00A6741C"/>
    <w:rsid w:val="00A97932"/>
    <w:rsid w:val="00AA07AD"/>
    <w:rsid w:val="00AF47C0"/>
    <w:rsid w:val="00B15EBB"/>
    <w:rsid w:val="00B25965"/>
    <w:rsid w:val="00B63A05"/>
    <w:rsid w:val="00B708DE"/>
    <w:rsid w:val="00B76981"/>
    <w:rsid w:val="00B84B5B"/>
    <w:rsid w:val="00BF11A3"/>
    <w:rsid w:val="00C17643"/>
    <w:rsid w:val="00C341BD"/>
    <w:rsid w:val="00C60C52"/>
    <w:rsid w:val="00C66BD9"/>
    <w:rsid w:val="00C67B3A"/>
    <w:rsid w:val="00C810A6"/>
    <w:rsid w:val="00C8204B"/>
    <w:rsid w:val="00C86330"/>
    <w:rsid w:val="00CA1D43"/>
    <w:rsid w:val="00CA4B7C"/>
    <w:rsid w:val="00CE1DEC"/>
    <w:rsid w:val="00D05AA4"/>
    <w:rsid w:val="00D10FF0"/>
    <w:rsid w:val="00D21354"/>
    <w:rsid w:val="00D27F95"/>
    <w:rsid w:val="00D3685A"/>
    <w:rsid w:val="00D52AD4"/>
    <w:rsid w:val="00D60860"/>
    <w:rsid w:val="00D61020"/>
    <w:rsid w:val="00D677E0"/>
    <w:rsid w:val="00D74C03"/>
    <w:rsid w:val="00D91A8C"/>
    <w:rsid w:val="00DA6C0F"/>
    <w:rsid w:val="00DC1BAF"/>
    <w:rsid w:val="00DD3044"/>
    <w:rsid w:val="00DE037C"/>
    <w:rsid w:val="00DE2A0E"/>
    <w:rsid w:val="00DE6BB7"/>
    <w:rsid w:val="00DF2E56"/>
    <w:rsid w:val="00DF73CD"/>
    <w:rsid w:val="00E60B84"/>
    <w:rsid w:val="00E70F8C"/>
    <w:rsid w:val="00E7314B"/>
    <w:rsid w:val="00E76861"/>
    <w:rsid w:val="00E80389"/>
    <w:rsid w:val="00EB6205"/>
    <w:rsid w:val="00EC1DDA"/>
    <w:rsid w:val="00EC24DF"/>
    <w:rsid w:val="00EC2C67"/>
    <w:rsid w:val="00ED547E"/>
    <w:rsid w:val="00EE4F89"/>
    <w:rsid w:val="00F1182B"/>
    <w:rsid w:val="00F31F4B"/>
    <w:rsid w:val="00F352A7"/>
    <w:rsid w:val="00F557CE"/>
    <w:rsid w:val="00F56288"/>
    <w:rsid w:val="00F67C9C"/>
    <w:rsid w:val="00F91F2A"/>
    <w:rsid w:val="00FB450F"/>
    <w:rsid w:val="00FD0DF9"/>
    <w:rsid w:val="00FD6475"/>
    <w:rsid w:val="00FE6503"/>
    <w:rsid w:val="00FE7D98"/>
    <w:rsid w:val="00FF1C0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3685A"/>
    <w:rPr>
      <w:rFonts w:ascii="Helvetica" w:eastAsia="Times New Roman" w:hAnsi="Helvetica" w:cs="Geneva"/>
      <w:szCs w:val="20"/>
      <w:lang w:val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1E52E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AC8"/>
    <w:rPr>
      <w:rFonts w:ascii="Lucida Grande" w:hAnsi="Lucida Grande"/>
      <w:sz w:val="18"/>
      <w:szCs w:val="18"/>
    </w:rPr>
  </w:style>
  <w:style w:type="character" w:customStyle="1" w:styleId="TextedebullesCar0">
    <w:name w:val="Texte de bulles Car"/>
    <w:basedOn w:val="Policepardfaut"/>
    <w:link w:val="Textedebulles"/>
    <w:uiPriority w:val="99"/>
    <w:semiHidden/>
    <w:rsid w:val="00861AC8"/>
    <w:rPr>
      <w:rFonts w:ascii="Lucida Grande" w:hAnsi="Lucida Grande"/>
      <w:sz w:val="18"/>
      <w:szCs w:val="18"/>
    </w:rPr>
  </w:style>
  <w:style w:type="character" w:customStyle="1" w:styleId="TextedebullesCar2">
    <w:name w:val="Texte de bulles Car"/>
    <w:basedOn w:val="Policepardfaut"/>
    <w:link w:val="Textedebulles"/>
    <w:uiPriority w:val="99"/>
    <w:semiHidden/>
    <w:rsid w:val="008E38E7"/>
    <w:rPr>
      <w:rFonts w:ascii="Lucida Grande" w:hAnsi="Lucida Grande"/>
      <w:sz w:val="18"/>
      <w:szCs w:val="18"/>
    </w:rPr>
  </w:style>
  <w:style w:type="character" w:customStyle="1" w:styleId="TextedebullesCar3">
    <w:name w:val="Texte de bulles Car"/>
    <w:basedOn w:val="Policepardfaut"/>
    <w:link w:val="Textedebulles"/>
    <w:uiPriority w:val="99"/>
    <w:semiHidden/>
    <w:rsid w:val="008E38E7"/>
    <w:rPr>
      <w:rFonts w:ascii="Lucida Grande" w:hAnsi="Lucida Grande"/>
      <w:sz w:val="18"/>
      <w:szCs w:val="18"/>
    </w:rPr>
  </w:style>
  <w:style w:type="character" w:customStyle="1" w:styleId="TextedebullesCar4">
    <w:name w:val="Texte de bulles Car"/>
    <w:basedOn w:val="Policepardfaut"/>
    <w:link w:val="Textedebulles"/>
    <w:uiPriority w:val="99"/>
    <w:semiHidden/>
    <w:rsid w:val="008E38E7"/>
    <w:rPr>
      <w:rFonts w:ascii="Lucida Grande" w:hAnsi="Lucida Grande"/>
      <w:sz w:val="18"/>
      <w:szCs w:val="18"/>
    </w:rPr>
  </w:style>
  <w:style w:type="character" w:customStyle="1" w:styleId="TextedebullesCar5">
    <w:name w:val="Texte de bulles Car"/>
    <w:basedOn w:val="Policepardfaut"/>
    <w:link w:val="Textedebulles"/>
    <w:uiPriority w:val="99"/>
    <w:semiHidden/>
    <w:rsid w:val="00176117"/>
    <w:rPr>
      <w:rFonts w:ascii="Lucida Grande" w:hAnsi="Lucida Grande"/>
      <w:sz w:val="18"/>
      <w:szCs w:val="18"/>
    </w:rPr>
  </w:style>
  <w:style w:type="character" w:customStyle="1" w:styleId="TextedebullesCar6">
    <w:name w:val="Texte de bulles Car"/>
    <w:basedOn w:val="Policepardfaut"/>
    <w:link w:val="Textedebulles"/>
    <w:uiPriority w:val="99"/>
    <w:semiHidden/>
    <w:rsid w:val="00153387"/>
    <w:rPr>
      <w:rFonts w:ascii="Lucida Grande" w:hAnsi="Lucida Grande"/>
      <w:sz w:val="18"/>
      <w:szCs w:val="18"/>
    </w:rPr>
  </w:style>
  <w:style w:type="character" w:customStyle="1" w:styleId="TextedebullesCar7">
    <w:name w:val="Texte de bulles Car"/>
    <w:basedOn w:val="Policepardfaut"/>
    <w:link w:val="Textedebulles"/>
    <w:uiPriority w:val="99"/>
    <w:semiHidden/>
    <w:rsid w:val="00153387"/>
    <w:rPr>
      <w:rFonts w:ascii="Lucida Grande" w:hAnsi="Lucida Grande"/>
      <w:sz w:val="18"/>
      <w:szCs w:val="18"/>
    </w:rPr>
  </w:style>
  <w:style w:type="character" w:customStyle="1" w:styleId="TextedebullesCar8">
    <w:name w:val="Texte de bulles Car"/>
    <w:basedOn w:val="Policepardfaut"/>
    <w:link w:val="Textedebulles"/>
    <w:uiPriority w:val="99"/>
    <w:semiHidden/>
    <w:rsid w:val="00153387"/>
    <w:rPr>
      <w:rFonts w:ascii="Lucida Grande" w:hAnsi="Lucida Grande"/>
      <w:sz w:val="18"/>
      <w:szCs w:val="18"/>
    </w:rPr>
  </w:style>
  <w:style w:type="character" w:customStyle="1" w:styleId="TextedebullesCar9">
    <w:name w:val="Texte de bulles Car"/>
    <w:basedOn w:val="Policepardfaut"/>
    <w:link w:val="Textedebulles"/>
    <w:uiPriority w:val="99"/>
    <w:semiHidden/>
    <w:rsid w:val="00153387"/>
    <w:rPr>
      <w:rFonts w:ascii="Lucida Grande" w:hAnsi="Lucida Grande"/>
      <w:sz w:val="18"/>
      <w:szCs w:val="18"/>
    </w:rPr>
  </w:style>
  <w:style w:type="character" w:customStyle="1" w:styleId="TextedebullesCara">
    <w:name w:val="Texte de bulles Car"/>
    <w:basedOn w:val="Policepardfaut"/>
    <w:uiPriority w:val="99"/>
    <w:semiHidden/>
    <w:rsid w:val="001A3B9B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AF47C0"/>
  </w:style>
  <w:style w:type="paragraph" w:styleId="Notedebasdepage">
    <w:name w:val="footnote text"/>
    <w:aliases w:val="Footnote Quotation"/>
    <w:basedOn w:val="Normal"/>
    <w:link w:val="NotedebasdepageCar"/>
    <w:uiPriority w:val="99"/>
    <w:unhideWhenUsed/>
    <w:qFormat/>
    <w:rsid w:val="00363166"/>
    <w:rPr>
      <w:rFonts w:ascii="Times New Roman" w:eastAsiaTheme="minorHAnsi" w:hAnsi="Times New Roman"/>
      <w:sz w:val="18"/>
      <w:lang w:eastAsia="en-US"/>
    </w:rPr>
  </w:style>
  <w:style w:type="character" w:customStyle="1" w:styleId="NotedebasdepageCar">
    <w:name w:val="Note de bas de page Car"/>
    <w:aliases w:val="Footnote Quotation Car"/>
    <w:basedOn w:val="Policepardfaut"/>
    <w:link w:val="Notedebasdepage"/>
    <w:uiPriority w:val="99"/>
    <w:rsid w:val="00363166"/>
    <w:rPr>
      <w:rFonts w:ascii="Times New Roman" w:eastAsiaTheme="minorHAnsi" w:hAnsi="Times New Roman"/>
      <w:sz w:val="18"/>
      <w:lang w:eastAsia="en-US"/>
    </w:rPr>
  </w:style>
  <w:style w:type="character" w:styleId="Marquenotebasdepage">
    <w:name w:val="footnote reference"/>
    <w:uiPriority w:val="99"/>
    <w:unhideWhenUsed/>
    <w:rsid w:val="00363166"/>
    <w:rPr>
      <w:vertAlign w:val="superscript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1E52E4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A208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08A3"/>
  </w:style>
  <w:style w:type="character" w:customStyle="1" w:styleId="CommentaireCar">
    <w:name w:val="Commentaire Car"/>
    <w:basedOn w:val="Policepardfaut"/>
    <w:link w:val="Commentaire"/>
    <w:uiPriority w:val="99"/>
    <w:semiHidden/>
    <w:rsid w:val="00A208A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8A3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8A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27F95"/>
    <w:pPr>
      <w:ind w:left="720"/>
      <w:contextualSpacing/>
    </w:pPr>
  </w:style>
  <w:style w:type="paragraph" w:styleId="En-tte">
    <w:name w:val="header"/>
    <w:basedOn w:val="Normal"/>
    <w:link w:val="En-tteCar"/>
    <w:rsid w:val="00D3685A"/>
    <w:pPr>
      <w:spacing w:line="240" w:lineRule="exact"/>
      <w:jc w:val="both"/>
    </w:pPr>
    <w:rPr>
      <w:rFonts w:cs="New York"/>
    </w:rPr>
  </w:style>
  <w:style w:type="character" w:customStyle="1" w:styleId="En-tteCar">
    <w:name w:val="En-tête Car"/>
    <w:basedOn w:val="Policepardfaut"/>
    <w:link w:val="En-tte"/>
    <w:rsid w:val="00D3685A"/>
    <w:rPr>
      <w:rFonts w:ascii="Helvetica" w:eastAsia="Times New Roman" w:hAnsi="Helvetica" w:cs="New York"/>
      <w:szCs w:val="20"/>
      <w:lang w:val="fr-FR"/>
    </w:rPr>
  </w:style>
  <w:style w:type="character" w:styleId="Lienhypertexte">
    <w:name w:val="Hyperlink"/>
    <w:rsid w:val="00D3685A"/>
    <w:rPr>
      <w:color w:val="0000FF"/>
      <w:u w:val="single"/>
    </w:rPr>
  </w:style>
  <w:style w:type="character" w:styleId="Numrodepage">
    <w:name w:val="page number"/>
    <w:basedOn w:val="Policepardfaut"/>
    <w:rsid w:val="00D3685A"/>
  </w:style>
  <w:style w:type="table" w:styleId="Grille">
    <w:name w:val="Table Grid"/>
    <w:basedOn w:val="TableauNormal"/>
    <w:rsid w:val="00C60C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5A21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A21CB"/>
    <w:rPr>
      <w:rFonts w:ascii="Helvetica" w:eastAsia="Times New Roman" w:hAnsi="Helvetica" w:cs="Geneva"/>
      <w:szCs w:val="20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3685A"/>
    <w:rPr>
      <w:rFonts w:ascii="Helvetica" w:eastAsia="Times New Roman" w:hAnsi="Helvetica" w:cs="Geneva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1E52E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1A3B9B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Policepardfaut"/>
    <w:rsid w:val="00AF47C0"/>
  </w:style>
  <w:style w:type="paragraph" w:styleId="Notedebasdepage">
    <w:name w:val="footnote text"/>
    <w:aliases w:val="Footnote Quotation"/>
    <w:basedOn w:val="Normal"/>
    <w:link w:val="NotedebasdepageCar"/>
    <w:uiPriority w:val="99"/>
    <w:unhideWhenUsed/>
    <w:qFormat/>
    <w:rsid w:val="00363166"/>
    <w:rPr>
      <w:rFonts w:ascii="Times New Roman" w:eastAsiaTheme="minorHAnsi" w:hAnsi="Times New Roman"/>
      <w:sz w:val="18"/>
      <w:lang w:eastAsia="en-US"/>
    </w:rPr>
  </w:style>
  <w:style w:type="character" w:customStyle="1" w:styleId="NotedebasdepageCar">
    <w:name w:val="Note de bas de page Car"/>
    <w:aliases w:val="Footnote Quotation Car"/>
    <w:basedOn w:val="Policepardfaut"/>
    <w:link w:val="Notedebasdepage"/>
    <w:uiPriority w:val="99"/>
    <w:rsid w:val="00363166"/>
    <w:rPr>
      <w:rFonts w:ascii="Times New Roman" w:eastAsiaTheme="minorHAnsi" w:hAnsi="Times New Roman"/>
      <w:sz w:val="18"/>
      <w:lang w:eastAsia="en-US"/>
    </w:rPr>
  </w:style>
  <w:style w:type="character" w:styleId="Marquenotebasdepage">
    <w:name w:val="footnote reference"/>
    <w:uiPriority w:val="99"/>
    <w:unhideWhenUsed/>
    <w:rsid w:val="00363166"/>
    <w:rPr>
      <w:vertAlign w:val="superscript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1E52E4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A208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08A3"/>
  </w:style>
  <w:style w:type="character" w:customStyle="1" w:styleId="CommentaireCar">
    <w:name w:val="Commentaire Car"/>
    <w:basedOn w:val="Policepardfaut"/>
    <w:link w:val="Commentaire"/>
    <w:uiPriority w:val="99"/>
    <w:semiHidden/>
    <w:rsid w:val="00A208A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08A3"/>
    <w:rPr>
      <w:b/>
      <w:bCs/>
      <w:sz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08A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27F95"/>
    <w:pPr>
      <w:ind w:left="720"/>
      <w:contextualSpacing/>
    </w:pPr>
  </w:style>
  <w:style w:type="paragraph" w:styleId="En-tte">
    <w:name w:val="header"/>
    <w:basedOn w:val="Normal"/>
    <w:link w:val="En-tteCar"/>
    <w:rsid w:val="00D3685A"/>
    <w:pPr>
      <w:spacing w:line="240" w:lineRule="exact"/>
      <w:jc w:val="both"/>
    </w:pPr>
    <w:rPr>
      <w:rFonts w:cs="New York"/>
    </w:rPr>
  </w:style>
  <w:style w:type="character" w:customStyle="1" w:styleId="En-tteCar">
    <w:name w:val="En-tête Car"/>
    <w:basedOn w:val="Policepardfaut"/>
    <w:link w:val="En-tte"/>
    <w:rsid w:val="00D3685A"/>
    <w:rPr>
      <w:rFonts w:ascii="Helvetica" w:eastAsia="Times New Roman" w:hAnsi="Helvetica" w:cs="New York"/>
      <w:szCs w:val="20"/>
      <w:lang w:val="fr-FR"/>
    </w:rPr>
  </w:style>
  <w:style w:type="character" w:styleId="Lienhypertexte">
    <w:name w:val="Hyperlink"/>
    <w:rsid w:val="00D3685A"/>
    <w:rPr>
      <w:color w:val="0000FF"/>
      <w:u w:val="single"/>
    </w:rPr>
  </w:style>
  <w:style w:type="character" w:styleId="Numrodepage">
    <w:name w:val="page number"/>
    <w:basedOn w:val="Policepardfaut"/>
    <w:rsid w:val="00D3685A"/>
  </w:style>
  <w:style w:type="table" w:styleId="Grille">
    <w:name w:val="Table Grid"/>
    <w:basedOn w:val="TableauNormal"/>
    <w:rsid w:val="00C60C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rsid w:val="005A21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A21CB"/>
    <w:rPr>
      <w:rFonts w:ascii="Helvetica" w:eastAsia="Times New Roman" w:hAnsi="Helvetica" w:cs="Geneva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1016</Words>
  <Characters>5796</Characters>
  <Application>Microsoft Macintosh Word</Application>
  <DocSecurity>0</DocSecurity>
  <Lines>48</Lines>
  <Paragraphs>11</Paragraphs>
  <ScaleCrop>false</ScaleCrop>
  <Company/>
  <LinksUpToDate>false</LinksUpToDate>
  <CharactersWithSpaces>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Parenteau</dc:creator>
  <cp:keywords/>
  <dc:description/>
  <cp:lastModifiedBy>Sophie Ménard</cp:lastModifiedBy>
  <cp:revision>66</cp:revision>
  <cp:lastPrinted>2017-01-30T21:32:00Z</cp:lastPrinted>
  <dcterms:created xsi:type="dcterms:W3CDTF">2017-02-15T15:03:00Z</dcterms:created>
  <dcterms:modified xsi:type="dcterms:W3CDTF">2017-03-11T15:28:00Z</dcterms:modified>
</cp:coreProperties>
</file>