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74CB1" w:rsidRDefault="00FF073C" w:rsidP="00664384">
      <w:r>
        <w:rPr>
          <w:noProof/>
        </w:rPr>
        <w:drawing>
          <wp:anchor distT="0" distB="0" distL="114300" distR="114300" simplePos="0" relativeHeight="251658240" behindDoc="0" locked="0" layoutInCell="1" allowOverlap="1" wp14:anchorId="33B4616E" wp14:editId="2A0A7F52">
            <wp:simplePos x="0" y="0"/>
            <wp:positionH relativeFrom="margin">
              <wp:posOffset>-19050</wp:posOffset>
            </wp:positionH>
            <wp:positionV relativeFrom="margin">
              <wp:posOffset>-14605</wp:posOffset>
            </wp:positionV>
            <wp:extent cx="876300" cy="1143000"/>
            <wp:effectExtent l="0" t="0" r="0" b="0"/>
            <wp:wrapSquare wrapText="bothSides"/>
            <wp:docPr id="1" name="Image 1" descr="M:\str-dgesco-b3-1\1-ADMINISTRATIF\Secrétariat\Logos\2017_MEN_logo_ver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tr-dgesco-b3-1\1-ADMINISTRATIF\Secrétariat\Logos\2017_MEN_logo_vert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anchor>
        </w:drawing>
      </w:r>
    </w:p>
    <w:p w:rsidR="009042D9" w:rsidRPr="009042D9" w:rsidRDefault="004C52A3" w:rsidP="007E1C1A">
      <w:pPr>
        <w:pStyle w:val="En-ttediscipline"/>
      </w:pPr>
      <w:r>
        <w:t>Plan National de Formation</w:t>
      </w:r>
    </w:p>
    <w:p w:rsidR="00045F4E" w:rsidRDefault="00627738" w:rsidP="00045F4E">
      <w:pPr>
        <w:pStyle w:val="En-tteprogramme"/>
        <w:spacing w:before="280" w:after="280"/>
      </w:pPr>
      <w:r>
        <w:t>Rendez-vous du MEN</w:t>
      </w:r>
    </w:p>
    <w:p w:rsidR="00D739A4" w:rsidRDefault="00627738" w:rsidP="00AE4E8A">
      <w:pPr>
        <w:pStyle w:val="Paragraphe"/>
        <w:spacing w:before="240" w:beforeAutospacing="0"/>
        <w:jc w:val="center"/>
        <w:rPr>
          <w:b/>
          <w:color w:val="333399"/>
          <w:sz w:val="32"/>
          <w:szCs w:val="32"/>
        </w:rPr>
      </w:pPr>
      <w:r>
        <w:rPr>
          <w:b/>
          <w:color w:val="333399"/>
          <w:sz w:val="32"/>
          <w:szCs w:val="32"/>
        </w:rPr>
        <w:t>La santé des jeunes de la maternelle au lycée</w:t>
      </w:r>
    </w:p>
    <w:p w:rsidR="00393193" w:rsidRPr="00424A0B" w:rsidRDefault="00393193" w:rsidP="00AE4E8A">
      <w:pPr>
        <w:pStyle w:val="Paragraphe"/>
        <w:spacing w:before="240" w:beforeAutospacing="0"/>
        <w:jc w:val="center"/>
        <w:rPr>
          <w:color w:val="333399"/>
          <w:sz w:val="28"/>
          <w:szCs w:val="28"/>
        </w:rPr>
      </w:pPr>
      <w:r w:rsidRPr="00424A0B">
        <w:rPr>
          <w:color w:val="333399"/>
          <w:sz w:val="28"/>
          <w:szCs w:val="28"/>
        </w:rPr>
        <w:t>Les écrans et les technologies numériques : pratiques, impacts</w:t>
      </w:r>
      <w:r w:rsidR="00E37C4F">
        <w:rPr>
          <w:color w:val="333399"/>
          <w:sz w:val="28"/>
          <w:szCs w:val="28"/>
        </w:rPr>
        <w:t xml:space="preserve"> sur la santé et</w:t>
      </w:r>
      <w:r w:rsidR="003B7226" w:rsidRPr="00424A0B">
        <w:rPr>
          <w:color w:val="333399"/>
          <w:sz w:val="28"/>
          <w:szCs w:val="28"/>
        </w:rPr>
        <w:t xml:space="preserve"> accompagnement</w:t>
      </w:r>
    </w:p>
    <w:p w:rsidR="00787E57" w:rsidRDefault="00787E57" w:rsidP="00787E57">
      <w:pPr>
        <w:pStyle w:val="Paragraphe"/>
        <w:spacing w:before="0" w:beforeAutospacing="0" w:after="0" w:afterAutospacing="0" w:line="280" w:lineRule="exact"/>
        <w:jc w:val="center"/>
        <w:rPr>
          <w:b/>
          <w:color w:val="333399"/>
          <w:sz w:val="24"/>
          <w:szCs w:val="24"/>
        </w:rPr>
      </w:pPr>
      <w:r>
        <w:rPr>
          <w:b/>
          <w:color w:val="333399"/>
          <w:sz w:val="24"/>
          <w:szCs w:val="24"/>
        </w:rPr>
        <w:t>Jeudi 31 mai et vendredi 1</w:t>
      </w:r>
      <w:r w:rsidRPr="00787E57">
        <w:rPr>
          <w:b/>
          <w:color w:val="333399"/>
          <w:sz w:val="24"/>
          <w:szCs w:val="24"/>
          <w:vertAlign w:val="superscript"/>
        </w:rPr>
        <w:t>er</w:t>
      </w:r>
      <w:r>
        <w:rPr>
          <w:b/>
          <w:color w:val="333399"/>
          <w:sz w:val="24"/>
          <w:szCs w:val="24"/>
        </w:rPr>
        <w:t xml:space="preserve"> juin 2018</w:t>
      </w:r>
    </w:p>
    <w:p w:rsidR="0056570D" w:rsidRPr="006705E1" w:rsidRDefault="00424A0B" w:rsidP="006705E1">
      <w:pPr>
        <w:pStyle w:val="Paragraphe"/>
        <w:spacing w:before="120" w:beforeAutospacing="0" w:after="0" w:afterAutospacing="0" w:line="280" w:lineRule="exact"/>
        <w:jc w:val="center"/>
        <w:rPr>
          <w:color w:val="333399"/>
          <w:szCs w:val="24"/>
        </w:rPr>
      </w:pPr>
      <w:r w:rsidRPr="006705E1">
        <w:rPr>
          <w:color w:val="333399"/>
          <w:szCs w:val="24"/>
        </w:rPr>
        <w:t>Canopé Atelier 54</w:t>
      </w:r>
    </w:p>
    <w:p w:rsidR="00424A0B" w:rsidRPr="006705E1" w:rsidRDefault="00424A0B" w:rsidP="006705E1">
      <w:pPr>
        <w:pStyle w:val="Paragraphe"/>
        <w:tabs>
          <w:tab w:val="center" w:pos="4536"/>
          <w:tab w:val="left" w:pos="6990"/>
        </w:tabs>
        <w:spacing w:before="0" w:beforeAutospacing="0" w:after="0" w:afterAutospacing="0" w:line="280" w:lineRule="exact"/>
        <w:jc w:val="center"/>
        <w:rPr>
          <w:color w:val="333399"/>
          <w:szCs w:val="24"/>
        </w:rPr>
      </w:pPr>
      <w:r w:rsidRPr="006705E1">
        <w:rPr>
          <w:color w:val="333399"/>
          <w:szCs w:val="24"/>
        </w:rPr>
        <w:t>95 rue de Metz</w:t>
      </w:r>
    </w:p>
    <w:p w:rsidR="00424A0B" w:rsidRPr="00627738" w:rsidRDefault="00424A0B" w:rsidP="006705E1">
      <w:pPr>
        <w:pStyle w:val="Paragraphe"/>
        <w:spacing w:before="0" w:beforeAutospacing="0" w:after="0" w:afterAutospacing="0" w:line="280" w:lineRule="exact"/>
        <w:jc w:val="center"/>
        <w:rPr>
          <w:color w:val="333399"/>
          <w:sz w:val="24"/>
          <w:szCs w:val="24"/>
        </w:rPr>
      </w:pPr>
      <w:r w:rsidRPr="006705E1">
        <w:rPr>
          <w:color w:val="333399"/>
          <w:szCs w:val="24"/>
        </w:rPr>
        <w:t>54 000 Nancy</w:t>
      </w:r>
    </w:p>
    <w:p w:rsidR="0090611E" w:rsidRDefault="0056570D" w:rsidP="00156612">
      <w:pPr>
        <w:pStyle w:val="Titre1"/>
        <w:keepNext w:val="0"/>
        <w:spacing w:before="480" w:after="100" w:afterAutospacing="1"/>
        <w:jc w:val="both"/>
      </w:pPr>
      <w:r>
        <w:rPr>
          <w:lang w:val="fr-FR"/>
        </w:rPr>
        <w:t>P</w:t>
      </w:r>
      <w:r w:rsidR="00705DDA">
        <w:rPr>
          <w:lang w:val="fr-FR"/>
        </w:rPr>
        <w:t xml:space="preserve">rojet de </w:t>
      </w:r>
      <w:r w:rsidR="00102EC5">
        <w:t>programme</w:t>
      </w:r>
    </w:p>
    <w:p w:rsidR="000C56E0" w:rsidRDefault="000C56E0" w:rsidP="000D3AB1">
      <w:pPr>
        <w:pStyle w:val="Titre2"/>
        <w:spacing w:before="0" w:after="0" w:line="280" w:lineRule="exact"/>
        <w:ind w:left="0"/>
      </w:pPr>
      <w:r w:rsidRPr="005F4636">
        <w:t>Problématique générale</w:t>
      </w:r>
    </w:p>
    <w:p w:rsidR="00B10C63" w:rsidRDefault="008528E8" w:rsidP="006705E1">
      <w:pPr>
        <w:spacing w:before="120" w:after="120" w:line="280" w:lineRule="exact"/>
        <w:rPr>
          <w:rFonts w:cs="Arial"/>
        </w:rPr>
      </w:pPr>
      <w:r w:rsidRPr="008528E8">
        <w:rPr>
          <w:rFonts w:cs="Arial"/>
        </w:rPr>
        <w:t>Les écrans font actuellement partie de l’environnement des enfants comme des adultes</w:t>
      </w:r>
      <w:r>
        <w:rPr>
          <w:rFonts w:cs="Arial"/>
        </w:rPr>
        <w:t xml:space="preserve"> et les « digital natives » ont grandi</w:t>
      </w:r>
      <w:r w:rsidR="00787E57">
        <w:rPr>
          <w:rFonts w:cs="Arial"/>
        </w:rPr>
        <w:t xml:space="preserve"> </w:t>
      </w:r>
      <w:r>
        <w:rPr>
          <w:rFonts w:cs="Arial"/>
        </w:rPr>
        <w:t>dans ce monde numérique, de l’image, de l’instantané, des tâches multiples, du zapping et des réseaux sociaux.</w:t>
      </w:r>
    </w:p>
    <w:p w:rsidR="00B10C63" w:rsidRDefault="008528E8" w:rsidP="006705E1">
      <w:pPr>
        <w:spacing w:before="120" w:after="120" w:line="280" w:lineRule="exact"/>
        <w:rPr>
          <w:rFonts w:cs="Arial"/>
        </w:rPr>
      </w:pPr>
      <w:r>
        <w:rPr>
          <w:rFonts w:cs="Arial"/>
        </w:rPr>
        <w:t>Le numérique permet d’explorer le monde et apporte</w:t>
      </w:r>
      <w:r w:rsidR="00B10C63">
        <w:rPr>
          <w:rFonts w:cs="Arial"/>
        </w:rPr>
        <w:t>,</w:t>
      </w:r>
      <w:r>
        <w:rPr>
          <w:rFonts w:cs="Arial"/>
        </w:rPr>
        <w:t xml:space="preserve"> </w:t>
      </w:r>
      <w:r w:rsidR="00B10C63">
        <w:rPr>
          <w:rFonts w:cs="Arial"/>
        </w:rPr>
        <w:t xml:space="preserve">quand on sait mettre à profit tous les écrans, </w:t>
      </w:r>
      <w:r>
        <w:rPr>
          <w:rFonts w:cs="Arial"/>
        </w:rPr>
        <w:t>de nouvelles modalités d’apprentissage, d’éducation</w:t>
      </w:r>
      <w:r w:rsidR="00B10C63">
        <w:rPr>
          <w:rFonts w:cs="Arial"/>
        </w:rPr>
        <w:t>, des capacités d’</w:t>
      </w:r>
      <w:r w:rsidR="00B10C63" w:rsidRPr="008528E8">
        <w:rPr>
          <w:rFonts w:cs="Arial"/>
        </w:rPr>
        <w:t xml:space="preserve">attention visuelle, </w:t>
      </w:r>
      <w:r w:rsidR="00B10C63">
        <w:rPr>
          <w:rFonts w:cs="Arial"/>
        </w:rPr>
        <w:t xml:space="preserve">de </w:t>
      </w:r>
      <w:r w:rsidR="00B10C63" w:rsidRPr="008528E8">
        <w:rPr>
          <w:rFonts w:cs="Arial"/>
        </w:rPr>
        <w:t>logique</w:t>
      </w:r>
      <w:r w:rsidR="00B10C63">
        <w:rPr>
          <w:rFonts w:cs="Arial"/>
        </w:rPr>
        <w:t xml:space="preserve"> et </w:t>
      </w:r>
      <w:r w:rsidR="00B10C63" w:rsidRPr="008528E8">
        <w:rPr>
          <w:rFonts w:cs="Arial"/>
        </w:rPr>
        <w:t>d’adaptation</w:t>
      </w:r>
      <w:r w:rsidR="00B10C63">
        <w:rPr>
          <w:rFonts w:cs="Arial"/>
        </w:rPr>
        <w:t xml:space="preserve"> et de détente</w:t>
      </w:r>
      <w:r w:rsidR="00B10C63" w:rsidRPr="008528E8">
        <w:rPr>
          <w:rFonts w:cs="Arial"/>
        </w:rPr>
        <w:t>.</w:t>
      </w:r>
    </w:p>
    <w:p w:rsidR="00B10C63" w:rsidRDefault="00B10C63" w:rsidP="006705E1">
      <w:pPr>
        <w:spacing w:before="120" w:after="120" w:line="280" w:lineRule="exact"/>
        <w:rPr>
          <w:rFonts w:cs="Arial"/>
        </w:rPr>
      </w:pPr>
      <w:r>
        <w:rPr>
          <w:rFonts w:cs="Arial"/>
        </w:rPr>
        <w:t>Mais ils ne sont pas des jouets ou des outils comme les autres.</w:t>
      </w:r>
      <w:r w:rsidRPr="00B10C63">
        <w:rPr>
          <w:rFonts w:cs="Arial"/>
        </w:rPr>
        <w:t xml:space="preserve"> </w:t>
      </w:r>
      <w:r w:rsidRPr="008528E8">
        <w:rPr>
          <w:rFonts w:cs="Arial"/>
        </w:rPr>
        <w:t>Ils captent l’attention non volontaire par des images et des sons sans interaction humaine</w:t>
      </w:r>
      <w:r>
        <w:rPr>
          <w:rFonts w:cs="Arial"/>
        </w:rPr>
        <w:t xml:space="preserve"> et peuvent </w:t>
      </w:r>
      <w:r w:rsidRPr="008528E8">
        <w:rPr>
          <w:rFonts w:cs="Arial"/>
        </w:rPr>
        <w:t>induire des troubles de concentration, du sommeil, de la motricité, du comportement</w:t>
      </w:r>
      <w:r w:rsidR="005F35BF">
        <w:rPr>
          <w:rFonts w:cs="Arial"/>
        </w:rPr>
        <w:t xml:space="preserve">, de l’appétit, </w:t>
      </w:r>
      <w:r w:rsidRPr="008528E8">
        <w:rPr>
          <w:rFonts w:cs="Arial"/>
        </w:rPr>
        <w:t>du langage et de la relation.</w:t>
      </w:r>
      <w:r w:rsidR="00512EB9">
        <w:rPr>
          <w:rFonts w:cs="Arial"/>
        </w:rPr>
        <w:t xml:space="preserve"> En même temps, ils peuvent également être porteurs de messages de prévention et conduire à rendre le jeune acteur de sa santé.</w:t>
      </w:r>
    </w:p>
    <w:p w:rsidR="005F35BF" w:rsidRDefault="007A74E1" w:rsidP="006705E1">
      <w:pPr>
        <w:spacing w:before="120" w:after="120" w:line="280" w:lineRule="exact"/>
        <w:rPr>
          <w:rFonts w:cs="Arial"/>
        </w:rPr>
      </w:pPr>
      <w:r>
        <w:rPr>
          <w:rFonts w:cs="Arial"/>
        </w:rPr>
        <w:t xml:space="preserve">Le jeune </w:t>
      </w:r>
      <w:r w:rsidR="005F35BF" w:rsidRPr="008528E8">
        <w:rPr>
          <w:rFonts w:cs="Arial"/>
        </w:rPr>
        <w:t>va construire sa confiance en lui en éprouvant ses qualités de communication sur les réseaux so</w:t>
      </w:r>
      <w:r w:rsidR="00394970">
        <w:rPr>
          <w:rFonts w:cs="Arial"/>
        </w:rPr>
        <w:t>ciaux. À ce moment délicat de la construction de son identité</w:t>
      </w:r>
      <w:r w:rsidR="005F35BF" w:rsidRPr="008528E8">
        <w:rPr>
          <w:rFonts w:cs="Arial"/>
        </w:rPr>
        <w:t>, il est essentiel d’entretenir le dialogue avec lui sur sa vie réelle et sur son usage des réseaux sociaux</w:t>
      </w:r>
      <w:r w:rsidR="005F35BF">
        <w:rPr>
          <w:rFonts w:cs="Arial"/>
        </w:rPr>
        <w:t>.</w:t>
      </w:r>
    </w:p>
    <w:p w:rsidR="005F35BF" w:rsidRPr="005F35BF" w:rsidRDefault="000D0763" w:rsidP="006705E1">
      <w:pPr>
        <w:spacing w:before="120" w:after="120" w:line="280" w:lineRule="exact"/>
        <w:rPr>
          <w:rFonts w:cs="Arial"/>
          <w:bCs/>
        </w:rPr>
      </w:pPr>
      <w:r>
        <w:rPr>
          <w:rFonts w:cs="Arial"/>
        </w:rPr>
        <w:t xml:space="preserve">En effet, </w:t>
      </w:r>
      <w:r w:rsidR="00B10C63">
        <w:rPr>
          <w:rFonts w:cs="Arial"/>
        </w:rPr>
        <w:t xml:space="preserve">quels </w:t>
      </w:r>
      <w:r>
        <w:rPr>
          <w:rFonts w:cs="Arial"/>
        </w:rPr>
        <w:t xml:space="preserve">sont les </w:t>
      </w:r>
      <w:r w:rsidR="00B10C63">
        <w:rPr>
          <w:rFonts w:cs="Arial"/>
        </w:rPr>
        <w:t xml:space="preserve">impacts </w:t>
      </w:r>
      <w:r>
        <w:rPr>
          <w:rFonts w:cs="Arial"/>
        </w:rPr>
        <w:t>sur l’enfant et l’adolescent</w:t>
      </w:r>
      <w:r w:rsidR="00B10C63">
        <w:rPr>
          <w:rFonts w:cs="Arial"/>
        </w:rPr>
        <w:t xml:space="preserve"> ? </w:t>
      </w:r>
      <w:r w:rsidR="00787E57">
        <w:rPr>
          <w:rFonts w:cs="Arial"/>
        </w:rPr>
        <w:t xml:space="preserve">Existe-t-il des </w:t>
      </w:r>
      <w:r w:rsidR="008528E8" w:rsidRPr="008528E8">
        <w:rPr>
          <w:rFonts w:cs="Arial"/>
        </w:rPr>
        <w:t xml:space="preserve">règles </w:t>
      </w:r>
      <w:r w:rsidR="00B10C63">
        <w:rPr>
          <w:rFonts w:cs="Arial"/>
        </w:rPr>
        <w:t xml:space="preserve">simples à </w:t>
      </w:r>
      <w:r w:rsidR="008528E8" w:rsidRPr="008528E8">
        <w:rPr>
          <w:rFonts w:cs="Arial"/>
        </w:rPr>
        <w:t xml:space="preserve">mettre en place ? Comment conseiller les </w:t>
      </w:r>
      <w:r w:rsidR="00787E57">
        <w:rPr>
          <w:rFonts w:cs="Arial"/>
        </w:rPr>
        <w:t>jeunes</w:t>
      </w:r>
      <w:r w:rsidR="008528E8" w:rsidRPr="008528E8">
        <w:rPr>
          <w:rFonts w:cs="Arial"/>
        </w:rPr>
        <w:t xml:space="preserve"> sur les réseaux sociaux et les protéger des images violentes</w:t>
      </w:r>
      <w:r>
        <w:rPr>
          <w:rFonts w:cs="Arial"/>
        </w:rPr>
        <w:t xml:space="preserve"> et pornographiques</w:t>
      </w:r>
      <w:r w:rsidR="008528E8" w:rsidRPr="008528E8">
        <w:rPr>
          <w:rFonts w:cs="Arial"/>
        </w:rPr>
        <w:t xml:space="preserve"> ? </w:t>
      </w:r>
      <w:r w:rsidR="005F35BF">
        <w:rPr>
          <w:rFonts w:cs="Arial"/>
          <w:bCs/>
        </w:rPr>
        <w:t>Comment l’école et ses partenaires peuvent agir en intersectorialité ?</w:t>
      </w:r>
    </w:p>
    <w:p w:rsidR="002F3520" w:rsidRDefault="00BD67E0" w:rsidP="006705E1">
      <w:pPr>
        <w:spacing w:before="120" w:after="120" w:line="280" w:lineRule="exact"/>
        <w:rPr>
          <w:rFonts w:cs="Arial"/>
        </w:rPr>
      </w:pPr>
      <w:r w:rsidRPr="008528E8">
        <w:rPr>
          <w:rFonts w:cs="Arial"/>
        </w:rPr>
        <w:t xml:space="preserve">Dans le cadre de la stratégie nationale de santé, </w:t>
      </w:r>
      <w:r w:rsidR="005F35BF">
        <w:rPr>
          <w:rFonts w:cs="Arial"/>
        </w:rPr>
        <w:t xml:space="preserve">ce </w:t>
      </w:r>
      <w:r w:rsidRPr="008528E8">
        <w:rPr>
          <w:rFonts w:cs="Arial"/>
        </w:rPr>
        <w:t>rendez-vous s'appuie sur la mise en œuvre de la convention cadre entre les ministères des solidarités et de la santé et de l’éducation nationale ainsi que celle entre la mission interministérielle de lutte contre les drogues et les conduites addictives et le ministère de l'éducation nationale.</w:t>
      </w:r>
      <w:r w:rsidR="005F35BF">
        <w:rPr>
          <w:rFonts w:cs="Arial"/>
        </w:rPr>
        <w:t xml:space="preserve"> </w:t>
      </w:r>
    </w:p>
    <w:p w:rsidR="003B7226" w:rsidRDefault="00787E57" w:rsidP="006705E1">
      <w:pPr>
        <w:spacing w:before="120" w:after="120" w:line="280" w:lineRule="exact"/>
        <w:rPr>
          <w:rFonts w:cs="Arial"/>
          <w:b/>
          <w:color w:val="1F497D" w:themeColor="text2"/>
          <w:sz w:val="24"/>
        </w:rPr>
      </w:pPr>
      <w:r>
        <w:rPr>
          <w:rFonts w:cs="Arial"/>
        </w:rPr>
        <w:t>Ce rendez-vous est l’occasion de réunir</w:t>
      </w:r>
      <w:r w:rsidR="00BD67E0" w:rsidRPr="008528E8">
        <w:rPr>
          <w:rFonts w:cs="Arial"/>
        </w:rPr>
        <w:t xml:space="preserve"> l’ensemble des acteurs œuvrant pour la politique éducative sociale et de san</w:t>
      </w:r>
      <w:r>
        <w:rPr>
          <w:rFonts w:cs="Arial"/>
        </w:rPr>
        <w:t>té en faveur des élèves et les partenaires de l’école.</w:t>
      </w:r>
      <w:r w:rsidR="003B7226">
        <w:rPr>
          <w:rFonts w:cs="Arial"/>
          <w:b/>
          <w:color w:val="1F497D" w:themeColor="text2"/>
          <w:sz w:val="24"/>
        </w:rPr>
        <w:br w:type="page"/>
      </w:r>
    </w:p>
    <w:p w:rsidR="003B7226" w:rsidRPr="00495CCB" w:rsidRDefault="0090204B" w:rsidP="00394970">
      <w:pPr>
        <w:spacing w:line="280" w:lineRule="exact"/>
        <w:jc w:val="center"/>
        <w:rPr>
          <w:rFonts w:cs="Arial"/>
          <w:b/>
          <w:color w:val="1F497D" w:themeColor="text2"/>
          <w:sz w:val="28"/>
          <w:szCs w:val="32"/>
        </w:rPr>
      </w:pPr>
      <w:r w:rsidRPr="00495CCB">
        <w:rPr>
          <w:rFonts w:cs="Arial"/>
          <w:b/>
          <w:color w:val="1F497D" w:themeColor="text2"/>
          <w:sz w:val="28"/>
          <w:szCs w:val="32"/>
        </w:rPr>
        <w:lastRenderedPageBreak/>
        <w:t>Jeudi 31 mai 2018</w:t>
      </w:r>
    </w:p>
    <w:p w:rsidR="00404F95" w:rsidRPr="002D342B" w:rsidRDefault="00E37C4F" w:rsidP="007A078C">
      <w:pPr>
        <w:suppressAutoHyphens/>
        <w:spacing w:before="120" w:after="0"/>
        <w:rPr>
          <w:rFonts w:eastAsia="Calibri" w:cs="Arial"/>
          <w:i/>
          <w:lang w:eastAsia="ar-SA"/>
        </w:rPr>
      </w:pPr>
      <w:r>
        <w:rPr>
          <w:rFonts w:eastAsia="Calibri" w:cs="Arial"/>
          <w:i/>
          <w:lang w:eastAsia="ar-SA"/>
        </w:rPr>
        <w:t>9h3</w:t>
      </w:r>
      <w:r w:rsidR="00394970">
        <w:rPr>
          <w:rFonts w:eastAsia="Calibri" w:cs="Arial"/>
          <w:i/>
          <w:lang w:eastAsia="ar-SA"/>
        </w:rPr>
        <w:t>0</w:t>
      </w:r>
      <w:r w:rsidR="003B7226" w:rsidRPr="002D342B">
        <w:rPr>
          <w:rFonts w:eastAsia="Calibri" w:cs="Arial"/>
          <w:i/>
          <w:lang w:eastAsia="ar-SA"/>
        </w:rPr>
        <w:tab/>
      </w:r>
      <w:r w:rsidR="00404F95" w:rsidRPr="002D342B">
        <w:rPr>
          <w:rFonts w:eastAsia="Calibri" w:cs="Arial"/>
          <w:i/>
          <w:lang w:eastAsia="ar-SA"/>
        </w:rPr>
        <w:t>Accueil des participants</w:t>
      </w:r>
    </w:p>
    <w:p w:rsidR="006705E1" w:rsidRDefault="006705E1" w:rsidP="00B850D8">
      <w:pPr>
        <w:pStyle w:val="Titre1"/>
        <w:spacing w:before="120"/>
        <w:jc w:val="both"/>
        <w:rPr>
          <w:lang w:val="fr-FR"/>
        </w:rPr>
      </w:pPr>
      <w:r>
        <w:rPr>
          <w:lang w:val="fr-FR"/>
        </w:rPr>
        <w:t xml:space="preserve">Ouverture </w:t>
      </w:r>
      <w:r w:rsidR="006A6354">
        <w:rPr>
          <w:lang w:val="fr-FR"/>
        </w:rPr>
        <w:t xml:space="preserve">du rendez-vous </w:t>
      </w:r>
      <w:r>
        <w:rPr>
          <w:lang w:val="fr-FR"/>
        </w:rPr>
        <w:t>et introduction</w:t>
      </w:r>
    </w:p>
    <w:p w:rsidR="006705E1" w:rsidRPr="00495CCB" w:rsidRDefault="006705E1" w:rsidP="007A078C">
      <w:pPr>
        <w:tabs>
          <w:tab w:val="left" w:pos="960"/>
        </w:tabs>
        <w:suppressAutoHyphens/>
        <w:spacing w:before="0" w:after="0"/>
        <w:ind w:left="709" w:hanging="709"/>
        <w:rPr>
          <w:rFonts w:cs="Arial"/>
          <w:b/>
          <w:color w:val="3229A7"/>
          <w:sz w:val="22"/>
          <w:szCs w:val="24"/>
        </w:rPr>
      </w:pPr>
      <w:r>
        <w:rPr>
          <w:rFonts w:eastAsia="Calibri" w:cs="Arial"/>
          <w:b/>
          <w:lang w:eastAsia="ar-SA"/>
        </w:rPr>
        <w:t>10h00</w:t>
      </w:r>
      <w:r>
        <w:rPr>
          <w:rFonts w:eastAsia="Calibri" w:cs="Arial"/>
          <w:b/>
          <w:lang w:eastAsia="ar-SA"/>
        </w:rPr>
        <w:tab/>
      </w:r>
      <w:r w:rsidRPr="00495CCB">
        <w:rPr>
          <w:rFonts w:cs="Arial"/>
          <w:b/>
          <w:color w:val="3229A7"/>
          <w:sz w:val="22"/>
          <w:szCs w:val="24"/>
        </w:rPr>
        <w:t>Mot d’accueil</w:t>
      </w:r>
    </w:p>
    <w:p w:rsidR="006705E1" w:rsidRPr="003261DE" w:rsidRDefault="006705E1" w:rsidP="007A078C">
      <w:pPr>
        <w:tabs>
          <w:tab w:val="left" w:pos="960"/>
          <w:tab w:val="left" w:pos="3119"/>
        </w:tabs>
        <w:suppressAutoHyphens/>
        <w:spacing w:after="0"/>
        <w:ind w:left="709" w:hanging="709"/>
        <w:rPr>
          <w:rFonts w:cs="Arial"/>
          <w:color w:val="000000"/>
        </w:rPr>
      </w:pPr>
      <w:r w:rsidRPr="003261DE">
        <w:rPr>
          <w:rFonts w:eastAsia="Calibri" w:cs="Arial"/>
          <w:lang w:eastAsia="ar-SA"/>
        </w:rPr>
        <w:tab/>
      </w:r>
      <w:r w:rsidRPr="00EF77D6">
        <w:rPr>
          <w:rFonts w:cs="Arial"/>
          <w:b/>
          <w:color w:val="000000"/>
        </w:rPr>
        <w:t>Brigitte Courbet,</w:t>
      </w:r>
      <w:r>
        <w:rPr>
          <w:rFonts w:cs="Arial"/>
          <w:color w:val="000000"/>
        </w:rPr>
        <w:t xml:space="preserve"> </w:t>
      </w:r>
      <w:r>
        <w:rPr>
          <w:rFonts w:cs="Arial"/>
          <w:color w:val="000000"/>
        </w:rPr>
        <w:tab/>
        <w:t>d</w:t>
      </w:r>
      <w:r>
        <w:rPr>
          <w:rStyle w:val="st"/>
        </w:rPr>
        <w:t xml:space="preserve">irectrice de </w:t>
      </w:r>
      <w:r w:rsidRPr="00394970">
        <w:rPr>
          <w:rStyle w:val="Accentuation"/>
          <w:i w:val="0"/>
        </w:rPr>
        <w:t>Canopé</w:t>
      </w:r>
      <w:r>
        <w:rPr>
          <w:rStyle w:val="Accentuation"/>
          <w:i w:val="0"/>
        </w:rPr>
        <w:t xml:space="preserve"> </w:t>
      </w:r>
      <w:r w:rsidRPr="00394970">
        <w:rPr>
          <w:rStyle w:val="st"/>
          <w:i/>
        </w:rPr>
        <w:t>-</w:t>
      </w:r>
      <w:r>
        <w:rPr>
          <w:rStyle w:val="st"/>
          <w:i/>
        </w:rPr>
        <w:t xml:space="preserve"> </w:t>
      </w:r>
      <w:r>
        <w:rPr>
          <w:rStyle w:val="st"/>
        </w:rPr>
        <w:t>Académie de Nancy-Metz</w:t>
      </w:r>
    </w:p>
    <w:p w:rsidR="006705E1" w:rsidRDefault="006705E1" w:rsidP="007A078C">
      <w:pPr>
        <w:tabs>
          <w:tab w:val="left" w:pos="960"/>
        </w:tabs>
        <w:suppressAutoHyphens/>
        <w:spacing w:before="0" w:after="0"/>
        <w:ind w:left="709" w:hanging="709"/>
        <w:rPr>
          <w:rFonts w:eastAsia="Calibri" w:cs="Arial"/>
          <w:b/>
          <w:lang w:eastAsia="ar-SA"/>
        </w:rPr>
      </w:pPr>
    </w:p>
    <w:p w:rsidR="00936080" w:rsidRDefault="00E37C4F" w:rsidP="007A078C">
      <w:pPr>
        <w:tabs>
          <w:tab w:val="left" w:pos="960"/>
        </w:tabs>
        <w:suppressAutoHyphens/>
        <w:spacing w:before="0" w:after="0"/>
        <w:ind w:left="709" w:hanging="709"/>
        <w:rPr>
          <w:rFonts w:eastAsia="Calibri"/>
          <w:b/>
          <w:lang w:eastAsia="ar-SA"/>
        </w:rPr>
      </w:pPr>
      <w:r>
        <w:rPr>
          <w:rFonts w:eastAsia="Calibri" w:cs="Arial"/>
          <w:b/>
          <w:lang w:eastAsia="ar-SA"/>
        </w:rPr>
        <w:t>10</w:t>
      </w:r>
      <w:r w:rsidR="00AB6DAD" w:rsidRPr="00936080">
        <w:rPr>
          <w:rFonts w:eastAsia="Calibri" w:cs="Arial"/>
          <w:b/>
          <w:lang w:eastAsia="ar-SA"/>
        </w:rPr>
        <w:t>h</w:t>
      </w:r>
      <w:r>
        <w:rPr>
          <w:rFonts w:eastAsia="Calibri" w:cs="Arial"/>
          <w:b/>
          <w:lang w:eastAsia="ar-SA"/>
        </w:rPr>
        <w:t>0</w:t>
      </w:r>
      <w:r w:rsidR="003261DE">
        <w:rPr>
          <w:rFonts w:eastAsia="Calibri" w:cs="Arial"/>
          <w:b/>
          <w:lang w:eastAsia="ar-SA"/>
        </w:rPr>
        <w:t>5</w:t>
      </w:r>
      <w:r w:rsidR="00404F95">
        <w:rPr>
          <w:rFonts w:eastAsia="Calibri" w:cs="Arial"/>
          <w:b/>
          <w:color w:val="333399"/>
          <w:lang w:eastAsia="ar-SA"/>
        </w:rPr>
        <w:tab/>
      </w:r>
      <w:r w:rsidRPr="00495CCB">
        <w:rPr>
          <w:rFonts w:cs="Arial"/>
          <w:b/>
          <w:color w:val="3229A7"/>
          <w:sz w:val="22"/>
          <w:szCs w:val="24"/>
        </w:rPr>
        <w:t>Ouverture du séminaire : l</w:t>
      </w:r>
      <w:r w:rsidR="003B7226" w:rsidRPr="00495CCB">
        <w:rPr>
          <w:rFonts w:cs="Arial"/>
          <w:b/>
          <w:color w:val="3229A7"/>
          <w:sz w:val="22"/>
          <w:szCs w:val="24"/>
        </w:rPr>
        <w:t>a promotion de la santé en faveur des élèves</w:t>
      </w:r>
    </w:p>
    <w:p w:rsidR="003B7226" w:rsidRDefault="006705E1" w:rsidP="007A078C">
      <w:pPr>
        <w:tabs>
          <w:tab w:val="left" w:pos="709"/>
          <w:tab w:val="left" w:pos="3119"/>
        </w:tabs>
        <w:suppressAutoHyphens/>
        <w:spacing w:after="0"/>
        <w:ind w:left="3119" w:hanging="3119"/>
        <w:rPr>
          <w:rFonts w:eastAsia="Calibri" w:cs="Arial"/>
          <w:lang w:eastAsia="ar-SA"/>
        </w:rPr>
      </w:pPr>
      <w:r>
        <w:rPr>
          <w:rFonts w:eastAsia="Calibri" w:cs="Arial"/>
          <w:lang w:eastAsia="ar-SA"/>
        </w:rPr>
        <w:tab/>
      </w:r>
      <w:r w:rsidR="003B7226" w:rsidRPr="00EF77D6">
        <w:rPr>
          <w:rFonts w:eastAsia="Calibri" w:cs="Arial"/>
          <w:b/>
          <w:lang w:eastAsia="ar-SA"/>
        </w:rPr>
        <w:t>Florence Robine,</w:t>
      </w:r>
      <w:r w:rsidR="003B7226">
        <w:rPr>
          <w:rFonts w:eastAsia="Calibri" w:cs="Arial"/>
          <w:lang w:eastAsia="ar-SA"/>
        </w:rPr>
        <w:t xml:space="preserve"> </w:t>
      </w:r>
      <w:r>
        <w:rPr>
          <w:rFonts w:eastAsia="Calibri" w:cs="Arial"/>
          <w:lang w:eastAsia="ar-SA"/>
        </w:rPr>
        <w:tab/>
      </w:r>
      <w:r w:rsidR="003B7226">
        <w:rPr>
          <w:rFonts w:eastAsia="Calibri" w:cs="Arial"/>
          <w:lang w:eastAsia="ar-SA"/>
        </w:rPr>
        <w:t>rectrice de la région académique Grand Est, rectrice de l’académie de Nancy-Metz</w:t>
      </w:r>
    </w:p>
    <w:p w:rsidR="003B7226" w:rsidRDefault="003B7226" w:rsidP="007A078C">
      <w:pPr>
        <w:tabs>
          <w:tab w:val="left" w:pos="960"/>
        </w:tabs>
        <w:suppressAutoHyphens/>
        <w:spacing w:before="0" w:after="0"/>
        <w:ind w:left="709" w:hanging="709"/>
        <w:rPr>
          <w:rFonts w:eastAsia="Calibri" w:cs="Arial"/>
          <w:lang w:eastAsia="ar-SA"/>
        </w:rPr>
      </w:pPr>
    </w:p>
    <w:p w:rsidR="003B7226" w:rsidRPr="003B7226" w:rsidRDefault="00E37C4F" w:rsidP="007A078C">
      <w:pPr>
        <w:tabs>
          <w:tab w:val="left" w:pos="960"/>
        </w:tabs>
        <w:suppressAutoHyphens/>
        <w:spacing w:before="0" w:after="0"/>
        <w:ind w:left="709" w:hanging="709"/>
        <w:rPr>
          <w:rFonts w:eastAsia="Calibri"/>
          <w:b/>
          <w:lang w:eastAsia="ar-SA"/>
        </w:rPr>
      </w:pPr>
      <w:r>
        <w:rPr>
          <w:rFonts w:eastAsia="Calibri" w:cs="Arial"/>
          <w:b/>
          <w:lang w:eastAsia="ar-SA"/>
        </w:rPr>
        <w:t>10</w:t>
      </w:r>
      <w:r w:rsidR="002027CC">
        <w:rPr>
          <w:rFonts w:eastAsia="Calibri" w:cs="Arial"/>
          <w:b/>
          <w:lang w:eastAsia="ar-SA"/>
        </w:rPr>
        <w:t>h</w:t>
      </w:r>
      <w:r>
        <w:rPr>
          <w:rFonts w:eastAsia="Calibri" w:cs="Arial"/>
          <w:b/>
          <w:lang w:eastAsia="ar-SA"/>
        </w:rPr>
        <w:t>20</w:t>
      </w:r>
      <w:r w:rsidR="003B7226" w:rsidRPr="003B7226">
        <w:rPr>
          <w:rFonts w:eastAsia="Calibri" w:cs="Arial"/>
          <w:b/>
          <w:lang w:eastAsia="ar-SA"/>
        </w:rPr>
        <w:tab/>
      </w:r>
      <w:r w:rsidR="00394970" w:rsidRPr="00495CCB">
        <w:rPr>
          <w:rFonts w:cs="Arial"/>
          <w:b/>
          <w:color w:val="3229A7"/>
          <w:sz w:val="22"/>
          <w:szCs w:val="24"/>
        </w:rPr>
        <w:t>Introduction</w:t>
      </w:r>
      <w:r w:rsidR="007A74E1" w:rsidRPr="00495CCB">
        <w:rPr>
          <w:rFonts w:cs="Arial"/>
          <w:b/>
          <w:color w:val="3229A7"/>
          <w:sz w:val="22"/>
          <w:szCs w:val="24"/>
        </w:rPr>
        <w:t> : l</w:t>
      </w:r>
      <w:r w:rsidR="003B7226" w:rsidRPr="00495CCB">
        <w:rPr>
          <w:rFonts w:cs="Arial"/>
          <w:b/>
          <w:color w:val="3229A7"/>
          <w:sz w:val="22"/>
          <w:szCs w:val="24"/>
        </w:rPr>
        <w:t>a</w:t>
      </w:r>
      <w:r w:rsidR="0090204B" w:rsidRPr="00495CCB">
        <w:rPr>
          <w:rFonts w:cs="Arial"/>
          <w:b/>
          <w:color w:val="3229A7"/>
          <w:sz w:val="22"/>
          <w:szCs w:val="24"/>
        </w:rPr>
        <w:t xml:space="preserve"> </w:t>
      </w:r>
      <w:r w:rsidR="003B7226" w:rsidRPr="00495CCB">
        <w:rPr>
          <w:rFonts w:cs="Arial"/>
          <w:b/>
          <w:color w:val="3229A7"/>
          <w:sz w:val="22"/>
          <w:szCs w:val="24"/>
        </w:rPr>
        <w:t>politique éducative de santé</w:t>
      </w:r>
      <w:r w:rsidR="00394970" w:rsidRPr="00495CCB">
        <w:rPr>
          <w:rFonts w:cs="Arial"/>
          <w:b/>
          <w:color w:val="3229A7"/>
          <w:sz w:val="22"/>
          <w:szCs w:val="24"/>
        </w:rPr>
        <w:t xml:space="preserve">, </w:t>
      </w:r>
      <w:r w:rsidR="003B7226" w:rsidRPr="00495CCB">
        <w:rPr>
          <w:rFonts w:cs="Arial"/>
          <w:b/>
          <w:color w:val="3229A7"/>
          <w:sz w:val="22"/>
          <w:szCs w:val="24"/>
        </w:rPr>
        <w:t>une action inter</w:t>
      </w:r>
      <w:r w:rsidR="0096010D" w:rsidRPr="00495CCB">
        <w:rPr>
          <w:rFonts w:cs="Arial"/>
          <w:b/>
          <w:color w:val="3229A7"/>
          <w:sz w:val="22"/>
          <w:szCs w:val="24"/>
        </w:rPr>
        <w:t>sectorielle</w:t>
      </w:r>
    </w:p>
    <w:p w:rsidR="00936080" w:rsidRDefault="00FA60C4" w:rsidP="007A078C">
      <w:pPr>
        <w:tabs>
          <w:tab w:val="left" w:pos="709"/>
          <w:tab w:val="left" w:pos="3119"/>
        </w:tabs>
        <w:suppressAutoHyphens/>
        <w:spacing w:after="0"/>
        <w:ind w:left="3119" w:hanging="3119"/>
        <w:rPr>
          <w:rFonts w:eastAsia="Calibri" w:cs="Arial"/>
          <w:lang w:eastAsia="ar-SA"/>
        </w:rPr>
      </w:pPr>
      <w:r>
        <w:rPr>
          <w:rFonts w:eastAsia="Calibri" w:cs="Arial"/>
          <w:b/>
          <w:lang w:eastAsia="ar-SA"/>
        </w:rPr>
        <w:tab/>
      </w:r>
      <w:r w:rsidR="00394970" w:rsidRPr="00EF77D6">
        <w:rPr>
          <w:rFonts w:eastAsia="Calibri" w:cs="Arial"/>
          <w:b/>
          <w:lang w:eastAsia="ar-SA"/>
        </w:rPr>
        <w:t>Nicolas Prisse,</w:t>
      </w:r>
      <w:r w:rsidR="00394970" w:rsidRPr="00FA60C4">
        <w:rPr>
          <w:rFonts w:eastAsia="Calibri" w:cs="Arial"/>
          <w:lang w:eastAsia="ar-SA"/>
        </w:rPr>
        <w:t xml:space="preserve"> </w:t>
      </w:r>
      <w:r w:rsidR="006705E1">
        <w:rPr>
          <w:rFonts w:eastAsia="Calibri" w:cs="Arial"/>
          <w:lang w:eastAsia="ar-SA"/>
        </w:rPr>
        <w:tab/>
      </w:r>
      <w:r w:rsidR="00394970" w:rsidRPr="00FA60C4">
        <w:rPr>
          <w:rFonts w:eastAsia="Calibri" w:cs="Arial"/>
          <w:lang w:eastAsia="ar-SA"/>
        </w:rPr>
        <w:t xml:space="preserve">président de </w:t>
      </w:r>
      <w:r w:rsidR="00394970">
        <w:rPr>
          <w:rFonts w:eastAsia="Calibri" w:cs="Arial"/>
          <w:lang w:eastAsia="ar-SA"/>
        </w:rPr>
        <w:t>la m</w:t>
      </w:r>
      <w:r w:rsidR="00394970">
        <w:rPr>
          <w:rStyle w:val="st"/>
        </w:rPr>
        <w:t>ission interministérielle de lutte contre les drogues et les conduites addictives</w:t>
      </w:r>
      <w:r w:rsidR="00394970">
        <w:rPr>
          <w:rFonts w:eastAsia="Calibri" w:cs="Arial"/>
          <w:lang w:eastAsia="ar-SA"/>
        </w:rPr>
        <w:t xml:space="preserve"> </w:t>
      </w:r>
      <w:r w:rsidR="004711C0">
        <w:rPr>
          <w:rFonts w:eastAsia="Calibri" w:cs="Arial"/>
          <w:lang w:eastAsia="ar-SA"/>
        </w:rPr>
        <w:t>(MILDECA)</w:t>
      </w:r>
    </w:p>
    <w:p w:rsidR="005F35BF" w:rsidRPr="00EF77D6" w:rsidRDefault="00495CCB" w:rsidP="007A078C">
      <w:pPr>
        <w:tabs>
          <w:tab w:val="left" w:pos="709"/>
          <w:tab w:val="left" w:pos="3119"/>
        </w:tabs>
        <w:suppressAutoHyphens/>
        <w:spacing w:after="0"/>
        <w:ind w:left="3119" w:hanging="3119"/>
        <w:rPr>
          <w:rFonts w:eastAsia="Calibri" w:cs="Arial"/>
          <w:lang w:eastAsia="ar-SA"/>
        </w:rPr>
      </w:pPr>
      <w:r>
        <w:rPr>
          <w:rFonts w:eastAsia="Calibri" w:cs="Arial"/>
          <w:i/>
          <w:lang w:eastAsia="ar-SA"/>
        </w:rPr>
        <w:tab/>
      </w:r>
      <w:r w:rsidR="002D342B" w:rsidRPr="00EF77D6">
        <w:rPr>
          <w:rFonts w:eastAsia="Calibri" w:cs="Arial"/>
          <w:b/>
          <w:lang w:eastAsia="ar-SA"/>
        </w:rPr>
        <w:t xml:space="preserve">Agnès </w:t>
      </w:r>
      <w:proofErr w:type="spellStart"/>
      <w:r w:rsidR="002D342B" w:rsidRPr="00EF77D6">
        <w:rPr>
          <w:rFonts w:eastAsia="Calibri" w:cs="Arial"/>
          <w:b/>
          <w:lang w:eastAsia="ar-SA"/>
        </w:rPr>
        <w:t>Buzyn</w:t>
      </w:r>
      <w:proofErr w:type="spellEnd"/>
      <w:r w:rsidR="002D342B" w:rsidRPr="00EF77D6">
        <w:rPr>
          <w:rFonts w:eastAsia="Calibri" w:cs="Arial"/>
          <w:lang w:eastAsia="ar-SA"/>
        </w:rPr>
        <w:t xml:space="preserve">, </w:t>
      </w:r>
      <w:r w:rsidR="00EF77D6">
        <w:rPr>
          <w:rFonts w:eastAsia="Calibri" w:cs="Arial"/>
          <w:lang w:eastAsia="ar-SA"/>
        </w:rPr>
        <w:tab/>
      </w:r>
      <w:r w:rsidR="002D342B" w:rsidRPr="00EF77D6">
        <w:rPr>
          <w:rFonts w:eastAsia="Calibri" w:cs="Arial"/>
          <w:lang w:eastAsia="ar-SA"/>
        </w:rPr>
        <w:t>ministre des solidarités et de la santé</w:t>
      </w:r>
      <w:r w:rsidR="00E37C4F" w:rsidRPr="00EF77D6">
        <w:rPr>
          <w:rFonts w:eastAsia="Calibri" w:cs="Arial"/>
          <w:lang w:eastAsia="ar-SA"/>
        </w:rPr>
        <w:t>, sous réserve</w:t>
      </w:r>
    </w:p>
    <w:p w:rsidR="0090204B" w:rsidRPr="00E37C4F" w:rsidRDefault="00FA60C4" w:rsidP="007A078C">
      <w:pPr>
        <w:tabs>
          <w:tab w:val="left" w:pos="709"/>
          <w:tab w:val="left" w:pos="2410"/>
          <w:tab w:val="left" w:pos="3119"/>
        </w:tabs>
        <w:suppressAutoHyphens/>
        <w:spacing w:after="0"/>
        <w:ind w:left="3119" w:hanging="3119"/>
        <w:rPr>
          <w:i/>
        </w:rPr>
      </w:pPr>
      <w:r w:rsidRPr="00EF77D6">
        <w:rPr>
          <w:rFonts w:eastAsia="Calibri" w:cs="Arial"/>
          <w:lang w:eastAsia="ar-SA"/>
        </w:rPr>
        <w:tab/>
      </w:r>
      <w:r w:rsidR="00394970" w:rsidRPr="00EF77D6">
        <w:rPr>
          <w:rFonts w:eastAsia="Calibri" w:cs="Arial"/>
          <w:b/>
          <w:lang w:eastAsia="ar-SA"/>
        </w:rPr>
        <w:t>Jean-Michel Blanquer,</w:t>
      </w:r>
      <w:r w:rsidR="00394970" w:rsidRPr="00EF77D6">
        <w:rPr>
          <w:rFonts w:eastAsia="Calibri" w:cs="Arial"/>
          <w:lang w:eastAsia="ar-SA"/>
        </w:rPr>
        <w:t xml:space="preserve"> </w:t>
      </w:r>
      <w:r w:rsidR="00EF77D6">
        <w:rPr>
          <w:rFonts w:eastAsia="Calibri" w:cs="Arial"/>
          <w:lang w:eastAsia="ar-SA"/>
        </w:rPr>
        <w:tab/>
      </w:r>
      <w:r w:rsidR="00394970" w:rsidRPr="00EF77D6">
        <w:rPr>
          <w:rFonts w:eastAsia="Calibri" w:cs="Arial"/>
          <w:lang w:eastAsia="ar-SA"/>
        </w:rPr>
        <w:t>ministre de l’éducation nationale</w:t>
      </w:r>
      <w:bookmarkStart w:id="0" w:name="_GoBack"/>
      <w:bookmarkEnd w:id="0"/>
    </w:p>
    <w:p w:rsidR="0090204B" w:rsidRDefault="0090204B" w:rsidP="007A078C">
      <w:pPr>
        <w:pStyle w:val="Titre1"/>
        <w:spacing w:before="240"/>
        <w:jc w:val="both"/>
        <w:rPr>
          <w:lang w:val="fr-FR"/>
        </w:rPr>
      </w:pPr>
      <w:r>
        <w:rPr>
          <w:lang w:val="fr-FR"/>
        </w:rPr>
        <w:t>Vers des écoles promotrices de santé</w:t>
      </w:r>
    </w:p>
    <w:p w:rsidR="00E37C4F" w:rsidRDefault="00E37C4F" w:rsidP="007A078C">
      <w:pPr>
        <w:tabs>
          <w:tab w:val="left" w:pos="960"/>
          <w:tab w:val="left" w:pos="3119"/>
        </w:tabs>
        <w:suppressAutoHyphens/>
        <w:spacing w:before="0" w:after="0" w:line="280" w:lineRule="exact"/>
        <w:ind w:left="3119" w:hanging="3119"/>
        <w:rPr>
          <w:rFonts w:eastAsia="Calibri" w:cs="Arial"/>
          <w:b/>
          <w:lang w:eastAsia="ar-SA"/>
        </w:rPr>
      </w:pPr>
      <w:r>
        <w:rPr>
          <w:rFonts w:eastAsia="Calibri" w:cs="Arial"/>
          <w:b/>
          <w:lang w:eastAsia="ar-SA"/>
        </w:rPr>
        <w:t xml:space="preserve">Présidence : </w:t>
      </w:r>
      <w:r w:rsidRPr="00EF77D6">
        <w:rPr>
          <w:rFonts w:eastAsia="Calibri" w:cs="Arial"/>
          <w:b/>
          <w:lang w:eastAsia="ar-SA"/>
        </w:rPr>
        <w:t>Brigitte Hazard,</w:t>
      </w:r>
      <w:r w:rsidRPr="00B06737">
        <w:rPr>
          <w:rFonts w:eastAsia="Calibri" w:cs="Arial"/>
          <w:lang w:eastAsia="ar-SA"/>
        </w:rPr>
        <w:t xml:space="preserve"> </w:t>
      </w:r>
      <w:r w:rsidR="00EF77D6">
        <w:rPr>
          <w:rFonts w:eastAsia="Calibri" w:cs="Arial"/>
          <w:lang w:eastAsia="ar-SA"/>
        </w:rPr>
        <w:tab/>
      </w:r>
      <w:r w:rsidR="00B06737" w:rsidRPr="00B06737">
        <w:rPr>
          <w:rFonts w:eastAsia="Calibri" w:cs="Arial"/>
          <w:lang w:eastAsia="ar-SA"/>
        </w:rPr>
        <w:t>inspectrice générale de l’éducation nationale</w:t>
      </w:r>
      <w:r w:rsidR="001F681F">
        <w:rPr>
          <w:rFonts w:eastAsia="Calibri" w:cs="Arial"/>
          <w:lang w:eastAsia="ar-SA"/>
        </w:rPr>
        <w:t>,</w:t>
      </w:r>
      <w:r w:rsidR="00EF77D6">
        <w:rPr>
          <w:rFonts w:eastAsia="Calibri" w:cs="Arial"/>
          <w:lang w:eastAsia="ar-SA"/>
        </w:rPr>
        <w:t xml:space="preserve"> groupe s</w:t>
      </w:r>
      <w:r w:rsidR="00EF77D6" w:rsidRPr="00EF77D6">
        <w:rPr>
          <w:rFonts w:eastAsia="Calibri" w:cs="Arial"/>
          <w:lang w:eastAsia="ar-SA"/>
        </w:rPr>
        <w:t>ciences et technologies du vivant, de la santé et de la terre</w:t>
      </w:r>
    </w:p>
    <w:p w:rsidR="00394970" w:rsidRDefault="00394970" w:rsidP="007A078C">
      <w:pPr>
        <w:tabs>
          <w:tab w:val="left" w:pos="960"/>
        </w:tabs>
        <w:suppressAutoHyphens/>
        <w:spacing w:before="120" w:after="0" w:line="280" w:lineRule="exact"/>
        <w:ind w:left="709" w:hanging="709"/>
        <w:rPr>
          <w:rFonts w:eastAsia="Calibri" w:cs="Arial"/>
          <w:b/>
          <w:lang w:eastAsia="ar-SA"/>
        </w:rPr>
      </w:pPr>
      <w:r>
        <w:rPr>
          <w:rFonts w:eastAsia="Calibri" w:cs="Arial"/>
          <w:b/>
          <w:lang w:eastAsia="ar-SA"/>
        </w:rPr>
        <w:t>1</w:t>
      </w:r>
      <w:r w:rsidR="0090204B">
        <w:rPr>
          <w:rFonts w:eastAsia="Calibri" w:cs="Arial"/>
          <w:b/>
          <w:lang w:eastAsia="ar-SA"/>
        </w:rPr>
        <w:t>1</w:t>
      </w:r>
      <w:r>
        <w:rPr>
          <w:rFonts w:eastAsia="Calibri" w:cs="Arial"/>
          <w:b/>
          <w:lang w:eastAsia="ar-SA"/>
        </w:rPr>
        <w:t>h</w:t>
      </w:r>
      <w:r w:rsidR="0090204B">
        <w:rPr>
          <w:rFonts w:eastAsia="Calibri" w:cs="Arial"/>
          <w:b/>
          <w:lang w:eastAsia="ar-SA"/>
        </w:rPr>
        <w:t>30</w:t>
      </w:r>
      <w:r w:rsidR="0090204B">
        <w:rPr>
          <w:rFonts w:eastAsia="Calibri" w:cs="Arial"/>
          <w:b/>
          <w:lang w:eastAsia="ar-SA"/>
        </w:rPr>
        <w:tab/>
      </w:r>
      <w:r w:rsidR="00E37C4F" w:rsidRPr="00495CCB">
        <w:rPr>
          <w:rFonts w:cs="Arial"/>
          <w:b/>
          <w:color w:val="3229A7"/>
          <w:sz w:val="22"/>
          <w:szCs w:val="24"/>
        </w:rPr>
        <w:t>Etat des lieux chiffrés sur la santé des élèves :</w:t>
      </w:r>
      <w:r w:rsidR="00404A45" w:rsidRPr="00495CCB">
        <w:rPr>
          <w:rFonts w:cs="Arial"/>
          <w:b/>
          <w:color w:val="3229A7"/>
          <w:sz w:val="22"/>
          <w:szCs w:val="24"/>
        </w:rPr>
        <w:t xml:space="preserve"> infographie</w:t>
      </w:r>
    </w:p>
    <w:p w:rsidR="00404A45" w:rsidRPr="00E37C4F" w:rsidRDefault="00404A45" w:rsidP="007A078C">
      <w:pPr>
        <w:tabs>
          <w:tab w:val="left" w:pos="709"/>
          <w:tab w:val="left" w:pos="3119"/>
        </w:tabs>
        <w:spacing w:after="0"/>
        <w:ind w:left="3119" w:hanging="2411"/>
        <w:rPr>
          <w:bCs/>
          <w:color w:val="000000"/>
          <w:shd w:val="clear" w:color="auto" w:fill="FFFFFF"/>
        </w:rPr>
      </w:pPr>
      <w:r>
        <w:rPr>
          <w:bCs/>
          <w:color w:val="000000"/>
          <w:sz w:val="18"/>
          <w:shd w:val="clear" w:color="auto" w:fill="FFFFFF"/>
        </w:rPr>
        <w:tab/>
      </w:r>
      <w:r w:rsidRPr="00EF77D6">
        <w:rPr>
          <w:b/>
          <w:bCs/>
          <w:color w:val="000000"/>
          <w:shd w:val="clear" w:color="auto" w:fill="FFFFFF"/>
        </w:rPr>
        <w:t>Emmanuelle G</w:t>
      </w:r>
      <w:r w:rsidR="004711C0" w:rsidRPr="00EF77D6">
        <w:rPr>
          <w:b/>
          <w:bCs/>
          <w:color w:val="000000"/>
          <w:shd w:val="clear" w:color="auto" w:fill="FFFFFF"/>
        </w:rPr>
        <w:t>odeau</w:t>
      </w:r>
      <w:r w:rsidRPr="00EF77D6">
        <w:rPr>
          <w:b/>
          <w:bCs/>
          <w:color w:val="000000"/>
          <w:shd w:val="clear" w:color="auto" w:fill="FFFFFF"/>
        </w:rPr>
        <w:t>,</w:t>
      </w:r>
      <w:r w:rsidRPr="004711C0">
        <w:rPr>
          <w:bCs/>
          <w:color w:val="000000"/>
          <w:shd w:val="clear" w:color="auto" w:fill="FFFFFF"/>
        </w:rPr>
        <w:t xml:space="preserve"> </w:t>
      </w:r>
      <w:r w:rsidR="00EF77D6">
        <w:rPr>
          <w:bCs/>
          <w:color w:val="000000"/>
          <w:shd w:val="clear" w:color="auto" w:fill="FFFFFF"/>
        </w:rPr>
        <w:tab/>
      </w:r>
      <w:r w:rsidRPr="004711C0">
        <w:rPr>
          <w:bCs/>
          <w:color w:val="000000"/>
          <w:shd w:val="clear" w:color="auto" w:fill="FFFFFF"/>
        </w:rPr>
        <w:t xml:space="preserve">médecin scolaire, académie de Toulouse, </w:t>
      </w:r>
      <w:r w:rsidRPr="004711C0">
        <w:rPr>
          <w:rStyle w:val="st"/>
          <w:rFonts w:eastAsia="MS Mincho"/>
        </w:rPr>
        <w:t xml:space="preserve">coordinatrice dans </w:t>
      </w:r>
      <w:r w:rsidRPr="004711C0">
        <w:t>le service médical du rectorat de Toulouse</w:t>
      </w:r>
      <w:r w:rsidRPr="004711C0">
        <w:rPr>
          <w:rStyle w:val="st"/>
          <w:rFonts w:eastAsia="MS Mincho"/>
        </w:rPr>
        <w:t xml:space="preserve"> de l'enquête </w:t>
      </w:r>
      <w:r w:rsidRPr="004711C0">
        <w:rPr>
          <w:rStyle w:val="Accentuation"/>
          <w:i w:val="0"/>
        </w:rPr>
        <w:t>HBSC</w:t>
      </w:r>
      <w:r w:rsidRPr="004711C0">
        <w:rPr>
          <w:rStyle w:val="st"/>
          <w:rFonts w:eastAsia="MS Mincho"/>
          <w:i/>
        </w:rPr>
        <w:t xml:space="preserve"> </w:t>
      </w:r>
      <w:r w:rsidRPr="004711C0">
        <w:rPr>
          <w:rStyle w:val="st"/>
          <w:rFonts w:eastAsia="MS Mincho"/>
        </w:rPr>
        <w:t xml:space="preserve">France </w:t>
      </w:r>
    </w:p>
    <w:p w:rsidR="0090204B" w:rsidRPr="00E37C4F" w:rsidRDefault="0090204B" w:rsidP="007A078C">
      <w:pPr>
        <w:tabs>
          <w:tab w:val="left" w:pos="960"/>
        </w:tabs>
        <w:suppressAutoHyphens/>
        <w:spacing w:before="120" w:after="120"/>
        <w:ind w:left="709" w:hanging="709"/>
        <w:rPr>
          <w:rFonts w:cs="Arial"/>
          <w:i/>
        </w:rPr>
      </w:pPr>
      <w:r w:rsidRPr="0090204B">
        <w:rPr>
          <w:rFonts w:eastAsia="Calibri" w:cs="Arial"/>
          <w:i/>
          <w:lang w:eastAsia="ar-SA"/>
        </w:rPr>
        <w:t>12h00</w:t>
      </w:r>
      <w:r w:rsidRPr="0090204B">
        <w:rPr>
          <w:rFonts w:eastAsia="Calibri" w:cs="Arial"/>
          <w:i/>
          <w:lang w:eastAsia="ar-SA"/>
        </w:rPr>
        <w:tab/>
      </w:r>
      <w:r w:rsidR="002027CC" w:rsidRPr="0090204B">
        <w:rPr>
          <w:rFonts w:cs="Arial"/>
          <w:i/>
        </w:rPr>
        <w:t xml:space="preserve">Déjeuner </w:t>
      </w:r>
      <w:r w:rsidR="003261DE" w:rsidRPr="0090204B">
        <w:rPr>
          <w:rFonts w:cs="Arial"/>
          <w:i/>
        </w:rPr>
        <w:t>libre</w:t>
      </w:r>
    </w:p>
    <w:p w:rsidR="0090204B" w:rsidRDefault="0090204B" w:rsidP="007A078C">
      <w:pPr>
        <w:pStyle w:val="Paragraphe"/>
        <w:spacing w:before="0" w:beforeAutospacing="0" w:after="0" w:afterAutospacing="0"/>
        <w:rPr>
          <w:rFonts w:eastAsia="Calibri" w:cs="Arial"/>
          <w:b/>
          <w:lang w:eastAsia="ar-SA"/>
        </w:rPr>
      </w:pPr>
      <w:r>
        <w:rPr>
          <w:rFonts w:eastAsia="Calibri" w:cs="Arial"/>
          <w:b/>
          <w:lang w:eastAsia="ar-SA"/>
        </w:rPr>
        <w:t>1</w:t>
      </w:r>
      <w:r w:rsidR="008118C5">
        <w:rPr>
          <w:rFonts w:eastAsia="Calibri" w:cs="Arial"/>
          <w:b/>
          <w:lang w:eastAsia="ar-SA"/>
        </w:rPr>
        <w:t>4</w:t>
      </w:r>
      <w:r>
        <w:rPr>
          <w:rFonts w:eastAsia="Calibri" w:cs="Arial"/>
          <w:b/>
          <w:lang w:eastAsia="ar-SA"/>
        </w:rPr>
        <w:t>h00</w:t>
      </w:r>
      <w:r>
        <w:rPr>
          <w:rFonts w:eastAsia="Calibri" w:cs="Arial"/>
          <w:b/>
          <w:lang w:eastAsia="ar-SA"/>
        </w:rPr>
        <w:tab/>
      </w:r>
      <w:r w:rsidRPr="00495CCB">
        <w:rPr>
          <w:rFonts w:cs="Arial"/>
          <w:b/>
          <w:color w:val="3229A7"/>
          <w:sz w:val="22"/>
          <w:szCs w:val="24"/>
        </w:rPr>
        <w:t>Table ronde : changer le paradigme</w:t>
      </w:r>
      <w:r w:rsidR="00E37C4F" w:rsidRPr="00495CCB">
        <w:rPr>
          <w:rFonts w:cs="Arial"/>
          <w:b/>
          <w:color w:val="3229A7"/>
          <w:sz w:val="22"/>
          <w:szCs w:val="24"/>
        </w:rPr>
        <w:t xml:space="preserve"> de la promotion de la santé en milieu scolaire</w:t>
      </w:r>
    </w:p>
    <w:p w:rsidR="0090204B" w:rsidRDefault="0090204B" w:rsidP="007A078C">
      <w:pPr>
        <w:pStyle w:val="Paragraphe"/>
        <w:tabs>
          <w:tab w:val="left" w:pos="3119"/>
        </w:tabs>
        <w:spacing w:before="60" w:beforeAutospacing="0" w:after="0" w:afterAutospacing="0"/>
        <w:ind w:left="3119" w:hanging="2410"/>
        <w:rPr>
          <w:rFonts w:eastAsia="Calibri" w:cs="Arial"/>
          <w:lang w:eastAsia="ar-SA"/>
        </w:rPr>
      </w:pPr>
      <w:r w:rsidRPr="00EF77D6">
        <w:rPr>
          <w:rFonts w:eastAsia="Calibri" w:cs="Arial"/>
          <w:b/>
          <w:lang w:eastAsia="ar-SA"/>
        </w:rPr>
        <w:t xml:space="preserve">Enguerrand du </w:t>
      </w:r>
      <w:proofErr w:type="spellStart"/>
      <w:r w:rsidRPr="00EF77D6">
        <w:rPr>
          <w:rFonts w:eastAsia="Calibri" w:cs="Arial"/>
          <w:b/>
          <w:lang w:eastAsia="ar-SA"/>
        </w:rPr>
        <w:t>Roscoat</w:t>
      </w:r>
      <w:proofErr w:type="spellEnd"/>
      <w:r w:rsidRPr="00EF77D6">
        <w:rPr>
          <w:rFonts w:eastAsia="Calibri" w:cs="Arial"/>
          <w:b/>
          <w:lang w:eastAsia="ar-SA"/>
        </w:rPr>
        <w:t>,</w:t>
      </w:r>
      <w:r>
        <w:rPr>
          <w:rFonts w:eastAsia="Calibri" w:cs="Arial"/>
          <w:lang w:eastAsia="ar-SA"/>
        </w:rPr>
        <w:t xml:space="preserve"> </w:t>
      </w:r>
      <w:r w:rsidR="00EF77D6">
        <w:rPr>
          <w:rFonts w:eastAsia="Calibri" w:cs="Arial"/>
          <w:lang w:eastAsia="ar-SA"/>
        </w:rPr>
        <w:tab/>
      </w:r>
      <w:r>
        <w:rPr>
          <w:rFonts w:eastAsia="Calibri" w:cs="Arial"/>
          <w:lang w:eastAsia="ar-SA"/>
        </w:rPr>
        <w:t>r</w:t>
      </w:r>
      <w:r w:rsidRPr="00E169F1">
        <w:rPr>
          <w:rFonts w:eastAsia="Calibri" w:cs="Arial"/>
          <w:lang w:eastAsia="ar-SA"/>
        </w:rPr>
        <w:t xml:space="preserve">esponsable de département, direction de la prévention et de la promotion de la santé - ‎Santé publique France </w:t>
      </w:r>
      <w:r>
        <w:rPr>
          <w:rFonts w:eastAsia="Calibri" w:cs="Arial"/>
          <w:lang w:eastAsia="ar-SA"/>
        </w:rPr>
        <w:t xml:space="preserve"> </w:t>
      </w:r>
    </w:p>
    <w:p w:rsidR="0090204B" w:rsidRPr="008137DC" w:rsidRDefault="0090204B" w:rsidP="007A078C">
      <w:pPr>
        <w:pStyle w:val="Paragraphe"/>
        <w:tabs>
          <w:tab w:val="left" w:pos="3119"/>
        </w:tabs>
        <w:spacing w:before="60" w:beforeAutospacing="0" w:after="0" w:afterAutospacing="0"/>
        <w:ind w:firstLine="708"/>
        <w:rPr>
          <w:rFonts w:eastAsia="Calibri" w:cs="Arial"/>
          <w:lang w:eastAsia="ar-SA"/>
        </w:rPr>
      </w:pPr>
      <w:r w:rsidRPr="00EF77D6">
        <w:rPr>
          <w:rFonts w:eastAsia="Calibri" w:cs="Arial"/>
          <w:b/>
          <w:lang w:eastAsia="ar-SA"/>
        </w:rPr>
        <w:t>Josette Morand</w:t>
      </w:r>
      <w:r>
        <w:rPr>
          <w:rFonts w:eastAsia="Calibri" w:cs="Arial"/>
          <w:lang w:eastAsia="ar-SA"/>
        </w:rPr>
        <w:t xml:space="preserve">, </w:t>
      </w:r>
      <w:r w:rsidR="00EF77D6">
        <w:rPr>
          <w:rFonts w:eastAsia="Calibri" w:cs="Arial"/>
          <w:lang w:eastAsia="ar-SA"/>
        </w:rPr>
        <w:tab/>
      </w:r>
      <w:r>
        <w:rPr>
          <w:rFonts w:eastAsia="Calibri" w:cs="Arial"/>
          <w:lang w:eastAsia="ar-SA"/>
        </w:rPr>
        <w:t xml:space="preserve">infirmière conseillère technique auprès du recteur, </w:t>
      </w:r>
      <w:r w:rsidRPr="008137DC">
        <w:rPr>
          <w:rFonts w:eastAsia="Calibri" w:cs="Arial"/>
          <w:lang w:eastAsia="ar-SA"/>
        </w:rPr>
        <w:t>académie de Lyon</w:t>
      </w:r>
    </w:p>
    <w:p w:rsidR="00E37C4F" w:rsidRPr="00E37C4F" w:rsidRDefault="0090204B" w:rsidP="007A078C">
      <w:pPr>
        <w:pStyle w:val="Paragraphe"/>
        <w:tabs>
          <w:tab w:val="left" w:pos="3119"/>
        </w:tabs>
        <w:spacing w:before="60" w:beforeAutospacing="0" w:after="0" w:afterAutospacing="0"/>
        <w:ind w:left="3119" w:hanging="2411"/>
        <w:rPr>
          <w:rFonts w:eastAsia="Calibri" w:cs="Arial"/>
          <w:lang w:eastAsia="ar-SA"/>
        </w:rPr>
      </w:pPr>
      <w:r w:rsidRPr="00EF77D6">
        <w:rPr>
          <w:rFonts w:eastAsia="Calibri" w:cs="Arial"/>
          <w:b/>
          <w:lang w:eastAsia="ar-SA"/>
        </w:rPr>
        <w:t>Sylvie Pierre,</w:t>
      </w:r>
      <w:r>
        <w:rPr>
          <w:rFonts w:eastAsia="Calibri" w:cs="Arial"/>
          <w:lang w:eastAsia="ar-SA"/>
        </w:rPr>
        <w:t xml:space="preserve"> </w:t>
      </w:r>
      <w:r w:rsidR="00EF77D6">
        <w:rPr>
          <w:rFonts w:eastAsia="Calibri" w:cs="Arial"/>
          <w:lang w:eastAsia="ar-SA"/>
        </w:rPr>
        <w:tab/>
      </w:r>
      <w:r>
        <w:rPr>
          <w:rFonts w:eastAsia="Calibri" w:cs="Arial"/>
          <w:lang w:eastAsia="ar-SA"/>
        </w:rPr>
        <w:t>maître de conférences en s</w:t>
      </w:r>
      <w:r w:rsidRPr="00E169F1">
        <w:rPr>
          <w:rFonts w:eastAsia="Calibri" w:cs="Arial"/>
          <w:lang w:eastAsia="ar-SA"/>
        </w:rPr>
        <w:t>ciences de l’</w:t>
      </w:r>
      <w:r>
        <w:rPr>
          <w:rFonts w:eastAsia="Calibri" w:cs="Arial"/>
          <w:lang w:eastAsia="ar-SA"/>
        </w:rPr>
        <w:t>information-c</w:t>
      </w:r>
      <w:r w:rsidRPr="00E169F1">
        <w:rPr>
          <w:rFonts w:eastAsia="Calibri" w:cs="Arial"/>
          <w:lang w:eastAsia="ar-SA"/>
        </w:rPr>
        <w:t>ommunication</w:t>
      </w:r>
      <w:r>
        <w:rPr>
          <w:rFonts w:eastAsia="Calibri" w:cs="Arial"/>
          <w:lang w:eastAsia="ar-SA"/>
        </w:rPr>
        <w:t xml:space="preserve">, </w:t>
      </w:r>
      <w:r w:rsidR="007A078C">
        <w:rPr>
          <w:rFonts w:eastAsia="Calibri" w:cs="Arial"/>
          <w:lang w:eastAsia="ar-SA"/>
        </w:rPr>
        <w:t>U</w:t>
      </w:r>
      <w:r>
        <w:rPr>
          <w:rFonts w:eastAsia="Calibri" w:cs="Arial"/>
          <w:lang w:eastAsia="ar-SA"/>
        </w:rPr>
        <w:t xml:space="preserve">niversité de </w:t>
      </w:r>
      <w:r w:rsidR="00B850D8">
        <w:rPr>
          <w:rFonts w:eastAsia="Calibri" w:cs="Arial"/>
          <w:lang w:eastAsia="ar-SA"/>
        </w:rPr>
        <w:t>Lorraine, membre du réseau des U</w:t>
      </w:r>
      <w:r>
        <w:rPr>
          <w:rFonts w:eastAsia="Calibri" w:cs="Arial"/>
          <w:lang w:eastAsia="ar-SA"/>
        </w:rPr>
        <w:t>niversités pour l’éducation à la santé (</w:t>
      </w:r>
      <w:proofErr w:type="spellStart"/>
      <w:r w:rsidRPr="008137DC">
        <w:rPr>
          <w:rFonts w:eastAsia="Calibri" w:cs="Arial"/>
          <w:lang w:eastAsia="ar-SA"/>
        </w:rPr>
        <w:t>UNIRéS</w:t>
      </w:r>
      <w:proofErr w:type="spellEnd"/>
      <w:r>
        <w:rPr>
          <w:rFonts w:eastAsia="Calibri" w:cs="Arial"/>
          <w:lang w:eastAsia="ar-SA"/>
        </w:rPr>
        <w:t>)</w:t>
      </w:r>
    </w:p>
    <w:p w:rsidR="00E37C4F" w:rsidRPr="00B850D8" w:rsidRDefault="00E37C4F" w:rsidP="00B850D8">
      <w:pPr>
        <w:pStyle w:val="Paragraphe"/>
        <w:tabs>
          <w:tab w:val="left" w:pos="3119"/>
        </w:tabs>
        <w:spacing w:before="120" w:beforeAutospacing="0" w:after="0" w:afterAutospacing="0"/>
        <w:ind w:left="3119" w:hanging="3119"/>
        <w:rPr>
          <w:rFonts w:eastAsia="Calibri" w:cs="Arial"/>
          <w:lang w:eastAsia="ar-SA"/>
        </w:rPr>
      </w:pPr>
      <w:r w:rsidRPr="00B850D8">
        <w:rPr>
          <w:rFonts w:eastAsia="Calibri" w:cs="Arial"/>
          <w:b/>
          <w:lang w:eastAsia="ar-SA"/>
        </w:rPr>
        <w:t>Modération :</w:t>
      </w:r>
      <w:r w:rsidRPr="00B850D8">
        <w:rPr>
          <w:rFonts w:eastAsia="Calibri" w:cs="Arial"/>
          <w:lang w:eastAsia="ar-SA"/>
        </w:rPr>
        <w:t xml:space="preserve"> </w:t>
      </w:r>
      <w:r w:rsidRPr="00B850D8">
        <w:rPr>
          <w:rFonts w:eastAsia="Calibri" w:cs="Arial"/>
          <w:b/>
          <w:lang w:eastAsia="ar-SA"/>
        </w:rPr>
        <w:t xml:space="preserve">Véronique </w:t>
      </w:r>
      <w:proofErr w:type="spellStart"/>
      <w:r w:rsidRPr="00B850D8">
        <w:rPr>
          <w:rFonts w:eastAsia="Calibri" w:cs="Arial"/>
          <w:b/>
          <w:lang w:eastAsia="ar-SA"/>
        </w:rPr>
        <w:t>Gasté</w:t>
      </w:r>
      <w:proofErr w:type="spellEnd"/>
      <w:r w:rsidRPr="00B850D8">
        <w:rPr>
          <w:rFonts w:eastAsia="Calibri" w:cs="Arial"/>
          <w:lang w:eastAsia="ar-SA"/>
        </w:rPr>
        <w:t xml:space="preserve">, </w:t>
      </w:r>
      <w:r w:rsidR="00B850D8" w:rsidRPr="00B850D8">
        <w:rPr>
          <w:rFonts w:eastAsia="Calibri" w:cs="Arial"/>
          <w:lang w:eastAsia="ar-SA"/>
        </w:rPr>
        <w:tab/>
      </w:r>
      <w:r w:rsidRPr="00B850D8">
        <w:rPr>
          <w:rFonts w:eastAsia="Calibri" w:cs="Arial"/>
          <w:lang w:eastAsia="ar-SA"/>
        </w:rPr>
        <w:t xml:space="preserve">cheffe du bureau de la santé, de l’action sociale et de la sécurité à la </w:t>
      </w:r>
      <w:r w:rsidR="006A6354" w:rsidRPr="00B850D8">
        <w:rPr>
          <w:rFonts w:eastAsia="Calibri" w:cs="Arial"/>
          <w:lang w:eastAsia="ar-SA"/>
        </w:rPr>
        <w:t>d</w:t>
      </w:r>
      <w:r w:rsidRPr="00B850D8">
        <w:rPr>
          <w:rFonts w:eastAsia="Calibri" w:cs="Arial"/>
          <w:lang w:eastAsia="ar-SA"/>
        </w:rPr>
        <w:t xml:space="preserve">irection générale de l’enseignement scolaire </w:t>
      </w:r>
    </w:p>
    <w:p w:rsidR="00102B01" w:rsidRDefault="00102B01" w:rsidP="007A078C">
      <w:pPr>
        <w:pStyle w:val="Titre1"/>
        <w:spacing w:before="240"/>
        <w:jc w:val="both"/>
        <w:rPr>
          <w:lang w:val="fr-FR"/>
        </w:rPr>
      </w:pPr>
      <w:r>
        <w:rPr>
          <w:lang w:val="fr-FR"/>
        </w:rPr>
        <w:t>Les enfants et les adolescents acteurs de leur santé</w:t>
      </w:r>
    </w:p>
    <w:p w:rsidR="000D0763" w:rsidRPr="00495CCB" w:rsidRDefault="000D0763" w:rsidP="007A078C">
      <w:pPr>
        <w:tabs>
          <w:tab w:val="left" w:pos="960"/>
        </w:tabs>
        <w:suppressAutoHyphens/>
        <w:spacing w:before="0" w:after="0"/>
        <w:ind w:left="709" w:hanging="709"/>
        <w:rPr>
          <w:rFonts w:cs="Arial"/>
          <w:b/>
          <w:color w:val="3229A7"/>
          <w:sz w:val="22"/>
          <w:szCs w:val="24"/>
        </w:rPr>
      </w:pPr>
      <w:r w:rsidRPr="003B7226">
        <w:rPr>
          <w:rFonts w:eastAsia="Calibri" w:cs="Arial"/>
          <w:b/>
          <w:lang w:eastAsia="ar-SA"/>
        </w:rPr>
        <w:t>1</w:t>
      </w:r>
      <w:r w:rsidR="002027CC">
        <w:rPr>
          <w:rFonts w:eastAsia="Calibri" w:cs="Arial"/>
          <w:b/>
          <w:lang w:eastAsia="ar-SA"/>
        </w:rPr>
        <w:t>5h</w:t>
      </w:r>
      <w:r w:rsidR="00BD50C1">
        <w:rPr>
          <w:rFonts w:eastAsia="Calibri" w:cs="Arial"/>
          <w:b/>
          <w:lang w:eastAsia="ar-SA"/>
        </w:rPr>
        <w:t>00</w:t>
      </w:r>
      <w:r w:rsidRPr="003B7226">
        <w:rPr>
          <w:rFonts w:eastAsia="Calibri" w:cs="Arial"/>
          <w:b/>
          <w:lang w:eastAsia="ar-SA"/>
        </w:rPr>
        <w:tab/>
      </w:r>
      <w:r w:rsidRPr="00495CCB">
        <w:rPr>
          <w:rFonts w:cs="Arial"/>
          <w:b/>
          <w:color w:val="3229A7"/>
          <w:sz w:val="22"/>
          <w:szCs w:val="24"/>
        </w:rPr>
        <w:t>Le développement des compétences psychosociales</w:t>
      </w:r>
      <w:r w:rsidR="002027CC" w:rsidRPr="00495CCB">
        <w:rPr>
          <w:rFonts w:cs="Arial"/>
          <w:b/>
          <w:color w:val="3229A7"/>
          <w:sz w:val="22"/>
          <w:szCs w:val="24"/>
        </w:rPr>
        <w:t xml:space="preserve"> pour se saisir des opportunités offertes par le numérique – projet TANDEM </w:t>
      </w:r>
    </w:p>
    <w:p w:rsidR="002027CC" w:rsidRDefault="00E37C4F" w:rsidP="007A078C">
      <w:pPr>
        <w:tabs>
          <w:tab w:val="left" w:pos="709"/>
          <w:tab w:val="left" w:pos="3119"/>
        </w:tabs>
        <w:spacing w:after="0"/>
        <w:ind w:left="720"/>
        <w:rPr>
          <w:bCs/>
          <w:color w:val="000000"/>
          <w:shd w:val="clear" w:color="auto" w:fill="FFFFFF"/>
        </w:rPr>
      </w:pPr>
      <w:r w:rsidRPr="00EF77D6">
        <w:rPr>
          <w:b/>
          <w:bCs/>
          <w:color w:val="000000"/>
          <w:shd w:val="clear" w:color="auto" w:fill="FFFFFF"/>
        </w:rPr>
        <w:t>Mélia Villard</w:t>
      </w:r>
      <w:r w:rsidR="003261DE" w:rsidRPr="00EF77D6">
        <w:rPr>
          <w:b/>
          <w:bCs/>
          <w:color w:val="000000"/>
          <w:shd w:val="clear" w:color="auto" w:fill="FFFFFF"/>
        </w:rPr>
        <w:t>,</w:t>
      </w:r>
      <w:r w:rsidR="003261DE">
        <w:rPr>
          <w:bCs/>
          <w:color w:val="000000"/>
          <w:shd w:val="clear" w:color="auto" w:fill="FFFFFF"/>
        </w:rPr>
        <w:t xml:space="preserve"> </w:t>
      </w:r>
      <w:r w:rsidR="00EF77D6">
        <w:rPr>
          <w:bCs/>
          <w:color w:val="000000"/>
          <w:shd w:val="clear" w:color="auto" w:fill="FFFFFF"/>
        </w:rPr>
        <w:tab/>
      </w:r>
      <w:r w:rsidR="002027CC">
        <w:rPr>
          <w:bCs/>
          <w:color w:val="000000"/>
          <w:shd w:val="clear" w:color="auto" w:fill="FFFFFF"/>
        </w:rPr>
        <w:t>a</w:t>
      </w:r>
      <w:r w:rsidR="003261DE">
        <w:rPr>
          <w:bCs/>
          <w:color w:val="000000"/>
          <w:shd w:val="clear" w:color="auto" w:fill="FFFFFF"/>
        </w:rPr>
        <w:t>ssociation Fréquence écoles</w:t>
      </w:r>
      <w:r w:rsidR="00DB4B7E">
        <w:rPr>
          <w:bCs/>
          <w:color w:val="000000"/>
          <w:shd w:val="clear" w:color="auto" w:fill="FFFFFF"/>
        </w:rPr>
        <w:t>, Lyon</w:t>
      </w:r>
    </w:p>
    <w:p w:rsidR="004711C0" w:rsidRPr="004711C0" w:rsidRDefault="00A315B0" w:rsidP="007A078C">
      <w:pPr>
        <w:tabs>
          <w:tab w:val="left" w:pos="709"/>
        </w:tabs>
        <w:spacing w:before="120" w:after="120"/>
        <w:rPr>
          <w:bCs/>
          <w:i/>
          <w:color w:val="000000"/>
          <w:shd w:val="clear" w:color="auto" w:fill="FFFFFF"/>
        </w:rPr>
      </w:pPr>
      <w:r>
        <w:rPr>
          <w:bCs/>
          <w:i/>
          <w:color w:val="000000"/>
          <w:shd w:val="clear" w:color="auto" w:fill="FFFFFF"/>
        </w:rPr>
        <w:t>16h</w:t>
      </w:r>
      <w:r w:rsidR="00BD50C1">
        <w:rPr>
          <w:bCs/>
          <w:i/>
          <w:color w:val="000000"/>
          <w:shd w:val="clear" w:color="auto" w:fill="FFFFFF"/>
        </w:rPr>
        <w:t>00</w:t>
      </w:r>
      <w:r>
        <w:rPr>
          <w:bCs/>
          <w:i/>
          <w:color w:val="000000"/>
          <w:shd w:val="clear" w:color="auto" w:fill="FFFFFF"/>
        </w:rPr>
        <w:t xml:space="preserve"> P</w:t>
      </w:r>
      <w:r w:rsidR="004711C0" w:rsidRPr="004711C0">
        <w:rPr>
          <w:bCs/>
          <w:i/>
          <w:color w:val="000000"/>
          <w:shd w:val="clear" w:color="auto" w:fill="FFFFFF"/>
        </w:rPr>
        <w:t>ause</w:t>
      </w:r>
    </w:p>
    <w:p w:rsidR="00156612" w:rsidRPr="00495CCB" w:rsidRDefault="004711C0" w:rsidP="007A078C">
      <w:pPr>
        <w:tabs>
          <w:tab w:val="left" w:pos="709"/>
        </w:tabs>
        <w:spacing w:before="0" w:after="0"/>
        <w:rPr>
          <w:rFonts w:cs="Arial"/>
          <w:b/>
          <w:color w:val="3229A7"/>
          <w:sz w:val="22"/>
          <w:szCs w:val="24"/>
        </w:rPr>
      </w:pPr>
      <w:r w:rsidRPr="004711C0">
        <w:rPr>
          <w:b/>
          <w:bCs/>
          <w:color w:val="000000"/>
          <w:shd w:val="clear" w:color="auto" w:fill="FFFFFF"/>
        </w:rPr>
        <w:t>16h</w:t>
      </w:r>
      <w:r w:rsidR="00BD50C1">
        <w:rPr>
          <w:b/>
          <w:bCs/>
          <w:color w:val="000000"/>
          <w:shd w:val="clear" w:color="auto" w:fill="FFFFFF"/>
        </w:rPr>
        <w:t>15</w:t>
      </w:r>
      <w:r w:rsidRPr="004711C0">
        <w:rPr>
          <w:rFonts w:eastAsia="Calibri" w:cs="Arial"/>
          <w:b/>
          <w:lang w:eastAsia="ar-SA"/>
        </w:rPr>
        <w:t xml:space="preserve"> </w:t>
      </w:r>
      <w:r w:rsidRPr="00495CCB">
        <w:rPr>
          <w:rFonts w:cs="Arial"/>
          <w:b/>
          <w:color w:val="3229A7"/>
          <w:sz w:val="22"/>
          <w:szCs w:val="24"/>
        </w:rPr>
        <w:t>Table ronde</w:t>
      </w:r>
      <w:r w:rsidR="00424A0B" w:rsidRPr="00495CCB">
        <w:rPr>
          <w:rFonts w:cs="Arial"/>
          <w:b/>
          <w:color w:val="3229A7"/>
          <w:sz w:val="22"/>
          <w:szCs w:val="24"/>
        </w:rPr>
        <w:t xml:space="preserve"> : les </w:t>
      </w:r>
      <w:r w:rsidRPr="00495CCB">
        <w:rPr>
          <w:rFonts w:cs="Arial"/>
          <w:b/>
          <w:color w:val="3229A7"/>
          <w:sz w:val="22"/>
          <w:szCs w:val="24"/>
        </w:rPr>
        <w:t>acteurs de la parentalité</w:t>
      </w:r>
    </w:p>
    <w:p w:rsidR="003261DE" w:rsidRDefault="007A74E1" w:rsidP="007A078C">
      <w:pPr>
        <w:pStyle w:val="Paragraphe"/>
        <w:tabs>
          <w:tab w:val="left" w:pos="3119"/>
        </w:tabs>
        <w:spacing w:before="60" w:beforeAutospacing="0" w:after="0" w:afterAutospacing="0"/>
        <w:ind w:left="708"/>
      </w:pPr>
      <w:r w:rsidRPr="00495CCB">
        <w:rPr>
          <w:b/>
        </w:rPr>
        <w:t xml:space="preserve">Alexandra </w:t>
      </w:r>
      <w:proofErr w:type="spellStart"/>
      <w:r w:rsidRPr="00495CCB">
        <w:rPr>
          <w:b/>
        </w:rPr>
        <w:t>Christides</w:t>
      </w:r>
      <w:proofErr w:type="spellEnd"/>
      <w:r w:rsidRPr="00495CCB">
        <w:rPr>
          <w:b/>
        </w:rPr>
        <w:t>,</w:t>
      </w:r>
      <w:r>
        <w:t xml:space="preserve"> </w:t>
      </w:r>
      <w:r w:rsidR="00495CCB">
        <w:tab/>
      </w:r>
      <w:r>
        <w:t xml:space="preserve">directrice, </w:t>
      </w:r>
      <w:r w:rsidR="007A078C">
        <w:t>f</w:t>
      </w:r>
      <w:r w:rsidR="002056FA">
        <w:t>édération nationale des é</w:t>
      </w:r>
      <w:r w:rsidR="00156612" w:rsidRPr="00156612">
        <w:t>cole</w:t>
      </w:r>
      <w:r w:rsidR="002056FA">
        <w:t>s</w:t>
      </w:r>
      <w:r w:rsidR="00156612" w:rsidRPr="00156612">
        <w:t xml:space="preserve"> des parents et éducateurs</w:t>
      </w:r>
      <w:r w:rsidR="002056FA">
        <w:t xml:space="preserve"> </w:t>
      </w:r>
    </w:p>
    <w:p w:rsidR="004711C0" w:rsidRDefault="007A74E1" w:rsidP="007A078C">
      <w:pPr>
        <w:pStyle w:val="Paragraphe"/>
        <w:tabs>
          <w:tab w:val="left" w:pos="3119"/>
        </w:tabs>
        <w:spacing w:before="120" w:beforeAutospacing="0" w:after="0" w:afterAutospacing="0"/>
        <w:ind w:left="3119" w:hanging="2411"/>
      </w:pPr>
      <w:r w:rsidRPr="00495CCB">
        <w:rPr>
          <w:b/>
        </w:rPr>
        <w:t>Olivier Gérard,</w:t>
      </w:r>
      <w:r>
        <w:t xml:space="preserve"> </w:t>
      </w:r>
      <w:r w:rsidR="00495CCB">
        <w:tab/>
      </w:r>
      <w:r>
        <w:t xml:space="preserve">coordonnateur pôle média – usages numériques, </w:t>
      </w:r>
      <w:r w:rsidR="007A078C">
        <w:t>u</w:t>
      </w:r>
      <w:r w:rsidR="004711C0">
        <w:t>nion nationale des associations familiales</w:t>
      </w:r>
      <w:r w:rsidR="00DB4B7E">
        <w:t xml:space="preserve"> </w:t>
      </w:r>
    </w:p>
    <w:p w:rsidR="004711C0" w:rsidRDefault="004711C0" w:rsidP="007A078C">
      <w:pPr>
        <w:tabs>
          <w:tab w:val="left" w:pos="960"/>
          <w:tab w:val="left" w:pos="3119"/>
        </w:tabs>
        <w:suppressAutoHyphens/>
        <w:spacing w:after="0"/>
        <w:ind w:left="708"/>
        <w:rPr>
          <w:rFonts w:eastAsia="Calibri" w:cs="Arial"/>
          <w:lang w:eastAsia="ar-SA"/>
        </w:rPr>
      </w:pPr>
      <w:r w:rsidRPr="00495CCB">
        <w:rPr>
          <w:rFonts w:eastAsia="Calibri" w:cs="Arial"/>
          <w:b/>
          <w:lang w:eastAsia="ar-SA"/>
        </w:rPr>
        <w:t>Thomas Rohmer,</w:t>
      </w:r>
      <w:r>
        <w:rPr>
          <w:rFonts w:eastAsia="Calibri" w:cs="Arial"/>
          <w:lang w:eastAsia="ar-SA"/>
        </w:rPr>
        <w:t xml:space="preserve"> </w:t>
      </w:r>
      <w:r w:rsidR="00495CCB">
        <w:rPr>
          <w:rFonts w:eastAsia="Calibri" w:cs="Arial"/>
          <w:lang w:eastAsia="ar-SA"/>
        </w:rPr>
        <w:tab/>
      </w:r>
      <w:r>
        <w:rPr>
          <w:rFonts w:eastAsia="Calibri" w:cs="Arial"/>
          <w:lang w:eastAsia="ar-SA"/>
        </w:rPr>
        <w:t>président</w:t>
      </w:r>
      <w:r w:rsidR="007A078C">
        <w:rPr>
          <w:rFonts w:eastAsia="Calibri" w:cs="Arial"/>
          <w:lang w:eastAsia="ar-SA"/>
        </w:rPr>
        <w:t>, o</w:t>
      </w:r>
      <w:r>
        <w:rPr>
          <w:rFonts w:eastAsia="Calibri" w:cs="Arial"/>
          <w:lang w:eastAsia="ar-SA"/>
        </w:rPr>
        <w:t xml:space="preserve">bservatoire de la parentalité et </w:t>
      </w:r>
      <w:r w:rsidR="00E169F1">
        <w:rPr>
          <w:rFonts w:eastAsia="Calibri" w:cs="Arial"/>
          <w:lang w:eastAsia="ar-SA"/>
        </w:rPr>
        <w:t xml:space="preserve">de </w:t>
      </w:r>
      <w:r>
        <w:rPr>
          <w:rFonts w:eastAsia="Calibri" w:cs="Arial"/>
          <w:lang w:eastAsia="ar-SA"/>
        </w:rPr>
        <w:t>l'éducation numérique</w:t>
      </w:r>
      <w:r w:rsidR="00DB4B7E">
        <w:rPr>
          <w:rFonts w:eastAsia="Calibri" w:cs="Arial"/>
          <w:lang w:eastAsia="ar-SA"/>
        </w:rPr>
        <w:t xml:space="preserve"> </w:t>
      </w:r>
    </w:p>
    <w:p w:rsidR="00E37C4F" w:rsidRPr="00B850D8" w:rsidRDefault="00E37C4F" w:rsidP="00B850D8">
      <w:pPr>
        <w:pStyle w:val="Paragraphe"/>
        <w:tabs>
          <w:tab w:val="left" w:pos="3119"/>
        </w:tabs>
        <w:spacing w:before="120" w:beforeAutospacing="0" w:after="0" w:afterAutospacing="0"/>
        <w:ind w:left="3119" w:hanging="3119"/>
        <w:rPr>
          <w:rFonts w:eastAsia="Calibri" w:cs="Arial"/>
          <w:lang w:eastAsia="ar-SA"/>
        </w:rPr>
      </w:pPr>
      <w:r w:rsidRPr="00B850D8">
        <w:rPr>
          <w:rFonts w:eastAsia="Calibri" w:cs="Arial"/>
          <w:b/>
          <w:lang w:eastAsia="ar-SA"/>
        </w:rPr>
        <w:t>Modération : David Blin,</w:t>
      </w:r>
      <w:r w:rsidRPr="00B850D8">
        <w:rPr>
          <w:rFonts w:eastAsia="Calibri" w:cs="Arial"/>
          <w:lang w:eastAsia="ar-SA"/>
        </w:rPr>
        <w:t xml:space="preserve"> </w:t>
      </w:r>
      <w:r w:rsidR="00B850D8">
        <w:rPr>
          <w:rFonts w:eastAsia="Calibri" w:cs="Arial"/>
          <w:lang w:eastAsia="ar-SA"/>
        </w:rPr>
        <w:tab/>
      </w:r>
      <w:r w:rsidRPr="00B850D8">
        <w:rPr>
          <w:rFonts w:eastAsia="Calibri" w:cs="Arial"/>
          <w:lang w:eastAsia="ar-SA"/>
        </w:rPr>
        <w:t xml:space="preserve">chef du bureau </w:t>
      </w:r>
      <w:r w:rsidR="00EB4D21">
        <w:rPr>
          <w:rFonts w:eastAsia="Calibri" w:cs="Arial"/>
          <w:lang w:eastAsia="ar-SA"/>
        </w:rPr>
        <w:t xml:space="preserve">des familles et de </w:t>
      </w:r>
      <w:r w:rsidR="00B06737" w:rsidRPr="00B850D8">
        <w:rPr>
          <w:rFonts w:eastAsia="Calibri" w:cs="Arial"/>
          <w:lang w:eastAsia="ar-SA"/>
        </w:rPr>
        <w:t>la parentalité à la</w:t>
      </w:r>
      <w:r w:rsidR="00B850D8">
        <w:rPr>
          <w:rFonts w:eastAsia="Calibri" w:cs="Arial"/>
          <w:lang w:eastAsia="ar-SA"/>
        </w:rPr>
        <w:t xml:space="preserve"> d</w:t>
      </w:r>
      <w:r w:rsidRPr="00B850D8">
        <w:rPr>
          <w:rFonts w:eastAsia="Calibri" w:cs="Arial"/>
          <w:lang w:eastAsia="ar-SA"/>
        </w:rPr>
        <w:t xml:space="preserve">irection générale de la cohésion sociale </w:t>
      </w:r>
    </w:p>
    <w:p w:rsidR="00495CCB" w:rsidRDefault="00495CCB" w:rsidP="007A078C">
      <w:pPr>
        <w:pStyle w:val="Titre1"/>
        <w:spacing w:before="240"/>
        <w:jc w:val="both"/>
        <w:rPr>
          <w:lang w:val="fr-FR"/>
        </w:rPr>
      </w:pPr>
      <w:r>
        <w:rPr>
          <w:lang w:val="fr-FR"/>
        </w:rPr>
        <w:t>Clôture de la première journée</w:t>
      </w:r>
    </w:p>
    <w:p w:rsidR="00424A0B" w:rsidRPr="00495CCB" w:rsidRDefault="004711C0" w:rsidP="007A078C">
      <w:pPr>
        <w:tabs>
          <w:tab w:val="left" w:pos="709"/>
        </w:tabs>
        <w:spacing w:before="120" w:after="120"/>
        <w:rPr>
          <w:bCs/>
          <w:color w:val="000000"/>
          <w:shd w:val="clear" w:color="auto" w:fill="FFFFFF"/>
        </w:rPr>
      </w:pPr>
      <w:r w:rsidRPr="00495CCB">
        <w:rPr>
          <w:b/>
          <w:bCs/>
          <w:color w:val="000000"/>
          <w:shd w:val="clear" w:color="auto" w:fill="FFFFFF"/>
        </w:rPr>
        <w:t>1</w:t>
      </w:r>
      <w:r w:rsidR="00A315B0" w:rsidRPr="00495CCB">
        <w:rPr>
          <w:b/>
          <w:bCs/>
          <w:color w:val="000000"/>
          <w:shd w:val="clear" w:color="auto" w:fill="FFFFFF"/>
        </w:rPr>
        <w:t>7h</w:t>
      </w:r>
      <w:r w:rsidR="00BD50C1" w:rsidRPr="00495CCB">
        <w:rPr>
          <w:b/>
          <w:bCs/>
          <w:color w:val="000000"/>
          <w:shd w:val="clear" w:color="auto" w:fill="FFFFFF"/>
        </w:rPr>
        <w:t>15</w:t>
      </w:r>
      <w:r w:rsidRPr="00495CCB">
        <w:rPr>
          <w:bCs/>
          <w:color w:val="000000"/>
          <w:shd w:val="clear" w:color="auto" w:fill="FFFFFF"/>
        </w:rPr>
        <w:t xml:space="preserve"> </w:t>
      </w:r>
      <w:r w:rsidR="00495CCB" w:rsidRPr="00495CCB">
        <w:rPr>
          <w:bCs/>
          <w:color w:val="000000"/>
          <w:shd w:val="clear" w:color="auto" w:fill="FFFFFF"/>
        </w:rPr>
        <w:tab/>
      </w:r>
      <w:r w:rsidR="00A315B0" w:rsidRPr="00495CCB">
        <w:rPr>
          <w:b/>
          <w:bCs/>
          <w:color w:val="000000"/>
          <w:shd w:val="clear" w:color="auto" w:fill="FFFFFF"/>
        </w:rPr>
        <w:t>Laurent Hénart,</w:t>
      </w:r>
      <w:r w:rsidR="00A315B0" w:rsidRPr="00495CCB">
        <w:rPr>
          <w:bCs/>
          <w:color w:val="000000"/>
          <w:shd w:val="clear" w:color="auto" w:fill="FFFFFF"/>
        </w:rPr>
        <w:t xml:space="preserve"> </w:t>
      </w:r>
      <w:r w:rsidR="00495CCB" w:rsidRPr="00495CCB">
        <w:rPr>
          <w:bCs/>
          <w:color w:val="000000"/>
          <w:shd w:val="clear" w:color="auto" w:fill="FFFFFF"/>
        </w:rPr>
        <w:tab/>
      </w:r>
      <w:r w:rsidR="00A315B0" w:rsidRPr="00495CCB">
        <w:rPr>
          <w:bCs/>
          <w:color w:val="000000"/>
          <w:shd w:val="clear" w:color="auto" w:fill="FFFFFF"/>
        </w:rPr>
        <w:t>maire de Nancy</w:t>
      </w:r>
    </w:p>
    <w:p w:rsidR="000B75D5" w:rsidRDefault="000B75D5" w:rsidP="007A078C">
      <w:pPr>
        <w:pStyle w:val="Titre1"/>
        <w:spacing w:before="240" w:after="0"/>
        <w:jc w:val="both"/>
        <w:rPr>
          <w:lang w:val="fr-FR"/>
        </w:rPr>
      </w:pPr>
      <w:r>
        <w:rPr>
          <w:lang w:val="fr-FR"/>
        </w:rPr>
        <w:t>Nancy</w:t>
      </w:r>
      <w:r w:rsidR="00241D6F">
        <w:rPr>
          <w:lang w:val="fr-FR"/>
        </w:rPr>
        <w:t xml:space="preserve"> historique et culturel</w:t>
      </w:r>
    </w:p>
    <w:p w:rsidR="003B7226" w:rsidRDefault="00ED2DAE" w:rsidP="007A078C">
      <w:pPr>
        <w:pStyle w:val="Paragraphe"/>
        <w:spacing w:before="120" w:beforeAutospacing="0" w:after="0" w:afterAutospacing="0"/>
        <w:rPr>
          <w:rFonts w:eastAsia="Calibri" w:cs="Arial"/>
          <w:i/>
          <w:lang w:eastAsia="ar-SA"/>
        </w:rPr>
      </w:pPr>
      <w:r w:rsidRPr="003B6AD7">
        <w:rPr>
          <w:rFonts w:eastAsia="Calibri" w:cs="Arial"/>
          <w:i/>
          <w:lang w:eastAsia="ar-SA"/>
        </w:rPr>
        <w:t>1</w:t>
      </w:r>
      <w:r w:rsidR="00156612">
        <w:rPr>
          <w:rFonts w:eastAsia="Calibri" w:cs="Arial"/>
          <w:i/>
          <w:lang w:eastAsia="ar-SA"/>
        </w:rPr>
        <w:t>9</w:t>
      </w:r>
      <w:r w:rsidRPr="003B6AD7">
        <w:rPr>
          <w:rFonts w:eastAsia="Calibri" w:cs="Arial"/>
          <w:i/>
          <w:lang w:eastAsia="ar-SA"/>
        </w:rPr>
        <w:t>h</w:t>
      </w:r>
      <w:r w:rsidR="000B75D5">
        <w:rPr>
          <w:rFonts w:eastAsia="Calibri" w:cs="Arial"/>
          <w:i/>
          <w:lang w:eastAsia="ar-SA"/>
        </w:rPr>
        <w:t>0</w:t>
      </w:r>
      <w:r w:rsidR="003B6AD7" w:rsidRPr="003B6AD7">
        <w:rPr>
          <w:rFonts w:eastAsia="Calibri" w:cs="Arial"/>
          <w:i/>
          <w:lang w:eastAsia="ar-SA"/>
        </w:rPr>
        <w:t>0</w:t>
      </w:r>
      <w:r w:rsidRPr="003B6AD7">
        <w:rPr>
          <w:rFonts w:eastAsia="Calibri" w:cs="Arial"/>
          <w:i/>
          <w:lang w:eastAsia="ar-SA"/>
        </w:rPr>
        <w:tab/>
      </w:r>
      <w:r w:rsidR="000B75D5">
        <w:rPr>
          <w:rFonts w:eastAsia="Calibri" w:cs="Arial"/>
          <w:i/>
          <w:lang w:eastAsia="ar-SA"/>
        </w:rPr>
        <w:t>Visite de la ville</w:t>
      </w:r>
      <w:r w:rsidR="00C81CB0">
        <w:rPr>
          <w:rFonts w:eastAsia="Calibri" w:cs="Arial"/>
          <w:i/>
          <w:lang w:eastAsia="ar-SA"/>
        </w:rPr>
        <w:t xml:space="preserve"> de Nancy</w:t>
      </w:r>
      <w:r w:rsidR="00495CCB">
        <w:rPr>
          <w:rFonts w:eastAsia="Calibri" w:cs="Arial"/>
          <w:i/>
          <w:lang w:eastAsia="ar-SA"/>
        </w:rPr>
        <w:t xml:space="preserve"> et r</w:t>
      </w:r>
      <w:r w:rsidR="000B75D5">
        <w:rPr>
          <w:rFonts w:eastAsia="Calibri" w:cs="Arial"/>
          <w:i/>
          <w:lang w:eastAsia="ar-SA"/>
        </w:rPr>
        <w:t>epas libre</w:t>
      </w:r>
    </w:p>
    <w:p w:rsidR="003B7226" w:rsidRPr="003261DE" w:rsidRDefault="003261DE" w:rsidP="006A6354">
      <w:pPr>
        <w:spacing w:before="0" w:after="0"/>
        <w:jc w:val="center"/>
        <w:rPr>
          <w:rFonts w:cs="Arial"/>
          <w:b/>
          <w:color w:val="1F497D" w:themeColor="text2"/>
          <w:sz w:val="32"/>
          <w:szCs w:val="32"/>
        </w:rPr>
      </w:pPr>
      <w:r>
        <w:rPr>
          <w:rFonts w:eastAsia="Calibri" w:cs="Arial"/>
          <w:i/>
          <w:lang w:eastAsia="ar-SA"/>
        </w:rPr>
        <w:br w:type="page"/>
      </w:r>
      <w:r w:rsidR="00E37C4F">
        <w:rPr>
          <w:rFonts w:cs="Arial"/>
          <w:b/>
          <w:color w:val="1F497D" w:themeColor="text2"/>
          <w:sz w:val="32"/>
          <w:szCs w:val="32"/>
        </w:rPr>
        <w:lastRenderedPageBreak/>
        <w:t xml:space="preserve">Vendredi </w:t>
      </w:r>
      <w:r w:rsidR="0090204B">
        <w:rPr>
          <w:rFonts w:cs="Arial"/>
          <w:b/>
          <w:color w:val="1F497D" w:themeColor="text2"/>
          <w:sz w:val="32"/>
          <w:szCs w:val="32"/>
        </w:rPr>
        <w:t>1</w:t>
      </w:r>
      <w:r w:rsidR="0090204B" w:rsidRPr="0090204B">
        <w:rPr>
          <w:rFonts w:cs="Arial"/>
          <w:b/>
          <w:color w:val="1F497D" w:themeColor="text2"/>
          <w:sz w:val="32"/>
          <w:szCs w:val="32"/>
          <w:vertAlign w:val="superscript"/>
        </w:rPr>
        <w:t>er</w:t>
      </w:r>
      <w:r w:rsidR="0090204B">
        <w:rPr>
          <w:rFonts w:cs="Arial"/>
          <w:b/>
          <w:color w:val="1F497D" w:themeColor="text2"/>
          <w:sz w:val="32"/>
          <w:szCs w:val="32"/>
        </w:rPr>
        <w:t> juin 2018</w:t>
      </w:r>
    </w:p>
    <w:p w:rsidR="006A6354" w:rsidRDefault="006A6354" w:rsidP="007A078C">
      <w:pPr>
        <w:pStyle w:val="Titre1"/>
        <w:spacing w:before="240" w:after="0"/>
        <w:jc w:val="both"/>
        <w:rPr>
          <w:lang w:val="fr-FR"/>
        </w:rPr>
      </w:pPr>
      <w:r>
        <w:rPr>
          <w:lang w:val="fr-FR"/>
        </w:rPr>
        <w:t>Ouverture de la deuxième journée</w:t>
      </w:r>
    </w:p>
    <w:p w:rsidR="00A315B0" w:rsidRDefault="00A315B0" w:rsidP="007A078C">
      <w:pPr>
        <w:tabs>
          <w:tab w:val="left" w:pos="960"/>
          <w:tab w:val="left" w:pos="3119"/>
        </w:tabs>
        <w:suppressAutoHyphens/>
        <w:spacing w:before="120" w:after="0"/>
        <w:ind w:left="709" w:hanging="709"/>
        <w:rPr>
          <w:rFonts w:eastAsia="Calibri" w:cs="Arial"/>
          <w:b/>
          <w:lang w:eastAsia="ar-SA"/>
        </w:rPr>
      </w:pPr>
      <w:r>
        <w:rPr>
          <w:rFonts w:eastAsia="Calibri" w:cs="Arial"/>
          <w:b/>
          <w:lang w:eastAsia="ar-SA"/>
        </w:rPr>
        <w:t>9h00</w:t>
      </w:r>
      <w:r w:rsidR="0090204B">
        <w:rPr>
          <w:rFonts w:eastAsia="Calibri" w:cs="Arial"/>
          <w:b/>
          <w:lang w:eastAsia="ar-SA"/>
        </w:rPr>
        <w:tab/>
      </w:r>
      <w:r w:rsidR="006A6354" w:rsidRPr="006A6354">
        <w:rPr>
          <w:rFonts w:eastAsia="Calibri" w:cs="Arial"/>
          <w:b/>
          <w:lang w:eastAsia="ar-SA"/>
        </w:rPr>
        <w:t>Christophe Lannelongue,</w:t>
      </w:r>
      <w:r w:rsidR="006A6354" w:rsidRPr="00A315B0">
        <w:rPr>
          <w:rFonts w:eastAsia="Calibri" w:cs="Arial"/>
          <w:lang w:eastAsia="ar-SA"/>
        </w:rPr>
        <w:t xml:space="preserve"> directeur général de l’agence régionale de santé Grand Est</w:t>
      </w:r>
    </w:p>
    <w:p w:rsidR="00BD50C1" w:rsidRPr="00BD50C1" w:rsidRDefault="00BD50C1" w:rsidP="007A078C">
      <w:pPr>
        <w:pStyle w:val="Titre1"/>
        <w:spacing w:before="240"/>
        <w:jc w:val="both"/>
        <w:rPr>
          <w:lang w:val="fr-FR"/>
        </w:rPr>
      </w:pPr>
      <w:r w:rsidRPr="00BD50C1">
        <w:rPr>
          <w:lang w:val="fr-FR"/>
        </w:rPr>
        <w:t>Usages et mésusages des écrans : impacts sur la santé</w:t>
      </w:r>
    </w:p>
    <w:p w:rsidR="006A6354" w:rsidRDefault="006A6354" w:rsidP="007A078C">
      <w:pPr>
        <w:tabs>
          <w:tab w:val="left" w:pos="960"/>
          <w:tab w:val="left" w:pos="3119"/>
        </w:tabs>
        <w:suppressAutoHyphens/>
        <w:spacing w:before="0" w:after="0" w:line="280" w:lineRule="exact"/>
        <w:ind w:left="3119" w:hanging="3119"/>
        <w:rPr>
          <w:rFonts w:eastAsia="Calibri" w:cs="Arial"/>
          <w:b/>
          <w:lang w:eastAsia="ar-SA"/>
        </w:rPr>
      </w:pPr>
      <w:r>
        <w:rPr>
          <w:rFonts w:eastAsia="Calibri" w:cs="Arial"/>
          <w:b/>
          <w:lang w:eastAsia="ar-SA"/>
        </w:rPr>
        <w:t xml:space="preserve">Présidence : </w:t>
      </w:r>
      <w:r w:rsidRPr="00EF77D6">
        <w:rPr>
          <w:rFonts w:eastAsia="Calibri" w:cs="Arial"/>
          <w:b/>
          <w:lang w:eastAsia="ar-SA"/>
        </w:rPr>
        <w:t>Brigitte Hazard,</w:t>
      </w:r>
      <w:r w:rsidRPr="00B06737">
        <w:rPr>
          <w:rFonts w:eastAsia="Calibri" w:cs="Arial"/>
          <w:lang w:eastAsia="ar-SA"/>
        </w:rPr>
        <w:t xml:space="preserve"> </w:t>
      </w:r>
      <w:r>
        <w:rPr>
          <w:rFonts w:eastAsia="Calibri" w:cs="Arial"/>
          <w:lang w:eastAsia="ar-SA"/>
        </w:rPr>
        <w:tab/>
      </w:r>
      <w:r w:rsidRPr="00B06737">
        <w:rPr>
          <w:rFonts w:eastAsia="Calibri" w:cs="Arial"/>
          <w:lang w:eastAsia="ar-SA"/>
        </w:rPr>
        <w:t>inspectrice générale de l’éducation nationale</w:t>
      </w:r>
      <w:r w:rsidR="00FA3DCC">
        <w:rPr>
          <w:rFonts w:eastAsia="Calibri" w:cs="Arial"/>
          <w:lang w:eastAsia="ar-SA"/>
        </w:rPr>
        <w:t>,</w:t>
      </w:r>
      <w:r>
        <w:rPr>
          <w:rFonts w:eastAsia="Calibri" w:cs="Arial"/>
          <w:lang w:eastAsia="ar-SA"/>
        </w:rPr>
        <w:t xml:space="preserve"> groupe s</w:t>
      </w:r>
      <w:r w:rsidRPr="00EF77D6">
        <w:rPr>
          <w:rFonts w:eastAsia="Calibri" w:cs="Arial"/>
          <w:lang w:eastAsia="ar-SA"/>
        </w:rPr>
        <w:t>ciences et technologies du vivant, de la santé et de la terre</w:t>
      </w:r>
    </w:p>
    <w:p w:rsidR="00BD50C1" w:rsidRPr="006A6354" w:rsidRDefault="00BD50C1" w:rsidP="007A078C">
      <w:pPr>
        <w:spacing w:before="120" w:after="0"/>
        <w:ind w:left="709" w:hanging="709"/>
        <w:rPr>
          <w:rFonts w:cs="Arial"/>
          <w:b/>
          <w:color w:val="3229A7"/>
          <w:sz w:val="22"/>
          <w:szCs w:val="24"/>
        </w:rPr>
      </w:pPr>
      <w:r w:rsidRPr="00BD50C1">
        <w:rPr>
          <w:b/>
        </w:rPr>
        <w:t>9h</w:t>
      </w:r>
      <w:r w:rsidR="00E37C4F">
        <w:rPr>
          <w:b/>
        </w:rPr>
        <w:t>10</w:t>
      </w:r>
      <w:r w:rsidR="00B850D8">
        <w:rPr>
          <w:b/>
        </w:rPr>
        <w:tab/>
      </w:r>
      <w:r w:rsidRPr="006A6354">
        <w:rPr>
          <w:rFonts w:cs="Arial"/>
          <w:b/>
          <w:color w:val="3229A7"/>
          <w:sz w:val="22"/>
          <w:szCs w:val="24"/>
        </w:rPr>
        <w:t>Jeunes, écrans et jeux vidéo ou l’éloge de la complexité</w:t>
      </w:r>
    </w:p>
    <w:p w:rsidR="006A6354" w:rsidRDefault="00BD50C1" w:rsidP="007A078C">
      <w:pPr>
        <w:tabs>
          <w:tab w:val="left" w:pos="3119"/>
        </w:tabs>
        <w:spacing w:after="0"/>
        <w:ind w:left="3119" w:hanging="2411"/>
        <w:rPr>
          <w:rFonts w:eastAsia="Calibri" w:cs="Arial"/>
          <w:lang w:eastAsia="ar-SA"/>
        </w:rPr>
      </w:pPr>
      <w:r w:rsidRPr="006A6354">
        <w:rPr>
          <w:rFonts w:eastAsia="Calibri" w:cs="Arial"/>
          <w:b/>
          <w:lang w:eastAsia="ar-SA"/>
        </w:rPr>
        <w:t>François Paille,</w:t>
      </w:r>
      <w:r w:rsidRPr="007A74E1">
        <w:rPr>
          <w:rFonts w:eastAsia="Calibri" w:cs="Arial"/>
          <w:lang w:eastAsia="ar-SA"/>
        </w:rPr>
        <w:t xml:space="preserve"> </w:t>
      </w:r>
      <w:r w:rsidR="006A6354">
        <w:rPr>
          <w:rFonts w:eastAsia="Calibri" w:cs="Arial"/>
          <w:lang w:eastAsia="ar-SA"/>
        </w:rPr>
        <w:tab/>
      </w:r>
      <w:r w:rsidR="00B850D8">
        <w:rPr>
          <w:rFonts w:eastAsia="Calibri" w:cs="Arial"/>
          <w:lang w:eastAsia="ar-SA"/>
        </w:rPr>
        <w:t>professeur des U</w:t>
      </w:r>
      <w:r w:rsidRPr="007A74E1">
        <w:rPr>
          <w:rFonts w:eastAsia="Calibri" w:cs="Arial"/>
          <w:lang w:eastAsia="ar-SA"/>
        </w:rPr>
        <w:t>niversités</w:t>
      </w:r>
      <w:r w:rsidR="00FA3DCC">
        <w:rPr>
          <w:rFonts w:eastAsia="Calibri" w:cs="Arial"/>
          <w:lang w:eastAsia="ar-SA"/>
        </w:rPr>
        <w:t xml:space="preserve"> </w:t>
      </w:r>
      <w:r w:rsidRPr="007A74E1">
        <w:rPr>
          <w:rFonts w:eastAsia="Calibri" w:cs="Arial"/>
          <w:lang w:eastAsia="ar-SA"/>
        </w:rPr>
        <w:t>- praticien hospitalier, chef du service d’addictologie du CHU de Nancy</w:t>
      </w:r>
      <w:r w:rsidR="00B06737" w:rsidRPr="007A74E1">
        <w:rPr>
          <w:rFonts w:eastAsia="Calibri" w:cs="Arial"/>
          <w:lang w:eastAsia="ar-SA"/>
        </w:rPr>
        <w:t xml:space="preserve"> </w:t>
      </w:r>
    </w:p>
    <w:p w:rsidR="00BD50C1" w:rsidRDefault="00BD50C1" w:rsidP="007A078C">
      <w:pPr>
        <w:tabs>
          <w:tab w:val="left" w:pos="3119"/>
        </w:tabs>
        <w:spacing w:after="0"/>
        <w:ind w:left="3119" w:hanging="2411"/>
      </w:pPr>
      <w:r w:rsidRPr="006A6354">
        <w:rPr>
          <w:rFonts w:eastAsia="Calibri" w:cs="Arial"/>
          <w:b/>
          <w:lang w:eastAsia="ar-SA"/>
        </w:rPr>
        <w:t xml:space="preserve">Sébastien </w:t>
      </w:r>
      <w:proofErr w:type="spellStart"/>
      <w:r w:rsidRPr="006A6354">
        <w:rPr>
          <w:rFonts w:eastAsia="Calibri" w:cs="Arial"/>
          <w:b/>
          <w:lang w:eastAsia="ar-SA"/>
        </w:rPr>
        <w:t>Genvo</w:t>
      </w:r>
      <w:proofErr w:type="spellEnd"/>
      <w:r w:rsidRPr="006A6354">
        <w:rPr>
          <w:rFonts w:eastAsia="Calibri" w:cs="Arial"/>
          <w:b/>
          <w:lang w:eastAsia="ar-SA"/>
        </w:rPr>
        <w:t>,</w:t>
      </w:r>
      <w:r w:rsidRPr="007A74E1">
        <w:rPr>
          <w:rFonts w:eastAsia="Calibri" w:cs="Arial"/>
          <w:lang w:eastAsia="ar-SA"/>
        </w:rPr>
        <w:t xml:space="preserve"> </w:t>
      </w:r>
      <w:r w:rsidR="006A6354">
        <w:rPr>
          <w:rFonts w:eastAsia="Calibri" w:cs="Arial"/>
          <w:lang w:eastAsia="ar-SA"/>
        </w:rPr>
        <w:tab/>
      </w:r>
      <w:r w:rsidR="00B850D8">
        <w:rPr>
          <w:rFonts w:eastAsia="Calibri" w:cs="Arial"/>
          <w:lang w:eastAsia="ar-SA"/>
        </w:rPr>
        <w:t>professeur des U</w:t>
      </w:r>
      <w:r w:rsidRPr="007A74E1">
        <w:rPr>
          <w:rFonts w:eastAsia="Calibri" w:cs="Arial"/>
          <w:lang w:eastAsia="ar-SA"/>
        </w:rPr>
        <w:t>niversités, sciences de l’information et de la communication</w:t>
      </w:r>
      <w:r w:rsidRPr="00BD50C1">
        <w:rPr>
          <w:lang w:eastAsia="x-none"/>
        </w:rPr>
        <w:t xml:space="preserve">, centre de recherche sur les médiations, </w:t>
      </w:r>
      <w:r w:rsidR="005A771F">
        <w:rPr>
          <w:lang w:eastAsia="x-none"/>
        </w:rPr>
        <w:t>U</w:t>
      </w:r>
      <w:r w:rsidRPr="00BD50C1">
        <w:rPr>
          <w:lang w:eastAsia="x-none"/>
        </w:rPr>
        <w:t>niversité de Lorraine</w:t>
      </w:r>
    </w:p>
    <w:p w:rsidR="0090204B" w:rsidRPr="002027CC" w:rsidRDefault="005A771F" w:rsidP="007A078C">
      <w:pPr>
        <w:spacing w:before="120" w:after="0"/>
        <w:ind w:left="709" w:hanging="709"/>
        <w:rPr>
          <w:b/>
          <w:lang w:eastAsia="x-none"/>
        </w:rPr>
      </w:pPr>
      <w:r>
        <w:rPr>
          <w:b/>
          <w:lang w:eastAsia="x-none"/>
        </w:rPr>
        <w:t>10</w:t>
      </w:r>
      <w:r w:rsidR="0090204B" w:rsidRPr="002027CC">
        <w:rPr>
          <w:b/>
          <w:lang w:eastAsia="x-none"/>
        </w:rPr>
        <w:t>h</w:t>
      </w:r>
      <w:r w:rsidR="00E37C4F">
        <w:rPr>
          <w:b/>
          <w:lang w:eastAsia="x-none"/>
        </w:rPr>
        <w:t>15</w:t>
      </w:r>
      <w:r w:rsidR="00B850D8">
        <w:rPr>
          <w:lang w:eastAsia="x-none"/>
        </w:rPr>
        <w:tab/>
      </w:r>
      <w:r w:rsidR="0090204B" w:rsidRPr="006A6354">
        <w:rPr>
          <w:rFonts w:cs="Arial"/>
          <w:b/>
          <w:color w:val="3229A7"/>
          <w:sz w:val="22"/>
          <w:szCs w:val="24"/>
        </w:rPr>
        <w:t>Les impacts des images violentes et sexuelles, notamment</w:t>
      </w:r>
      <w:r w:rsidR="006A6354">
        <w:rPr>
          <w:rFonts w:cs="Arial"/>
          <w:b/>
          <w:color w:val="3229A7"/>
          <w:sz w:val="22"/>
          <w:szCs w:val="24"/>
        </w:rPr>
        <w:t xml:space="preserve"> l'infraction psychique causée, </w:t>
      </w:r>
      <w:r w:rsidR="0090204B" w:rsidRPr="006A6354">
        <w:rPr>
          <w:rFonts w:cs="Arial"/>
          <w:b/>
          <w:color w:val="3229A7"/>
          <w:sz w:val="22"/>
          <w:szCs w:val="24"/>
        </w:rPr>
        <w:t>et la question de l'accompagnement des jeunes face à ces risques</w:t>
      </w:r>
    </w:p>
    <w:p w:rsidR="0090204B" w:rsidRDefault="0090204B" w:rsidP="007A078C">
      <w:pPr>
        <w:tabs>
          <w:tab w:val="left" w:pos="3119"/>
        </w:tabs>
        <w:spacing w:after="0"/>
        <w:ind w:firstLine="708"/>
      </w:pPr>
      <w:r w:rsidRPr="006A6354">
        <w:rPr>
          <w:b/>
          <w:lang w:eastAsia="x-none"/>
        </w:rPr>
        <w:t xml:space="preserve">Sophie </w:t>
      </w:r>
      <w:proofErr w:type="spellStart"/>
      <w:r w:rsidRPr="006A6354">
        <w:rPr>
          <w:b/>
          <w:lang w:eastAsia="x-none"/>
        </w:rPr>
        <w:t>Jehel</w:t>
      </w:r>
      <w:proofErr w:type="spellEnd"/>
      <w:r w:rsidRPr="006A6354">
        <w:rPr>
          <w:b/>
          <w:lang w:eastAsia="x-none"/>
        </w:rPr>
        <w:t>,</w:t>
      </w:r>
      <w:r w:rsidRPr="002027CC">
        <w:rPr>
          <w:lang w:eastAsia="x-none"/>
        </w:rPr>
        <w:t xml:space="preserve"> </w:t>
      </w:r>
      <w:r w:rsidR="006A6354">
        <w:tab/>
      </w:r>
      <w:r>
        <w:t>m</w:t>
      </w:r>
      <w:r w:rsidRPr="002027CC">
        <w:t xml:space="preserve">aîtresse de </w:t>
      </w:r>
      <w:r>
        <w:t>c</w:t>
      </w:r>
      <w:r w:rsidRPr="002027CC">
        <w:t>onférences, Université Paris</w:t>
      </w:r>
      <w:r>
        <w:t> </w:t>
      </w:r>
      <w:r w:rsidRPr="002027CC">
        <w:t>8</w:t>
      </w:r>
      <w:r w:rsidR="006A6354">
        <w:t xml:space="preserve"> - </w:t>
      </w:r>
      <w:r>
        <w:t>Saint-Denis</w:t>
      </w:r>
    </w:p>
    <w:p w:rsidR="00B06737" w:rsidRPr="006A6354" w:rsidRDefault="0090204B" w:rsidP="007A078C">
      <w:pPr>
        <w:spacing w:before="120" w:after="0"/>
        <w:ind w:left="709" w:hanging="709"/>
        <w:rPr>
          <w:rFonts w:cs="Arial"/>
          <w:b/>
          <w:color w:val="3229A7"/>
          <w:sz w:val="22"/>
          <w:szCs w:val="24"/>
        </w:rPr>
      </w:pPr>
      <w:r w:rsidRPr="006A6354">
        <w:rPr>
          <w:b/>
          <w:lang w:eastAsia="x-none"/>
        </w:rPr>
        <w:t>11h</w:t>
      </w:r>
      <w:r w:rsidR="00E37C4F" w:rsidRPr="006A6354">
        <w:rPr>
          <w:b/>
          <w:lang w:eastAsia="x-none"/>
        </w:rPr>
        <w:t>0</w:t>
      </w:r>
      <w:r w:rsidRPr="006A6354">
        <w:rPr>
          <w:b/>
          <w:lang w:eastAsia="x-none"/>
        </w:rPr>
        <w:t>0</w:t>
      </w:r>
      <w:r w:rsidR="00B850D8">
        <w:rPr>
          <w:rFonts w:cs="Arial"/>
          <w:b/>
          <w:color w:val="3229A7"/>
          <w:sz w:val="22"/>
          <w:szCs w:val="24"/>
        </w:rPr>
        <w:tab/>
      </w:r>
      <w:r w:rsidR="00B06737" w:rsidRPr="006A6354">
        <w:rPr>
          <w:rFonts w:cs="Arial"/>
          <w:b/>
          <w:color w:val="3229A7"/>
          <w:sz w:val="22"/>
          <w:szCs w:val="24"/>
        </w:rPr>
        <w:t>L'influence des écrans sur les conduites agressives</w:t>
      </w:r>
    </w:p>
    <w:p w:rsidR="00B06737" w:rsidRDefault="00B06737" w:rsidP="007A078C">
      <w:pPr>
        <w:tabs>
          <w:tab w:val="left" w:pos="709"/>
          <w:tab w:val="left" w:pos="960"/>
          <w:tab w:val="left" w:pos="3119"/>
        </w:tabs>
        <w:spacing w:after="0"/>
        <w:ind w:firstLine="708"/>
        <w:rPr>
          <w:rStyle w:val="st"/>
        </w:rPr>
      </w:pPr>
      <w:r w:rsidRPr="006A6354">
        <w:rPr>
          <w:rFonts w:eastAsia="Calibri" w:cs="Arial"/>
          <w:b/>
          <w:lang w:eastAsia="ar-SA"/>
        </w:rPr>
        <w:t>Laurent Bègue,</w:t>
      </w:r>
      <w:r w:rsidRPr="00FF20F8">
        <w:rPr>
          <w:rFonts w:eastAsia="Calibri" w:cs="Arial"/>
          <w:lang w:eastAsia="ar-SA"/>
        </w:rPr>
        <w:t xml:space="preserve"> </w:t>
      </w:r>
      <w:r w:rsidR="006A6354">
        <w:rPr>
          <w:rFonts w:eastAsia="Calibri" w:cs="Arial"/>
          <w:lang w:eastAsia="ar-SA"/>
        </w:rPr>
        <w:tab/>
      </w:r>
      <w:r>
        <w:rPr>
          <w:rStyle w:val="st"/>
        </w:rPr>
        <w:t>O</w:t>
      </w:r>
      <w:r w:rsidRPr="00FF20F8">
        <w:rPr>
          <w:rStyle w:val="Accentuation"/>
          <w:i w:val="0"/>
        </w:rPr>
        <w:t>bservatoire</w:t>
      </w:r>
      <w:r>
        <w:rPr>
          <w:rStyle w:val="Accentuation"/>
          <w:i w:val="0"/>
        </w:rPr>
        <w:t xml:space="preserve"> t</w:t>
      </w:r>
      <w:r w:rsidRPr="00FF20F8">
        <w:rPr>
          <w:rStyle w:val="Accentuation"/>
          <w:i w:val="0"/>
        </w:rPr>
        <w:t>erritorial</w:t>
      </w:r>
      <w:r w:rsidRPr="00FF20F8">
        <w:rPr>
          <w:rStyle w:val="st"/>
          <w:i/>
        </w:rPr>
        <w:t xml:space="preserve"> </w:t>
      </w:r>
      <w:r>
        <w:rPr>
          <w:rStyle w:val="st"/>
        </w:rPr>
        <w:t>des conduites à r</w:t>
      </w:r>
      <w:r w:rsidRPr="00FF20F8">
        <w:rPr>
          <w:rStyle w:val="st"/>
        </w:rPr>
        <w:t>isque de l'</w:t>
      </w:r>
      <w:r>
        <w:rPr>
          <w:rStyle w:val="st"/>
        </w:rPr>
        <w:t>a</w:t>
      </w:r>
      <w:r w:rsidRPr="00FF20F8">
        <w:rPr>
          <w:rStyle w:val="st"/>
        </w:rPr>
        <w:t>dolescent</w:t>
      </w:r>
      <w:r>
        <w:rPr>
          <w:rStyle w:val="st"/>
        </w:rPr>
        <w:t>, Grenoble</w:t>
      </w:r>
    </w:p>
    <w:p w:rsidR="00B06737" w:rsidRPr="006A6354" w:rsidRDefault="00E37C4F" w:rsidP="007A078C">
      <w:pPr>
        <w:spacing w:before="120" w:after="0"/>
        <w:rPr>
          <w:rFonts w:cs="Arial"/>
          <w:b/>
          <w:color w:val="3229A7"/>
          <w:sz w:val="22"/>
          <w:szCs w:val="24"/>
        </w:rPr>
      </w:pPr>
      <w:r>
        <w:rPr>
          <w:rFonts w:eastAsia="Calibri" w:cs="Arial"/>
          <w:b/>
          <w:lang w:eastAsia="ar-SA"/>
        </w:rPr>
        <w:t>11h45</w:t>
      </w:r>
      <w:r w:rsidR="00B850D8">
        <w:rPr>
          <w:rFonts w:eastAsia="Calibri" w:cs="Arial"/>
          <w:b/>
          <w:lang w:eastAsia="ar-SA"/>
        </w:rPr>
        <w:tab/>
      </w:r>
      <w:r w:rsidR="00B06737" w:rsidRPr="006A6354">
        <w:rPr>
          <w:rFonts w:cs="Arial"/>
          <w:b/>
          <w:color w:val="3229A7"/>
          <w:sz w:val="22"/>
          <w:szCs w:val="24"/>
        </w:rPr>
        <w:t>Accompagner les enfants et les parents dans l’espace numérique</w:t>
      </w:r>
    </w:p>
    <w:p w:rsidR="00B06737" w:rsidRDefault="00B06737" w:rsidP="007A078C">
      <w:pPr>
        <w:tabs>
          <w:tab w:val="left" w:pos="3119"/>
        </w:tabs>
        <w:spacing w:after="0"/>
        <w:ind w:firstLine="708"/>
        <w:rPr>
          <w:rFonts w:eastAsia="Calibri" w:cs="Arial"/>
          <w:lang w:eastAsia="ar-SA"/>
        </w:rPr>
      </w:pPr>
      <w:r w:rsidRPr="006A6354">
        <w:rPr>
          <w:rFonts w:eastAsia="Calibri" w:cs="Arial"/>
          <w:b/>
          <w:lang w:eastAsia="ar-SA"/>
        </w:rPr>
        <w:t>Vanessa Lalo,</w:t>
      </w:r>
      <w:r w:rsidRPr="002027CC">
        <w:rPr>
          <w:rFonts w:eastAsia="Calibri" w:cs="Arial"/>
          <w:lang w:eastAsia="ar-SA"/>
        </w:rPr>
        <w:t xml:space="preserve"> </w:t>
      </w:r>
      <w:r w:rsidR="006A6354">
        <w:rPr>
          <w:rFonts w:eastAsia="Calibri" w:cs="Arial"/>
          <w:lang w:eastAsia="ar-SA"/>
        </w:rPr>
        <w:tab/>
      </w:r>
      <w:r w:rsidRPr="002027CC">
        <w:rPr>
          <w:rFonts w:eastAsia="Calibri" w:cs="Arial"/>
          <w:lang w:eastAsia="ar-SA"/>
        </w:rPr>
        <w:t>psychologue</w:t>
      </w:r>
      <w:r>
        <w:rPr>
          <w:rFonts w:eastAsia="Calibri" w:cs="Arial"/>
          <w:lang w:eastAsia="ar-SA"/>
        </w:rPr>
        <w:t xml:space="preserve"> des médias numériques</w:t>
      </w:r>
    </w:p>
    <w:p w:rsidR="005A771F" w:rsidRPr="001F7AA7" w:rsidRDefault="005A771F" w:rsidP="007A078C">
      <w:pPr>
        <w:spacing w:before="120" w:after="0"/>
        <w:rPr>
          <w:rFonts w:cs="Arial"/>
          <w:i/>
        </w:rPr>
      </w:pPr>
      <w:r w:rsidRPr="001F7AA7">
        <w:rPr>
          <w:rFonts w:cs="Arial"/>
          <w:i/>
        </w:rPr>
        <w:t>12h</w:t>
      </w:r>
      <w:r>
        <w:rPr>
          <w:rFonts w:cs="Arial"/>
          <w:i/>
        </w:rPr>
        <w:t>30</w:t>
      </w:r>
      <w:r>
        <w:rPr>
          <w:rFonts w:cs="Arial"/>
          <w:i/>
        </w:rPr>
        <w:tab/>
      </w:r>
      <w:r w:rsidRPr="001F7AA7">
        <w:rPr>
          <w:rFonts w:cs="Arial"/>
          <w:i/>
        </w:rPr>
        <w:t>Déjeuner libre</w:t>
      </w:r>
    </w:p>
    <w:p w:rsidR="00DB0B56" w:rsidRDefault="003261DE" w:rsidP="007A078C">
      <w:pPr>
        <w:pStyle w:val="Titre1"/>
        <w:spacing w:before="240"/>
        <w:jc w:val="both"/>
        <w:rPr>
          <w:lang w:val="fr-FR"/>
        </w:rPr>
      </w:pPr>
      <w:r>
        <w:rPr>
          <w:lang w:val="fr-FR"/>
        </w:rPr>
        <w:t>Des actions inspirantes</w:t>
      </w:r>
      <w:r w:rsidR="00156612">
        <w:rPr>
          <w:lang w:val="fr-FR"/>
        </w:rPr>
        <w:t>, des partenariats mobilisateurs</w:t>
      </w:r>
    </w:p>
    <w:p w:rsidR="00A315B0" w:rsidRDefault="00BD50C1" w:rsidP="007A078C">
      <w:pPr>
        <w:spacing w:before="0" w:after="0"/>
        <w:rPr>
          <w:b/>
          <w:lang w:eastAsia="ar-SA"/>
        </w:rPr>
      </w:pPr>
      <w:r>
        <w:rPr>
          <w:b/>
          <w:lang w:eastAsia="ar-SA"/>
        </w:rPr>
        <w:t>1</w:t>
      </w:r>
      <w:r w:rsidR="005A771F">
        <w:rPr>
          <w:b/>
          <w:lang w:eastAsia="ar-SA"/>
        </w:rPr>
        <w:t>4</w:t>
      </w:r>
      <w:r>
        <w:rPr>
          <w:b/>
          <w:lang w:eastAsia="ar-SA"/>
        </w:rPr>
        <w:t>h</w:t>
      </w:r>
      <w:r w:rsidR="005A771F">
        <w:rPr>
          <w:b/>
          <w:lang w:eastAsia="ar-SA"/>
        </w:rPr>
        <w:t>0</w:t>
      </w:r>
      <w:r w:rsidR="00B70A94">
        <w:rPr>
          <w:b/>
          <w:lang w:eastAsia="ar-SA"/>
        </w:rPr>
        <w:t>0</w:t>
      </w:r>
      <w:r w:rsidR="005A771F">
        <w:rPr>
          <w:b/>
          <w:lang w:eastAsia="ar-SA"/>
        </w:rPr>
        <w:tab/>
      </w:r>
      <w:r w:rsidR="00A315B0" w:rsidRPr="006A6354">
        <w:rPr>
          <w:rFonts w:cs="Arial"/>
          <w:b/>
          <w:color w:val="3229A7"/>
          <w:sz w:val="22"/>
          <w:szCs w:val="24"/>
        </w:rPr>
        <w:t xml:space="preserve">Se coordonner autour de la santé de </w:t>
      </w:r>
      <w:r w:rsidR="00454065" w:rsidRPr="006A6354">
        <w:rPr>
          <w:rFonts w:cs="Arial"/>
          <w:b/>
          <w:color w:val="3229A7"/>
          <w:sz w:val="22"/>
          <w:szCs w:val="24"/>
        </w:rPr>
        <w:t>l’enfant puis de l’adolescent</w:t>
      </w:r>
      <w:r w:rsidR="00454065">
        <w:rPr>
          <w:b/>
          <w:lang w:eastAsia="ar-SA"/>
        </w:rPr>
        <w:t> </w:t>
      </w:r>
    </w:p>
    <w:p w:rsidR="005A771F" w:rsidRPr="006A6354" w:rsidRDefault="005A771F" w:rsidP="007A078C">
      <w:pPr>
        <w:spacing w:before="120" w:after="120"/>
        <w:ind w:firstLine="708"/>
        <w:rPr>
          <w:b/>
        </w:rPr>
      </w:pPr>
      <w:r w:rsidRPr="006A6354">
        <w:rPr>
          <w:b/>
        </w:rPr>
        <w:t>Un projet en école maternelle</w:t>
      </w:r>
    </w:p>
    <w:p w:rsidR="005A771F" w:rsidRDefault="00454065" w:rsidP="007A078C">
      <w:pPr>
        <w:tabs>
          <w:tab w:val="left" w:pos="3119"/>
        </w:tabs>
        <w:spacing w:after="0"/>
        <w:ind w:firstLine="708"/>
      </w:pPr>
      <w:r w:rsidRPr="006A6354">
        <w:rPr>
          <w:b/>
        </w:rPr>
        <w:t>Christine François,</w:t>
      </w:r>
      <w:r>
        <w:t xml:space="preserve"> </w:t>
      </w:r>
      <w:r w:rsidR="006A6354">
        <w:tab/>
      </w:r>
      <w:r w:rsidR="005A771F">
        <w:t xml:space="preserve">déléguée académique au numérique, </w:t>
      </w:r>
      <w:r>
        <w:t>académie de Nancy-Metz</w:t>
      </w:r>
    </w:p>
    <w:p w:rsidR="00454065" w:rsidRDefault="005A771F" w:rsidP="007A078C">
      <w:pPr>
        <w:spacing w:before="120" w:after="120"/>
        <w:ind w:firstLine="708"/>
      </w:pPr>
      <w:r w:rsidRPr="006A6354">
        <w:rPr>
          <w:b/>
          <w:lang w:eastAsia="ar-SA"/>
        </w:rPr>
        <w:t>Un projet dans les collèges</w:t>
      </w:r>
    </w:p>
    <w:p w:rsidR="00A315B0" w:rsidRDefault="00A315B0" w:rsidP="007A078C">
      <w:pPr>
        <w:tabs>
          <w:tab w:val="left" w:pos="3119"/>
        </w:tabs>
        <w:spacing w:after="0"/>
        <w:ind w:firstLine="708"/>
      </w:pPr>
      <w:r w:rsidRPr="007A078C">
        <w:rPr>
          <w:b/>
        </w:rPr>
        <w:t>Jennifer Krief,</w:t>
      </w:r>
      <w:r w:rsidRPr="00B963E6">
        <w:t xml:space="preserve"> </w:t>
      </w:r>
      <w:r w:rsidR="007A078C">
        <w:tab/>
      </w:r>
      <w:r w:rsidRPr="00B963E6">
        <w:t xml:space="preserve">chef de </w:t>
      </w:r>
      <w:r w:rsidR="005A771F">
        <w:t>s</w:t>
      </w:r>
      <w:r w:rsidRPr="00B963E6">
        <w:t>ervice</w:t>
      </w:r>
      <w:r w:rsidR="005A771F">
        <w:t xml:space="preserve">, </w:t>
      </w:r>
      <w:r w:rsidR="007A078C">
        <w:t>p</w:t>
      </w:r>
      <w:r w:rsidRPr="00B963E6">
        <w:t xml:space="preserve">ôle </w:t>
      </w:r>
      <w:r w:rsidR="005A771F">
        <w:t>s</w:t>
      </w:r>
      <w:r w:rsidRPr="00B963E6">
        <w:t xml:space="preserve">anté </w:t>
      </w:r>
      <w:r w:rsidR="005A771F">
        <w:t>p</w:t>
      </w:r>
      <w:r w:rsidRPr="00B963E6">
        <w:t xml:space="preserve">révention </w:t>
      </w:r>
      <w:r w:rsidR="005A771F">
        <w:t>p</w:t>
      </w:r>
      <w:r w:rsidRPr="00B963E6">
        <w:t xml:space="preserve">etite </w:t>
      </w:r>
      <w:r w:rsidR="005A771F">
        <w:t>e</w:t>
      </w:r>
      <w:r w:rsidRPr="00B963E6">
        <w:t>nfance, Suresnes</w:t>
      </w:r>
    </w:p>
    <w:p w:rsidR="00A315B0" w:rsidRDefault="00A315B0" w:rsidP="007A078C">
      <w:pPr>
        <w:tabs>
          <w:tab w:val="left" w:pos="3119"/>
        </w:tabs>
        <w:spacing w:after="0"/>
        <w:ind w:firstLine="708"/>
      </w:pPr>
      <w:r w:rsidRPr="007A078C">
        <w:rPr>
          <w:b/>
        </w:rPr>
        <w:t xml:space="preserve">Fréderic </w:t>
      </w:r>
      <w:proofErr w:type="spellStart"/>
      <w:r w:rsidRPr="007A078C">
        <w:rPr>
          <w:b/>
        </w:rPr>
        <w:t>Hurier</w:t>
      </w:r>
      <w:proofErr w:type="spellEnd"/>
      <w:r w:rsidRPr="007A078C">
        <w:rPr>
          <w:b/>
        </w:rPr>
        <w:t>,</w:t>
      </w:r>
      <w:r>
        <w:t xml:space="preserve"> </w:t>
      </w:r>
      <w:r w:rsidR="007A078C">
        <w:tab/>
      </w:r>
      <w:r>
        <w:t xml:space="preserve">directeur information jeunesse, </w:t>
      </w:r>
      <w:r w:rsidR="005A771F">
        <w:t>Suresnes</w:t>
      </w:r>
    </w:p>
    <w:p w:rsidR="00A315B0" w:rsidRDefault="00A315B0" w:rsidP="007A078C">
      <w:pPr>
        <w:tabs>
          <w:tab w:val="left" w:pos="3119"/>
        </w:tabs>
        <w:spacing w:after="0"/>
        <w:ind w:firstLine="708"/>
      </w:pPr>
      <w:r w:rsidRPr="007A078C">
        <w:rPr>
          <w:b/>
        </w:rPr>
        <w:t>Yveline Diallo,</w:t>
      </w:r>
      <w:r>
        <w:t xml:space="preserve"> </w:t>
      </w:r>
      <w:r w:rsidR="007A078C">
        <w:tab/>
      </w:r>
      <w:r>
        <w:t>principale du collège Jean Macé</w:t>
      </w:r>
      <w:r w:rsidR="005A771F">
        <w:t>, académie de Versailles</w:t>
      </w:r>
    </w:p>
    <w:p w:rsidR="00A315B0" w:rsidRPr="00A315B0" w:rsidRDefault="00A315B0" w:rsidP="007A078C">
      <w:pPr>
        <w:spacing w:before="0" w:after="0"/>
      </w:pPr>
    </w:p>
    <w:p w:rsidR="00FF20F8" w:rsidRPr="006A6354" w:rsidRDefault="00454065" w:rsidP="007A078C">
      <w:pPr>
        <w:spacing w:before="0" w:after="0"/>
        <w:rPr>
          <w:rFonts w:cs="Arial"/>
          <w:b/>
          <w:color w:val="3229A7"/>
          <w:sz w:val="22"/>
          <w:szCs w:val="24"/>
        </w:rPr>
      </w:pPr>
      <w:r w:rsidRPr="005A771F">
        <w:rPr>
          <w:b/>
          <w:lang w:eastAsia="ar-SA"/>
        </w:rPr>
        <w:t>1</w:t>
      </w:r>
      <w:r w:rsidR="00804A55">
        <w:rPr>
          <w:b/>
          <w:lang w:eastAsia="ar-SA"/>
        </w:rPr>
        <w:t>4</w:t>
      </w:r>
      <w:r w:rsidR="00B70A94" w:rsidRPr="005A771F">
        <w:rPr>
          <w:b/>
          <w:lang w:eastAsia="ar-SA"/>
        </w:rPr>
        <w:t>h</w:t>
      </w:r>
      <w:r w:rsidR="00804A55">
        <w:rPr>
          <w:b/>
          <w:lang w:eastAsia="ar-SA"/>
        </w:rPr>
        <w:t>4</w:t>
      </w:r>
      <w:r w:rsidR="00B06737">
        <w:rPr>
          <w:b/>
          <w:lang w:eastAsia="ar-SA"/>
        </w:rPr>
        <w:t>5</w:t>
      </w:r>
      <w:r w:rsidR="005A771F">
        <w:rPr>
          <w:b/>
          <w:lang w:eastAsia="ar-SA"/>
        </w:rPr>
        <w:tab/>
      </w:r>
      <w:r w:rsidR="00FF20F8" w:rsidRPr="006A6354">
        <w:rPr>
          <w:rFonts w:cs="Arial"/>
          <w:b/>
          <w:color w:val="3229A7"/>
          <w:sz w:val="22"/>
          <w:szCs w:val="24"/>
        </w:rPr>
        <w:t>Table ronde</w:t>
      </w:r>
      <w:r w:rsidR="005A771F" w:rsidRPr="006A6354">
        <w:rPr>
          <w:rFonts w:cs="Arial"/>
          <w:b/>
          <w:color w:val="3229A7"/>
          <w:sz w:val="22"/>
          <w:szCs w:val="24"/>
        </w:rPr>
        <w:t> : l</w:t>
      </w:r>
      <w:r w:rsidR="00FF20F8" w:rsidRPr="006A6354">
        <w:rPr>
          <w:rFonts w:cs="Arial"/>
          <w:b/>
          <w:color w:val="3229A7"/>
          <w:sz w:val="22"/>
          <w:szCs w:val="24"/>
        </w:rPr>
        <w:t>es outils innovants</w:t>
      </w:r>
    </w:p>
    <w:p w:rsidR="00FF20F8" w:rsidRPr="00FF20F8" w:rsidRDefault="00804A55" w:rsidP="007A078C">
      <w:pPr>
        <w:tabs>
          <w:tab w:val="left" w:pos="960"/>
          <w:tab w:val="left" w:pos="3119"/>
        </w:tabs>
        <w:suppressAutoHyphens/>
        <w:spacing w:after="0"/>
        <w:ind w:left="709"/>
        <w:rPr>
          <w:rFonts w:eastAsia="Calibri" w:cs="Arial"/>
          <w:lang w:eastAsia="ar-SA"/>
        </w:rPr>
      </w:pPr>
      <w:r w:rsidRPr="007A078C">
        <w:rPr>
          <w:rFonts w:eastAsia="Calibri" w:cs="Arial"/>
          <w:b/>
          <w:lang w:eastAsia="ar-SA"/>
        </w:rPr>
        <w:t>Morgane Le Bras,</w:t>
      </w:r>
      <w:r>
        <w:rPr>
          <w:rFonts w:eastAsia="Calibri" w:cs="Arial"/>
          <w:lang w:eastAsia="ar-SA"/>
        </w:rPr>
        <w:t xml:space="preserve"> </w:t>
      </w:r>
      <w:r w:rsidR="007A078C">
        <w:rPr>
          <w:rFonts w:eastAsia="Calibri" w:cs="Arial"/>
          <w:lang w:eastAsia="ar-SA"/>
        </w:rPr>
        <w:tab/>
      </w:r>
      <w:r w:rsidR="007A74E1">
        <w:rPr>
          <w:rFonts w:eastAsia="Calibri" w:cs="Arial"/>
          <w:lang w:eastAsia="ar-SA"/>
        </w:rPr>
        <w:t>enseignant-chercheur, a</w:t>
      </w:r>
      <w:r w:rsidR="00E169F1">
        <w:rPr>
          <w:rFonts w:eastAsia="Calibri" w:cs="Arial"/>
          <w:lang w:eastAsia="ar-SA"/>
        </w:rPr>
        <w:t>ssociation</w:t>
      </w:r>
      <w:r w:rsidR="00FF20F8" w:rsidRPr="00FF20F8">
        <w:rPr>
          <w:rFonts w:eastAsia="Calibri" w:cs="Arial"/>
          <w:lang w:eastAsia="ar-SA"/>
        </w:rPr>
        <w:t xml:space="preserve"> </w:t>
      </w:r>
      <w:r w:rsidR="007A74E1">
        <w:rPr>
          <w:rFonts w:eastAsia="Calibri" w:cs="Arial"/>
          <w:lang w:eastAsia="ar-SA"/>
        </w:rPr>
        <w:t>L’a</w:t>
      </w:r>
      <w:r w:rsidR="00FF20F8" w:rsidRPr="00FF20F8">
        <w:rPr>
          <w:rFonts w:eastAsia="Calibri" w:cs="Arial"/>
          <w:lang w:eastAsia="ar-SA"/>
        </w:rPr>
        <w:t>rbre des connaissances</w:t>
      </w:r>
      <w:r w:rsidR="00E169F1">
        <w:rPr>
          <w:rFonts w:eastAsia="Calibri" w:cs="Arial"/>
          <w:lang w:eastAsia="ar-SA"/>
        </w:rPr>
        <w:t>, Paris</w:t>
      </w:r>
    </w:p>
    <w:p w:rsidR="00FF20F8" w:rsidRDefault="00804A55" w:rsidP="007A078C">
      <w:pPr>
        <w:tabs>
          <w:tab w:val="left" w:pos="3119"/>
        </w:tabs>
        <w:spacing w:after="0"/>
        <w:ind w:left="709"/>
        <w:rPr>
          <w:lang w:eastAsia="ar-SA"/>
        </w:rPr>
      </w:pPr>
      <w:r w:rsidRPr="007A078C">
        <w:rPr>
          <w:b/>
          <w:lang w:eastAsia="ar-SA"/>
        </w:rPr>
        <w:t>Christelle Jean,</w:t>
      </w:r>
      <w:r>
        <w:rPr>
          <w:lang w:eastAsia="ar-SA"/>
        </w:rPr>
        <w:t xml:space="preserve"> </w:t>
      </w:r>
      <w:r w:rsidR="007A078C">
        <w:rPr>
          <w:lang w:eastAsia="ar-SA"/>
        </w:rPr>
        <w:tab/>
      </w:r>
      <w:r>
        <w:rPr>
          <w:lang w:eastAsia="ar-SA"/>
        </w:rPr>
        <w:t xml:space="preserve">professeure des écoles, </w:t>
      </w:r>
      <w:r w:rsidR="007A74E1">
        <w:rPr>
          <w:lang w:eastAsia="ar-SA"/>
        </w:rPr>
        <w:t>é</w:t>
      </w:r>
      <w:r>
        <w:rPr>
          <w:lang w:eastAsia="ar-SA"/>
        </w:rPr>
        <w:t xml:space="preserve">cole des trois maisons à Nancy, </w:t>
      </w:r>
      <w:r w:rsidR="00FF20F8">
        <w:rPr>
          <w:lang w:eastAsia="ar-SA"/>
        </w:rPr>
        <w:t>La main à la pâte</w:t>
      </w:r>
      <w:r w:rsidR="00E169F1">
        <w:rPr>
          <w:lang w:eastAsia="ar-SA"/>
        </w:rPr>
        <w:t xml:space="preserve"> </w:t>
      </w:r>
    </w:p>
    <w:p w:rsidR="00330F17" w:rsidRDefault="00330F17" w:rsidP="00330F17">
      <w:pPr>
        <w:spacing w:before="0" w:after="0"/>
        <w:ind w:left="709"/>
        <w:rPr>
          <w:lang w:eastAsia="ar-SA"/>
        </w:rPr>
      </w:pPr>
      <w:r w:rsidRPr="00330F17">
        <w:rPr>
          <w:b/>
          <w:lang w:eastAsia="ar-SA"/>
        </w:rPr>
        <w:t>Cécile Rousselle,</w:t>
      </w:r>
      <w:r>
        <w:rPr>
          <w:lang w:eastAsia="ar-SA"/>
        </w:rPr>
        <w:t xml:space="preserve"> </w:t>
      </w:r>
      <w:r>
        <w:rPr>
          <w:lang w:eastAsia="ar-SA"/>
        </w:rPr>
        <w:tab/>
        <w:t xml:space="preserve">     responsable du programme Internet sans crainte, société </w:t>
      </w:r>
      <w:proofErr w:type="spellStart"/>
      <w:r>
        <w:rPr>
          <w:lang w:eastAsia="ar-SA"/>
        </w:rPr>
        <w:t>Tralalère</w:t>
      </w:r>
      <w:proofErr w:type="spellEnd"/>
      <w:r>
        <w:rPr>
          <w:lang w:eastAsia="ar-SA"/>
        </w:rPr>
        <w:t xml:space="preserve"> </w:t>
      </w:r>
    </w:p>
    <w:p w:rsidR="00804A55" w:rsidRPr="00B850D8" w:rsidRDefault="00804A55" w:rsidP="00B850D8">
      <w:pPr>
        <w:pStyle w:val="Paragraphe"/>
        <w:tabs>
          <w:tab w:val="left" w:pos="3119"/>
        </w:tabs>
        <w:spacing w:before="120" w:beforeAutospacing="0" w:after="0" w:afterAutospacing="0"/>
        <w:ind w:left="3119" w:hanging="3119"/>
        <w:rPr>
          <w:rFonts w:eastAsia="Calibri" w:cs="Arial"/>
          <w:lang w:eastAsia="ar-SA"/>
        </w:rPr>
      </w:pPr>
      <w:r w:rsidRPr="00B850D8">
        <w:rPr>
          <w:rFonts w:eastAsia="Calibri" w:cs="Arial"/>
          <w:b/>
          <w:lang w:eastAsia="ar-SA"/>
        </w:rPr>
        <w:t xml:space="preserve">Modération : Henri </w:t>
      </w:r>
      <w:proofErr w:type="spellStart"/>
      <w:r w:rsidRPr="00B850D8">
        <w:rPr>
          <w:rFonts w:eastAsia="Calibri" w:cs="Arial"/>
          <w:b/>
          <w:lang w:eastAsia="ar-SA"/>
        </w:rPr>
        <w:t>Cazaban</w:t>
      </w:r>
      <w:proofErr w:type="spellEnd"/>
      <w:r w:rsidRPr="00B850D8">
        <w:rPr>
          <w:rFonts w:eastAsia="Calibri" w:cs="Arial"/>
          <w:b/>
          <w:lang w:eastAsia="ar-SA"/>
        </w:rPr>
        <w:t>,</w:t>
      </w:r>
      <w:r w:rsidRPr="00B850D8">
        <w:rPr>
          <w:rFonts w:eastAsia="Calibri" w:cs="Arial"/>
          <w:lang w:eastAsia="ar-SA"/>
        </w:rPr>
        <w:t xml:space="preserve"> </w:t>
      </w:r>
      <w:r w:rsidR="00B850D8">
        <w:rPr>
          <w:rFonts w:eastAsia="Calibri" w:cs="Arial"/>
          <w:lang w:eastAsia="ar-SA"/>
        </w:rPr>
        <w:tab/>
      </w:r>
      <w:r w:rsidRPr="00B850D8">
        <w:rPr>
          <w:rFonts w:eastAsia="Calibri" w:cs="Arial"/>
          <w:lang w:eastAsia="ar-SA"/>
        </w:rPr>
        <w:t xml:space="preserve">adjoint à la cheffe du bureau de la santé, de l’action sociale et de la sécurité à la </w:t>
      </w:r>
      <w:r w:rsidR="007A078C" w:rsidRPr="00B850D8">
        <w:rPr>
          <w:rFonts w:eastAsia="Calibri" w:cs="Arial"/>
          <w:lang w:eastAsia="ar-SA"/>
        </w:rPr>
        <w:t>d</w:t>
      </w:r>
      <w:r w:rsidRPr="00B850D8">
        <w:rPr>
          <w:rFonts w:eastAsia="Calibri" w:cs="Arial"/>
          <w:lang w:eastAsia="ar-SA"/>
        </w:rPr>
        <w:t xml:space="preserve">irection générale de l’enseignement scolaire </w:t>
      </w:r>
    </w:p>
    <w:p w:rsidR="00B963E6" w:rsidRDefault="00B963E6" w:rsidP="007A078C">
      <w:pPr>
        <w:spacing w:before="0" w:after="0"/>
        <w:rPr>
          <w:rFonts w:cs="Arial"/>
          <w:i/>
        </w:rPr>
      </w:pPr>
    </w:p>
    <w:p w:rsidR="00B70A94" w:rsidRPr="005A771F" w:rsidRDefault="00B70A94" w:rsidP="007A078C">
      <w:pPr>
        <w:spacing w:before="0" w:after="0"/>
        <w:rPr>
          <w:b/>
          <w:lang w:eastAsia="ar-SA"/>
        </w:rPr>
      </w:pPr>
      <w:r w:rsidRPr="005A771F">
        <w:rPr>
          <w:b/>
          <w:lang w:eastAsia="ar-SA"/>
        </w:rPr>
        <w:t>1</w:t>
      </w:r>
      <w:r w:rsidR="00804A55">
        <w:rPr>
          <w:b/>
          <w:lang w:eastAsia="ar-SA"/>
        </w:rPr>
        <w:t>5h3</w:t>
      </w:r>
      <w:r w:rsidRPr="005A771F">
        <w:rPr>
          <w:b/>
          <w:lang w:eastAsia="ar-SA"/>
        </w:rPr>
        <w:t>0</w:t>
      </w:r>
      <w:r w:rsidR="005A771F" w:rsidRPr="005A771F">
        <w:rPr>
          <w:b/>
          <w:lang w:eastAsia="ar-SA"/>
        </w:rPr>
        <w:tab/>
      </w:r>
      <w:r w:rsidRPr="006A6354">
        <w:rPr>
          <w:rFonts w:cs="Arial"/>
          <w:b/>
          <w:color w:val="3229A7"/>
          <w:sz w:val="22"/>
          <w:szCs w:val="24"/>
        </w:rPr>
        <w:t>Table ronde</w:t>
      </w:r>
      <w:r w:rsidR="005A771F" w:rsidRPr="006A6354">
        <w:rPr>
          <w:rFonts w:cs="Arial"/>
          <w:b/>
          <w:color w:val="3229A7"/>
          <w:sz w:val="22"/>
          <w:szCs w:val="24"/>
        </w:rPr>
        <w:t> : S</w:t>
      </w:r>
      <w:r w:rsidRPr="006A6354">
        <w:rPr>
          <w:rFonts w:cs="Arial"/>
          <w:b/>
          <w:color w:val="3229A7"/>
          <w:sz w:val="22"/>
          <w:szCs w:val="24"/>
        </w:rPr>
        <w:t>ynergie des acteurs locaux</w:t>
      </w:r>
      <w:r w:rsidRPr="005A771F">
        <w:rPr>
          <w:b/>
          <w:lang w:eastAsia="ar-SA"/>
        </w:rPr>
        <w:t xml:space="preserve"> </w:t>
      </w:r>
    </w:p>
    <w:p w:rsidR="00B70A94" w:rsidRDefault="00B70A94" w:rsidP="007A078C">
      <w:pPr>
        <w:tabs>
          <w:tab w:val="left" w:pos="709"/>
          <w:tab w:val="left" w:pos="960"/>
          <w:tab w:val="left" w:pos="3119"/>
        </w:tabs>
        <w:suppressAutoHyphens/>
        <w:spacing w:after="0"/>
        <w:ind w:left="709"/>
        <w:rPr>
          <w:rFonts w:eastAsia="Calibri" w:cs="Arial"/>
          <w:lang w:eastAsia="ar-SA"/>
        </w:rPr>
      </w:pPr>
      <w:r w:rsidRPr="007A078C">
        <w:rPr>
          <w:rFonts w:eastAsia="Calibri" w:cs="Arial"/>
          <w:b/>
          <w:lang w:eastAsia="ar-SA"/>
        </w:rPr>
        <w:t xml:space="preserve">Jean-Pierre </w:t>
      </w:r>
      <w:proofErr w:type="spellStart"/>
      <w:r w:rsidRPr="007A078C">
        <w:rPr>
          <w:rFonts w:eastAsia="Calibri" w:cs="Arial"/>
          <w:b/>
          <w:lang w:eastAsia="ar-SA"/>
        </w:rPr>
        <w:t>Burnichon</w:t>
      </w:r>
      <w:proofErr w:type="spellEnd"/>
      <w:r w:rsidRPr="007A078C">
        <w:rPr>
          <w:rFonts w:eastAsia="Calibri" w:cs="Arial"/>
          <w:b/>
          <w:lang w:eastAsia="ar-SA"/>
        </w:rPr>
        <w:t>,</w:t>
      </w:r>
      <w:r>
        <w:rPr>
          <w:rFonts w:eastAsia="Calibri" w:cs="Arial"/>
          <w:lang w:eastAsia="ar-SA"/>
        </w:rPr>
        <w:t xml:space="preserve"> </w:t>
      </w:r>
      <w:r w:rsidR="007A078C">
        <w:rPr>
          <w:rFonts w:eastAsia="Calibri" w:cs="Arial"/>
          <w:lang w:eastAsia="ar-SA"/>
        </w:rPr>
        <w:tab/>
      </w:r>
      <w:r>
        <w:rPr>
          <w:rFonts w:eastAsia="Calibri" w:cs="Arial"/>
          <w:lang w:eastAsia="ar-SA"/>
        </w:rPr>
        <w:t xml:space="preserve">cadre de santé, </w:t>
      </w:r>
      <w:r w:rsidR="007A078C">
        <w:rPr>
          <w:rFonts w:eastAsia="Calibri" w:cs="Arial"/>
          <w:lang w:eastAsia="ar-SA"/>
        </w:rPr>
        <w:t>c</w:t>
      </w:r>
      <w:r w:rsidR="005A771F">
        <w:rPr>
          <w:rFonts w:eastAsia="Calibri" w:cs="Arial"/>
          <w:lang w:eastAsia="ar-SA"/>
        </w:rPr>
        <w:t xml:space="preserve">entre hospitalier Lyon 9 </w:t>
      </w:r>
      <w:r w:rsidR="007A078C">
        <w:rPr>
          <w:rFonts w:eastAsia="Calibri" w:cs="Arial"/>
          <w:lang w:eastAsia="ar-SA"/>
        </w:rPr>
        <w:t xml:space="preserve">- </w:t>
      </w:r>
      <w:r w:rsidR="005A771F">
        <w:rPr>
          <w:rFonts w:eastAsia="Calibri" w:cs="Arial"/>
          <w:lang w:eastAsia="ar-SA"/>
        </w:rPr>
        <w:t>La </w:t>
      </w:r>
      <w:r>
        <w:rPr>
          <w:rFonts w:eastAsia="Calibri" w:cs="Arial"/>
          <w:lang w:eastAsia="ar-SA"/>
        </w:rPr>
        <w:t>Duchère</w:t>
      </w:r>
    </w:p>
    <w:p w:rsidR="00EA797E" w:rsidRDefault="00804A55" w:rsidP="007A078C">
      <w:pPr>
        <w:tabs>
          <w:tab w:val="left" w:pos="709"/>
          <w:tab w:val="left" w:pos="960"/>
          <w:tab w:val="left" w:pos="3119"/>
        </w:tabs>
        <w:suppressAutoHyphens/>
        <w:spacing w:after="0"/>
        <w:ind w:left="3119" w:hanging="2410"/>
        <w:rPr>
          <w:rFonts w:eastAsia="Calibri" w:cs="Arial"/>
          <w:lang w:eastAsia="ar-SA"/>
        </w:rPr>
      </w:pPr>
      <w:r w:rsidRPr="007A078C">
        <w:rPr>
          <w:rFonts w:eastAsia="Calibri" w:cs="Arial"/>
          <w:b/>
          <w:lang w:eastAsia="ar-SA"/>
        </w:rPr>
        <w:t xml:space="preserve">Michel </w:t>
      </w:r>
      <w:proofErr w:type="spellStart"/>
      <w:r w:rsidRPr="007A078C">
        <w:rPr>
          <w:rFonts w:eastAsia="Calibri" w:cs="Arial"/>
          <w:b/>
          <w:lang w:eastAsia="ar-SA"/>
        </w:rPr>
        <w:t>Kontz</w:t>
      </w:r>
      <w:proofErr w:type="spellEnd"/>
      <w:r w:rsidRPr="007A078C">
        <w:rPr>
          <w:rFonts w:eastAsia="Calibri" w:cs="Arial"/>
          <w:b/>
          <w:lang w:eastAsia="ar-SA"/>
        </w:rPr>
        <w:t>,</w:t>
      </w:r>
      <w:r>
        <w:rPr>
          <w:rFonts w:eastAsia="Calibri" w:cs="Arial"/>
          <w:lang w:eastAsia="ar-SA"/>
        </w:rPr>
        <w:t xml:space="preserve"> </w:t>
      </w:r>
      <w:r w:rsidR="007A078C">
        <w:rPr>
          <w:rFonts w:eastAsia="Calibri" w:cs="Arial"/>
          <w:lang w:eastAsia="ar-SA"/>
        </w:rPr>
        <w:tab/>
      </w:r>
      <w:r>
        <w:rPr>
          <w:rFonts w:eastAsia="Calibri" w:cs="Arial"/>
          <w:lang w:eastAsia="ar-SA"/>
        </w:rPr>
        <w:t>directeur de la mai</w:t>
      </w:r>
      <w:r w:rsidR="0039283E">
        <w:rPr>
          <w:rFonts w:eastAsia="Calibri" w:cs="Arial"/>
          <w:lang w:eastAsia="ar-SA"/>
        </w:rPr>
        <w:t xml:space="preserve">son des adolescents de la Meuse </w:t>
      </w:r>
      <w:r w:rsidR="008D6092">
        <w:rPr>
          <w:rFonts w:eastAsia="Calibri" w:cs="Arial"/>
          <w:lang w:eastAsia="ar-SA"/>
        </w:rPr>
        <w:t>et</w:t>
      </w:r>
      <w:r>
        <w:rPr>
          <w:rFonts w:eastAsia="Calibri" w:cs="Arial"/>
          <w:lang w:eastAsia="ar-SA"/>
        </w:rPr>
        <w:t xml:space="preserve"> </w:t>
      </w:r>
      <w:r w:rsidR="007A078C">
        <w:rPr>
          <w:rFonts w:eastAsia="Calibri" w:cs="Arial"/>
          <w:lang w:eastAsia="ar-SA"/>
        </w:rPr>
        <w:t>c</w:t>
      </w:r>
      <w:r w:rsidR="008D6092">
        <w:rPr>
          <w:rFonts w:eastAsia="Calibri" w:cs="Arial"/>
          <w:lang w:eastAsia="ar-SA"/>
        </w:rPr>
        <w:t>onseiller principal d’éducation, académie de Nancy-Metz, pour le projet Fil Pro Ados</w:t>
      </w:r>
    </w:p>
    <w:p w:rsidR="00804A55" w:rsidRPr="00B850D8" w:rsidRDefault="00804A55" w:rsidP="00B850D8">
      <w:pPr>
        <w:pStyle w:val="Paragraphe"/>
        <w:tabs>
          <w:tab w:val="left" w:pos="3119"/>
        </w:tabs>
        <w:spacing w:before="120" w:beforeAutospacing="0" w:after="0" w:afterAutospacing="0"/>
        <w:ind w:left="3119" w:hanging="3119"/>
        <w:rPr>
          <w:rFonts w:eastAsia="Calibri" w:cs="Arial"/>
          <w:lang w:eastAsia="ar-SA"/>
        </w:rPr>
      </w:pPr>
      <w:r w:rsidRPr="00B850D8">
        <w:rPr>
          <w:rFonts w:eastAsia="Calibri" w:cs="Arial"/>
          <w:b/>
          <w:lang w:eastAsia="ar-SA"/>
        </w:rPr>
        <w:t>Modération : Jean-Michel Picard,</w:t>
      </w:r>
      <w:r w:rsidR="00B850D8">
        <w:rPr>
          <w:rFonts w:eastAsia="Calibri" w:cs="Arial"/>
          <w:b/>
          <w:lang w:eastAsia="ar-SA"/>
        </w:rPr>
        <w:t xml:space="preserve"> </w:t>
      </w:r>
      <w:r w:rsidRPr="00B850D8">
        <w:rPr>
          <w:rFonts w:eastAsia="Calibri" w:cs="Arial"/>
          <w:lang w:eastAsia="ar-SA"/>
        </w:rPr>
        <w:t>principal, académie de Dijon, et membre du</w:t>
      </w:r>
      <w:r w:rsidR="00B850D8">
        <w:rPr>
          <w:rFonts w:eastAsia="Calibri" w:cs="Arial"/>
          <w:lang w:eastAsia="ar-SA"/>
        </w:rPr>
        <w:t xml:space="preserve"> comité national de pilotage du </w:t>
      </w:r>
      <w:r w:rsidRPr="00B850D8">
        <w:rPr>
          <w:rFonts w:eastAsia="Calibri" w:cs="Arial"/>
          <w:lang w:eastAsia="ar-SA"/>
        </w:rPr>
        <w:t>parcours éducatif de santé.</w:t>
      </w:r>
    </w:p>
    <w:p w:rsidR="00CA098F" w:rsidRPr="00CA6DFD" w:rsidRDefault="00CA098F" w:rsidP="007A078C">
      <w:pPr>
        <w:keepNext/>
        <w:pBdr>
          <w:bottom w:val="single" w:sz="8" w:space="1" w:color="0000FF"/>
        </w:pBdr>
        <w:tabs>
          <w:tab w:val="num" w:pos="432"/>
        </w:tabs>
        <w:suppressAutoHyphens/>
        <w:spacing w:before="240" w:after="120"/>
        <w:outlineLvl w:val="0"/>
        <w:rPr>
          <w:rFonts w:cs="Arial"/>
          <w:b/>
          <w:bCs/>
          <w:color w:val="8453C6"/>
          <w:spacing w:val="2"/>
          <w:kern w:val="1"/>
          <w:sz w:val="24"/>
          <w:szCs w:val="24"/>
          <w:lang w:eastAsia="ar-SA"/>
        </w:rPr>
      </w:pPr>
      <w:r w:rsidRPr="006916F1">
        <w:rPr>
          <w:rFonts w:cs="Arial"/>
          <w:b/>
          <w:bCs/>
          <w:color w:val="8453C6"/>
          <w:spacing w:val="2"/>
          <w:kern w:val="1"/>
          <w:sz w:val="24"/>
          <w:szCs w:val="24"/>
          <w:lang w:eastAsia="ar-SA"/>
        </w:rPr>
        <w:t>Synthèse conclusive</w:t>
      </w:r>
    </w:p>
    <w:p w:rsidR="00B06737" w:rsidRPr="006A6354" w:rsidRDefault="00B06737" w:rsidP="007A078C">
      <w:pPr>
        <w:pStyle w:val="Paragraphe"/>
        <w:spacing w:before="0" w:beforeAutospacing="0" w:after="0" w:afterAutospacing="0"/>
        <w:rPr>
          <w:rFonts w:cs="Arial"/>
          <w:b/>
          <w:color w:val="3229A7"/>
          <w:sz w:val="22"/>
          <w:szCs w:val="24"/>
        </w:rPr>
      </w:pPr>
      <w:r>
        <w:rPr>
          <w:rFonts w:eastAsia="Calibri" w:cs="Arial"/>
          <w:b/>
          <w:lang w:eastAsia="ar-SA"/>
        </w:rPr>
        <w:t>16h15</w:t>
      </w:r>
      <w:r w:rsidR="00B850D8">
        <w:rPr>
          <w:rFonts w:eastAsia="Calibri" w:cs="Arial"/>
          <w:b/>
          <w:lang w:eastAsia="ar-SA"/>
        </w:rPr>
        <w:tab/>
      </w:r>
      <w:r w:rsidRPr="006A6354">
        <w:rPr>
          <w:rFonts w:cs="Arial"/>
          <w:b/>
          <w:color w:val="3229A7"/>
          <w:sz w:val="22"/>
          <w:szCs w:val="24"/>
        </w:rPr>
        <w:t>Effets du numérique pour le développement cognitif de l’enfant et de l’adolescent</w:t>
      </w:r>
    </w:p>
    <w:p w:rsidR="00A715D0" w:rsidRPr="00B06737" w:rsidRDefault="00B06737" w:rsidP="007A078C">
      <w:pPr>
        <w:tabs>
          <w:tab w:val="left" w:pos="3119"/>
        </w:tabs>
        <w:suppressAutoHyphens/>
        <w:spacing w:after="0"/>
        <w:ind w:left="3119" w:hanging="2411"/>
        <w:rPr>
          <w:rFonts w:eastAsia="Calibri" w:cs="Arial"/>
          <w:lang w:eastAsia="ar-SA"/>
        </w:rPr>
      </w:pPr>
      <w:r w:rsidRPr="007A078C">
        <w:rPr>
          <w:rFonts w:eastAsia="Calibri" w:cs="Arial"/>
          <w:b/>
          <w:lang w:eastAsia="ar-SA"/>
        </w:rPr>
        <w:t xml:space="preserve">Grégoire </w:t>
      </w:r>
      <w:proofErr w:type="spellStart"/>
      <w:r w:rsidRPr="007A078C">
        <w:rPr>
          <w:rFonts w:eastAsia="Calibri" w:cs="Arial"/>
          <w:b/>
          <w:lang w:eastAsia="ar-SA"/>
        </w:rPr>
        <w:t>Borst</w:t>
      </w:r>
      <w:proofErr w:type="spellEnd"/>
      <w:r w:rsidRPr="007A078C">
        <w:rPr>
          <w:rFonts w:eastAsia="Calibri" w:cs="Arial"/>
          <w:b/>
          <w:lang w:eastAsia="ar-SA"/>
        </w:rPr>
        <w:t>,</w:t>
      </w:r>
      <w:r>
        <w:rPr>
          <w:rFonts w:eastAsia="Calibri" w:cs="Arial"/>
          <w:lang w:eastAsia="ar-SA"/>
        </w:rPr>
        <w:t xml:space="preserve"> </w:t>
      </w:r>
      <w:r w:rsidR="007A078C">
        <w:rPr>
          <w:rFonts w:eastAsia="Calibri" w:cs="Arial"/>
          <w:lang w:eastAsia="ar-SA"/>
        </w:rPr>
        <w:tab/>
        <w:t>p</w:t>
      </w:r>
      <w:r w:rsidRPr="00804A55">
        <w:rPr>
          <w:rFonts w:eastAsia="Calibri" w:cs="Arial"/>
          <w:lang w:eastAsia="ar-SA"/>
        </w:rPr>
        <w:t>rofesseur de psychologie du développement et de neurosciences cognitives de l'éducation</w:t>
      </w:r>
      <w:r>
        <w:rPr>
          <w:rFonts w:eastAsia="Calibri" w:cs="Arial"/>
          <w:lang w:eastAsia="ar-SA"/>
        </w:rPr>
        <w:t xml:space="preserve">, </w:t>
      </w:r>
      <w:r w:rsidR="007A078C">
        <w:rPr>
          <w:rFonts w:eastAsia="Calibri" w:cs="Arial"/>
          <w:lang w:eastAsia="ar-SA"/>
        </w:rPr>
        <w:t>directeur a</w:t>
      </w:r>
      <w:r w:rsidRPr="00804A55">
        <w:rPr>
          <w:rFonts w:eastAsia="Calibri" w:cs="Arial"/>
          <w:lang w:eastAsia="ar-SA"/>
        </w:rPr>
        <w:t xml:space="preserve">djoint du </w:t>
      </w:r>
      <w:proofErr w:type="spellStart"/>
      <w:r w:rsidRPr="00804A55">
        <w:rPr>
          <w:rFonts w:eastAsia="Calibri" w:cs="Arial"/>
          <w:lang w:eastAsia="ar-SA"/>
        </w:rPr>
        <w:t>LaPsyDE</w:t>
      </w:r>
      <w:proofErr w:type="spellEnd"/>
      <w:r w:rsidR="007A078C">
        <w:rPr>
          <w:rFonts w:eastAsia="Calibri" w:cs="Arial"/>
          <w:lang w:eastAsia="ar-SA"/>
        </w:rPr>
        <w:t xml:space="preserve">, </w:t>
      </w:r>
      <w:r w:rsidR="00B850D8">
        <w:rPr>
          <w:rFonts w:eastAsia="Calibri" w:cs="Arial"/>
          <w:lang w:eastAsia="ar-SA"/>
        </w:rPr>
        <w:t>U</w:t>
      </w:r>
      <w:r w:rsidR="007A078C">
        <w:rPr>
          <w:rFonts w:eastAsia="Calibri" w:cs="Arial"/>
          <w:lang w:eastAsia="ar-SA"/>
        </w:rPr>
        <w:t xml:space="preserve">niversité Paris - </w:t>
      </w:r>
      <w:r>
        <w:rPr>
          <w:rFonts w:eastAsia="Calibri" w:cs="Arial"/>
          <w:lang w:eastAsia="ar-SA"/>
        </w:rPr>
        <w:t>Descartes</w:t>
      </w:r>
    </w:p>
    <w:p w:rsidR="00424A0B" w:rsidRDefault="00202D92" w:rsidP="007A078C">
      <w:pPr>
        <w:suppressAutoHyphens/>
        <w:spacing w:before="120" w:after="0"/>
        <w:rPr>
          <w:rFonts w:eastAsia="Calibri"/>
          <w:i/>
          <w:lang w:eastAsia="ar-SA"/>
        </w:rPr>
      </w:pPr>
      <w:r w:rsidRPr="005A771F">
        <w:rPr>
          <w:rFonts w:eastAsia="Calibri"/>
          <w:i/>
          <w:lang w:eastAsia="ar-SA"/>
        </w:rPr>
        <w:t>1</w:t>
      </w:r>
      <w:r w:rsidR="00B70A94" w:rsidRPr="005A771F">
        <w:rPr>
          <w:rFonts w:eastAsia="Calibri"/>
          <w:i/>
          <w:lang w:eastAsia="ar-SA"/>
        </w:rPr>
        <w:t>7h</w:t>
      </w:r>
      <w:r w:rsidR="00B06737">
        <w:rPr>
          <w:rFonts w:eastAsia="Calibri"/>
          <w:i/>
          <w:lang w:eastAsia="ar-SA"/>
        </w:rPr>
        <w:t>0</w:t>
      </w:r>
      <w:r w:rsidR="00B70A94" w:rsidRPr="005A771F">
        <w:rPr>
          <w:rFonts w:eastAsia="Calibri"/>
          <w:i/>
          <w:lang w:eastAsia="ar-SA"/>
        </w:rPr>
        <w:t>0</w:t>
      </w:r>
      <w:r w:rsidR="00B74CA3" w:rsidRPr="005A771F">
        <w:rPr>
          <w:rFonts w:eastAsia="Calibri"/>
          <w:i/>
          <w:lang w:eastAsia="ar-SA"/>
        </w:rPr>
        <w:tab/>
      </w:r>
      <w:r w:rsidR="00535E03" w:rsidRPr="005A771F">
        <w:rPr>
          <w:rFonts w:eastAsia="Calibri"/>
          <w:i/>
          <w:lang w:eastAsia="ar-SA"/>
        </w:rPr>
        <w:t xml:space="preserve">Fin du </w:t>
      </w:r>
      <w:r w:rsidR="0096010D" w:rsidRPr="005A771F">
        <w:rPr>
          <w:rFonts w:eastAsia="Calibri"/>
          <w:i/>
          <w:lang w:eastAsia="ar-SA"/>
        </w:rPr>
        <w:t>rendez-vous</w:t>
      </w:r>
    </w:p>
    <w:p w:rsidR="0096010D" w:rsidRDefault="0096010D" w:rsidP="007A078C">
      <w:pPr>
        <w:suppressAutoHyphens/>
        <w:spacing w:before="0" w:after="240"/>
        <w:rPr>
          <w:rFonts w:cs="Arial"/>
          <w:b/>
          <w:color w:val="1F497D" w:themeColor="text2"/>
          <w:sz w:val="24"/>
        </w:rPr>
      </w:pPr>
      <w:r>
        <w:rPr>
          <w:rFonts w:cs="Arial"/>
          <w:b/>
          <w:color w:val="1F497D" w:themeColor="text2"/>
          <w:sz w:val="24"/>
        </w:rPr>
        <w:br w:type="page"/>
      </w:r>
      <w:r>
        <w:rPr>
          <w:rFonts w:cs="Arial"/>
          <w:b/>
          <w:color w:val="1F497D" w:themeColor="text2"/>
          <w:sz w:val="24"/>
        </w:rPr>
        <w:lastRenderedPageBreak/>
        <w:t>Références et ressources</w:t>
      </w:r>
    </w:p>
    <w:p w:rsidR="00FC3EBE" w:rsidRPr="00424A0B" w:rsidRDefault="00FC3EBE" w:rsidP="007A078C">
      <w:pPr>
        <w:pStyle w:val="Liste"/>
        <w:numPr>
          <w:ilvl w:val="0"/>
          <w:numId w:val="37"/>
        </w:numPr>
        <w:spacing w:before="120"/>
        <w:rPr>
          <w:rFonts w:cs="Arial"/>
        </w:rPr>
      </w:pPr>
      <w:r w:rsidRPr="00424A0B">
        <w:rPr>
          <w:rFonts w:cs="Arial"/>
        </w:rPr>
        <w:t>Convention cadre de partenariat entre le ministère de l’éducation nationale et le ministère chargé de la santé</w:t>
      </w:r>
    </w:p>
    <w:p w:rsidR="00FC3EBE" w:rsidRPr="00424A0B" w:rsidRDefault="00FC3EBE" w:rsidP="007A078C">
      <w:pPr>
        <w:pStyle w:val="Liste"/>
        <w:numPr>
          <w:ilvl w:val="0"/>
          <w:numId w:val="37"/>
        </w:numPr>
        <w:spacing w:before="120"/>
        <w:rPr>
          <w:rFonts w:cs="Arial"/>
        </w:rPr>
      </w:pPr>
      <w:r w:rsidRPr="00424A0B">
        <w:rPr>
          <w:rFonts w:cs="Arial"/>
        </w:rPr>
        <w:t>Stratégie nationale de santé 2018 – 2022</w:t>
      </w:r>
      <w:r w:rsidR="00424A0B" w:rsidRPr="00424A0B">
        <w:rPr>
          <w:rFonts w:cs="Arial"/>
        </w:rPr>
        <w:t xml:space="preserve"> (</w:t>
      </w:r>
      <w:r w:rsidRPr="00424A0B">
        <w:rPr>
          <w:rFonts w:cs="Arial"/>
        </w:rPr>
        <w:t>Décret du 29 novembre 2017</w:t>
      </w:r>
      <w:r w:rsidR="00424A0B" w:rsidRPr="00424A0B">
        <w:rPr>
          <w:rFonts w:cs="Arial"/>
        </w:rPr>
        <w:t xml:space="preserve"> ; </w:t>
      </w:r>
      <w:r w:rsidRPr="00424A0B">
        <w:rPr>
          <w:rFonts w:cs="Arial"/>
        </w:rPr>
        <w:t>Plan national de santé publique</w:t>
      </w:r>
      <w:r w:rsidR="00424A0B">
        <w:rPr>
          <w:rFonts w:cs="Arial"/>
        </w:rPr>
        <w:t>)</w:t>
      </w:r>
    </w:p>
    <w:p w:rsidR="00FC3EBE" w:rsidRPr="00424A0B" w:rsidRDefault="00FC3EBE" w:rsidP="007A078C">
      <w:pPr>
        <w:pStyle w:val="Liste"/>
        <w:numPr>
          <w:ilvl w:val="0"/>
          <w:numId w:val="37"/>
        </w:numPr>
        <w:spacing w:before="120"/>
        <w:rPr>
          <w:rFonts w:cs="Arial"/>
        </w:rPr>
      </w:pPr>
      <w:r w:rsidRPr="00424A0B">
        <w:rPr>
          <w:rFonts w:cs="Arial"/>
        </w:rPr>
        <w:t>Plan national de mobilisation contre les conduites addictives</w:t>
      </w:r>
    </w:p>
    <w:p w:rsidR="0096010D" w:rsidRPr="00424A0B" w:rsidRDefault="00424A0B" w:rsidP="007A078C">
      <w:pPr>
        <w:pStyle w:val="Liste"/>
        <w:numPr>
          <w:ilvl w:val="0"/>
          <w:numId w:val="37"/>
        </w:numPr>
        <w:spacing w:before="120"/>
        <w:rPr>
          <w:rFonts w:cs="Arial"/>
        </w:rPr>
      </w:pPr>
      <w:r w:rsidRPr="00424A0B">
        <w:rPr>
          <w:rFonts w:cs="Arial"/>
        </w:rPr>
        <w:t>Parcours éducatif de santé (c</w:t>
      </w:r>
      <w:r w:rsidR="0096010D" w:rsidRPr="00424A0B">
        <w:rPr>
          <w:rFonts w:cs="Arial"/>
        </w:rPr>
        <w:t xml:space="preserve">irculaire n° 2016-008 du </w:t>
      </w:r>
      <w:r w:rsidR="00E169F1" w:rsidRPr="00424A0B">
        <w:rPr>
          <w:rFonts w:cs="Arial"/>
        </w:rPr>
        <w:t>2</w:t>
      </w:r>
      <w:r w:rsidR="0096010D" w:rsidRPr="00424A0B">
        <w:rPr>
          <w:rFonts w:cs="Arial"/>
        </w:rPr>
        <w:t>8 janvier 2016</w:t>
      </w:r>
      <w:r>
        <w:rPr>
          <w:rFonts w:cs="Arial"/>
        </w:rPr>
        <w:t>)</w:t>
      </w:r>
    </w:p>
    <w:p w:rsidR="0096010D" w:rsidRPr="00424A0B" w:rsidRDefault="0096010D" w:rsidP="007A078C">
      <w:pPr>
        <w:pStyle w:val="Liste"/>
        <w:numPr>
          <w:ilvl w:val="0"/>
          <w:numId w:val="37"/>
        </w:numPr>
        <w:spacing w:before="120"/>
        <w:rPr>
          <w:rFonts w:cs="Arial"/>
        </w:rPr>
      </w:pPr>
      <w:r w:rsidRPr="00424A0B">
        <w:rPr>
          <w:rFonts w:cs="Arial"/>
        </w:rPr>
        <w:t>Plan Bien-être et santé des jeunes</w:t>
      </w:r>
    </w:p>
    <w:p w:rsidR="00B10C63" w:rsidRPr="00424A0B" w:rsidRDefault="00B10C63" w:rsidP="007A078C">
      <w:pPr>
        <w:pStyle w:val="Paragraphedeliste"/>
        <w:numPr>
          <w:ilvl w:val="0"/>
          <w:numId w:val="37"/>
        </w:numPr>
        <w:spacing w:before="120" w:after="120"/>
        <w:rPr>
          <w:rFonts w:cs="Arial"/>
          <w:color w:val="000000"/>
        </w:rPr>
      </w:pPr>
      <w:r w:rsidRPr="00424A0B">
        <w:rPr>
          <w:rFonts w:cs="Arial"/>
        </w:rPr>
        <w:t xml:space="preserve">Le centre dédié à l’éducation aux médias et à l’information (CLEMI) accompagne et sensibilise sur les pratiques médiatiques des enfants et des adolescents : </w:t>
      </w:r>
      <w:hyperlink r:id="rId9" w:history="1">
        <w:r w:rsidRPr="00424A0B">
          <w:rPr>
            <w:rStyle w:val="Lienhypertexte"/>
            <w:rFonts w:cs="Arial"/>
          </w:rPr>
          <w:t>http://www.clemi.fr/fr/guide-famille.html</w:t>
        </w:r>
      </w:hyperlink>
    </w:p>
    <w:p w:rsidR="00B10C63" w:rsidRPr="00424A0B" w:rsidRDefault="00B10C63" w:rsidP="007A078C">
      <w:pPr>
        <w:pStyle w:val="Paragraphedeliste"/>
        <w:numPr>
          <w:ilvl w:val="0"/>
          <w:numId w:val="37"/>
        </w:numPr>
        <w:spacing w:before="120" w:after="120"/>
        <w:rPr>
          <w:rFonts w:cs="Arial"/>
        </w:rPr>
      </w:pPr>
      <w:r w:rsidRPr="00424A0B">
        <w:rPr>
          <w:rFonts w:cs="Arial"/>
        </w:rPr>
        <w:t xml:space="preserve">Le conseil supérieur de l’audiovisuel propose un site consacré à la protection du jeune public face aux écrans, avec un espace de dialogue et des conseils : </w:t>
      </w:r>
      <w:hyperlink r:id="rId10" w:history="1">
        <w:r w:rsidRPr="00424A0B">
          <w:rPr>
            <w:rStyle w:val="Lienhypertexte"/>
            <w:rFonts w:cs="Arial"/>
          </w:rPr>
          <w:t>http://www.csa.fr/csajeunesse</w:t>
        </w:r>
      </w:hyperlink>
    </w:p>
    <w:p w:rsidR="002D342B" w:rsidRPr="00424A0B" w:rsidRDefault="002D342B" w:rsidP="007A078C">
      <w:pPr>
        <w:pStyle w:val="Paragraphedeliste"/>
        <w:numPr>
          <w:ilvl w:val="0"/>
          <w:numId w:val="37"/>
        </w:numPr>
        <w:spacing w:before="120" w:after="120"/>
        <w:rPr>
          <w:rFonts w:cs="Arial"/>
        </w:rPr>
      </w:pPr>
      <w:r w:rsidRPr="00424A0B">
        <w:rPr>
          <w:rFonts w:cs="Arial"/>
        </w:rPr>
        <w:t>Le conseil économique, social et environnemental (CESE) : avis du 16 mars 2018 pour des élèves en meilleure santé</w:t>
      </w:r>
    </w:p>
    <w:p w:rsidR="00B10C63" w:rsidRPr="00424A0B" w:rsidRDefault="00B10C63" w:rsidP="007A078C">
      <w:pPr>
        <w:pStyle w:val="Paragraphedeliste"/>
        <w:numPr>
          <w:ilvl w:val="0"/>
          <w:numId w:val="37"/>
        </w:numPr>
        <w:spacing w:before="120" w:after="120"/>
        <w:rPr>
          <w:rFonts w:cs="Arial"/>
        </w:rPr>
      </w:pPr>
      <w:r w:rsidRPr="00424A0B">
        <w:rPr>
          <w:rFonts w:cs="Arial"/>
        </w:rPr>
        <w:t xml:space="preserve">L’union nationale des associations familiales (UNAF) accompagne les familles : </w:t>
      </w:r>
      <w:hyperlink r:id="rId11" w:history="1">
        <w:r w:rsidRPr="00424A0B">
          <w:rPr>
            <w:rStyle w:val="Lienhypertexte"/>
            <w:rFonts w:cs="Arial"/>
          </w:rPr>
          <w:t>http://www.unaf.fr/IMG/pdf/guide_parents_unaf_enfants_et_ecrans.pdf</w:t>
        </w:r>
      </w:hyperlink>
    </w:p>
    <w:p w:rsidR="00B10C63" w:rsidRPr="00424A0B" w:rsidRDefault="00B10C63" w:rsidP="007A078C">
      <w:pPr>
        <w:pStyle w:val="Paragraphedeliste"/>
        <w:numPr>
          <w:ilvl w:val="0"/>
          <w:numId w:val="37"/>
        </w:numPr>
        <w:spacing w:before="120" w:after="120"/>
        <w:rPr>
          <w:rFonts w:cs="Arial"/>
        </w:rPr>
      </w:pPr>
      <w:r w:rsidRPr="00424A0B">
        <w:rPr>
          <w:rFonts w:cs="Arial"/>
        </w:rPr>
        <w:t xml:space="preserve">La caisse d'allocations familiales (CAF) </w:t>
      </w:r>
      <w:hyperlink r:id="rId12" w:history="1">
        <w:r w:rsidRPr="00424A0B">
          <w:rPr>
            <w:rStyle w:val="Lienhypertexte"/>
            <w:rFonts w:cs="Arial"/>
          </w:rPr>
          <w:t>http://www.caf.fr/allocataires/vies-de-famille/elever-ses-enfants/vos-enfants/nouveaux-reseaux-sociaux-quels-dangers-pour-mon-enfant</w:t>
        </w:r>
      </w:hyperlink>
      <w:r w:rsidRPr="00424A0B">
        <w:rPr>
          <w:rFonts w:cs="Arial"/>
        </w:rPr>
        <w:t>.</w:t>
      </w:r>
    </w:p>
    <w:p w:rsidR="005F35BF" w:rsidRPr="00424A0B" w:rsidRDefault="005F35BF" w:rsidP="007A078C">
      <w:pPr>
        <w:pStyle w:val="Paragraphedeliste"/>
        <w:numPr>
          <w:ilvl w:val="0"/>
          <w:numId w:val="37"/>
        </w:numPr>
        <w:spacing w:before="120" w:after="120"/>
        <w:rPr>
          <w:rFonts w:cs="Arial"/>
          <w:color w:val="000000"/>
        </w:rPr>
      </w:pPr>
      <w:r w:rsidRPr="00424A0B">
        <w:rPr>
          <w:rFonts w:cs="Arial"/>
        </w:rPr>
        <w:t xml:space="preserve">e-enfance : </w:t>
      </w:r>
      <w:hyperlink r:id="rId13" w:history="1">
        <w:r w:rsidRPr="00424A0B">
          <w:rPr>
            <w:rStyle w:val="Lienhypertexte"/>
            <w:rFonts w:cs="Arial"/>
          </w:rPr>
          <w:t>http://www.e-enfance.org/jeux-video-info-parents</w:t>
        </w:r>
      </w:hyperlink>
      <w:r w:rsidRPr="00424A0B">
        <w:rPr>
          <w:rFonts w:cs="Arial"/>
          <w:color w:val="000000"/>
        </w:rPr>
        <w:t xml:space="preserve"> </w:t>
      </w:r>
    </w:p>
    <w:p w:rsidR="005F35BF" w:rsidRPr="00424A0B" w:rsidRDefault="005F35BF" w:rsidP="007A078C">
      <w:pPr>
        <w:pStyle w:val="Paragraphedeliste"/>
        <w:numPr>
          <w:ilvl w:val="0"/>
          <w:numId w:val="37"/>
        </w:numPr>
        <w:spacing w:before="120" w:after="120"/>
        <w:rPr>
          <w:rStyle w:val="Lienhypertexte"/>
          <w:rFonts w:cs="Arial"/>
          <w:color w:val="auto"/>
        </w:rPr>
      </w:pPr>
      <w:r w:rsidRPr="00424A0B">
        <w:rPr>
          <w:rFonts w:cs="Arial"/>
        </w:rPr>
        <w:t>Le site internet stop-</w:t>
      </w:r>
      <w:proofErr w:type="spellStart"/>
      <w:r w:rsidRPr="00424A0B">
        <w:rPr>
          <w:rFonts w:cs="Arial"/>
        </w:rPr>
        <w:t>cybersexisme</w:t>
      </w:r>
      <w:proofErr w:type="spellEnd"/>
      <w:r w:rsidRPr="00424A0B">
        <w:rPr>
          <w:rFonts w:cs="Arial"/>
        </w:rPr>
        <w:t xml:space="preserve"> propose des conseils pour réagir face à une situation de cybersexisme : </w:t>
      </w:r>
      <w:hyperlink r:id="rId14" w:history="1">
        <w:r w:rsidRPr="00424A0B">
          <w:rPr>
            <w:rStyle w:val="Lienhypertexte"/>
            <w:rFonts w:cs="Arial"/>
          </w:rPr>
          <w:t>https://www.stop-cybersexisme.com/adultes-parents-comment-bien-reagir-face-au-cybersexisme</w:t>
        </w:r>
      </w:hyperlink>
      <w:r w:rsidR="00424A0B" w:rsidRPr="00424A0B">
        <w:rPr>
          <w:rStyle w:val="Lienhypertexte"/>
          <w:rFonts w:cs="Arial"/>
          <w:color w:val="auto"/>
        </w:rPr>
        <w:t xml:space="preserve"> </w:t>
      </w:r>
    </w:p>
    <w:p w:rsidR="00E169F1" w:rsidRPr="00424A0B" w:rsidRDefault="00E169F1" w:rsidP="007A078C">
      <w:pPr>
        <w:pStyle w:val="Paragraphedeliste"/>
        <w:numPr>
          <w:ilvl w:val="0"/>
          <w:numId w:val="37"/>
        </w:numPr>
        <w:spacing w:before="120" w:after="120"/>
        <w:rPr>
          <w:rFonts w:cs="Arial"/>
          <w:u w:val="single"/>
        </w:rPr>
      </w:pPr>
      <w:r w:rsidRPr="00424A0B">
        <w:rPr>
          <w:rFonts w:eastAsia="Calibri" w:cs="Arial"/>
          <w:lang w:eastAsia="ar-SA"/>
        </w:rPr>
        <w:t xml:space="preserve">L’observatoire de la parentalité et l'éducation numérique </w:t>
      </w:r>
      <w:hyperlink r:id="rId15" w:history="1">
        <w:r w:rsidRPr="00424A0B">
          <w:rPr>
            <w:rStyle w:val="Lienhypertexte"/>
            <w:rFonts w:eastAsia="Calibri" w:cs="Arial"/>
            <w:lang w:eastAsia="ar-SA"/>
          </w:rPr>
          <w:t>https://www.open-asso.org/</w:t>
        </w:r>
      </w:hyperlink>
      <w:r w:rsidR="00424A0B">
        <w:rPr>
          <w:rStyle w:val="Lienhypertexte"/>
          <w:rFonts w:eastAsia="Calibri" w:cs="Arial"/>
          <w:lang w:eastAsia="ar-SA"/>
        </w:rPr>
        <w:t xml:space="preserve"> </w:t>
      </w:r>
    </w:p>
    <w:p w:rsidR="00E169F1" w:rsidRPr="00424A0B" w:rsidRDefault="00E169F1" w:rsidP="007A078C">
      <w:pPr>
        <w:pStyle w:val="Paragraphedeliste"/>
        <w:numPr>
          <w:ilvl w:val="0"/>
          <w:numId w:val="37"/>
        </w:numPr>
        <w:spacing w:before="120" w:after="120"/>
        <w:rPr>
          <w:rStyle w:val="Lienhypertexte"/>
          <w:rFonts w:cs="Arial"/>
          <w:color w:val="auto"/>
          <w:u w:val="none"/>
        </w:rPr>
      </w:pPr>
      <w:r w:rsidRPr="00424A0B">
        <w:rPr>
          <w:rStyle w:val="Lienhypertexte"/>
          <w:rFonts w:cs="Arial"/>
          <w:color w:val="auto"/>
          <w:u w:val="none"/>
        </w:rPr>
        <w:t xml:space="preserve">Association Fréquence Ecoles </w:t>
      </w:r>
      <w:hyperlink r:id="rId16" w:history="1">
        <w:r w:rsidRPr="00424A0B">
          <w:rPr>
            <w:rStyle w:val="Lienhypertexte"/>
            <w:rFonts w:cs="Arial"/>
          </w:rPr>
          <w:t>http://www.frequence-ecoles.org/</w:t>
        </w:r>
      </w:hyperlink>
    </w:p>
    <w:p w:rsidR="00E169F1" w:rsidRPr="00424A0B" w:rsidRDefault="00E169F1" w:rsidP="007A078C">
      <w:pPr>
        <w:pStyle w:val="Paragraphedeliste"/>
        <w:numPr>
          <w:ilvl w:val="0"/>
          <w:numId w:val="37"/>
        </w:numPr>
        <w:spacing w:before="120" w:after="120"/>
        <w:rPr>
          <w:rStyle w:val="lev"/>
          <w:rFonts w:cs="Arial"/>
          <w:b w:val="0"/>
          <w:bCs w:val="0"/>
        </w:rPr>
      </w:pPr>
      <w:r w:rsidRPr="00424A0B">
        <w:rPr>
          <w:rStyle w:val="lev"/>
          <w:rFonts w:cs="Arial"/>
          <w:b w:val="0"/>
          <w:bCs w:val="0"/>
        </w:rPr>
        <w:t xml:space="preserve">Observatoire Territorial des Conduites à Risque de l’Adolescent (OTCRA) </w:t>
      </w:r>
      <w:hyperlink r:id="rId17" w:history="1">
        <w:r w:rsidRPr="00424A0B">
          <w:rPr>
            <w:rStyle w:val="Lienhypertexte"/>
            <w:rFonts w:cs="Arial"/>
          </w:rPr>
          <w:t>https://otcra.fr/lobservatoire/</w:t>
        </w:r>
      </w:hyperlink>
    </w:p>
    <w:sectPr w:rsidR="00E169F1" w:rsidRPr="00424A0B" w:rsidSect="006A6354">
      <w:headerReference w:type="default" r:id="rId18"/>
      <w:pgSz w:w="11906" w:h="16838" w:code="9"/>
      <w:pgMar w:top="425" w:right="851" w:bottom="709" w:left="851" w:header="425" w:footer="709"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50B" w:rsidRDefault="00AE350B">
      <w:r>
        <w:separator/>
      </w:r>
    </w:p>
  </w:endnote>
  <w:endnote w:type="continuationSeparator" w:id="0">
    <w:p w:rsidR="00AE350B" w:rsidRDefault="00AE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50B" w:rsidRDefault="00AE350B">
      <w:r>
        <w:separator/>
      </w:r>
    </w:p>
  </w:footnote>
  <w:footnote w:type="continuationSeparator" w:id="0">
    <w:p w:rsidR="00AE350B" w:rsidRDefault="00AE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970" w:rsidRDefault="00394970" w:rsidP="00EF77D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pt;height:.6pt" o:bullet="t" filled="t">
        <v:fill color2="black"/>
        <v:imagedata r:id="rId1" o:title=""/>
      </v:shape>
    </w:pict>
  </w:numPicBullet>
  <w:abstractNum w:abstractNumId="0" w15:restartNumberingAfterBreak="0">
    <w:nsid w:val="FFFFFF7C"/>
    <w:multiLevelType w:val="singleLevel"/>
    <w:tmpl w:val="2AE024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142BB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415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0EE0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4A9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88F8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AE1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7282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3402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B637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2"/>
    <w:lvl w:ilvl="0">
      <w:start w:val="1"/>
      <w:numFmt w:val="decimal"/>
      <w:lvlText w:val="%1."/>
      <w:lvlJc w:val="left"/>
      <w:pPr>
        <w:tabs>
          <w:tab w:val="num" w:pos="0"/>
        </w:tabs>
        <w:ind w:left="284" w:hanging="284"/>
      </w:pPr>
    </w:lvl>
  </w:abstractNum>
  <w:abstractNum w:abstractNumId="11" w15:restartNumberingAfterBreak="0">
    <w:nsid w:val="00000003"/>
    <w:multiLevelType w:val="singleLevel"/>
    <w:tmpl w:val="00000003"/>
    <w:name w:val="WW8Num3"/>
    <w:lvl w:ilvl="0">
      <w:start w:val="1"/>
      <w:numFmt w:val="decimal"/>
      <w:lvlText w:val="%1."/>
      <w:lvlJc w:val="left"/>
      <w:pPr>
        <w:tabs>
          <w:tab w:val="num" w:pos="0"/>
        </w:tabs>
        <w:ind w:left="738" w:hanging="284"/>
      </w:pPr>
    </w:lvl>
  </w:abstractNum>
  <w:abstractNum w:abstractNumId="12" w15:restartNumberingAfterBreak="0">
    <w:nsid w:val="00000004"/>
    <w:multiLevelType w:val="multilevel"/>
    <w:tmpl w:val="00000004"/>
    <w:name w:val="WW8Num4"/>
    <w:lvl w:ilvl="0">
      <w:start w:val="1"/>
      <w:numFmt w:val="bullet"/>
      <w:suff w:val="space"/>
      <w:lvlText w:val=""/>
      <w:lvlJc w:val="left"/>
      <w:pPr>
        <w:tabs>
          <w:tab w:val="num" w:pos="0"/>
        </w:tabs>
        <w:ind w:left="160" w:hanging="160"/>
      </w:pPr>
      <w:rPr>
        <w:rFonts w:ascii="Symbol" w:hAnsi="Symbol"/>
      </w:rPr>
    </w:lvl>
    <w:lvl w:ilvl="1">
      <w:start w:val="1"/>
      <w:numFmt w:val="bullet"/>
      <w:suff w:val="space"/>
      <w:lvlText w:val="◦"/>
      <w:lvlJc w:val="left"/>
      <w:pPr>
        <w:tabs>
          <w:tab w:val="num" w:pos="0"/>
        </w:tabs>
        <w:ind w:left="260" w:hanging="147"/>
      </w:pPr>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suff w:val="space"/>
      <w:lvlText w:val="-"/>
      <w:lvlJc w:val="left"/>
      <w:pPr>
        <w:tabs>
          <w:tab w:val="num" w:pos="0"/>
        </w:tabs>
        <w:ind w:left="320" w:hanging="150"/>
      </w:pPr>
      <w:rPr>
        <w:rFonts w:ascii="Trebuchet MS" w:hAnsi="Trebuchet MS" w:cs="Trebuchet MS" w:hint="default"/>
      </w:rPr>
    </w:lvl>
    <w:lvl w:ilvl="3">
      <w:numFmt w:val="none"/>
      <w:suff w:val="nothing"/>
      <w:lvlText w:val=""/>
      <w:lvlJc w:val="left"/>
      <w:pPr>
        <w:tabs>
          <w:tab w:val="num" w:pos="0"/>
        </w:tabs>
        <w:ind w:left="567" w:firstLine="567"/>
      </w:pPr>
      <w:rPr>
        <w:rFonts w:hint="default"/>
      </w:rPr>
    </w:lvl>
    <w:lvl w:ilvl="4">
      <w:numFmt w:val="none"/>
      <w:suff w:val="nothing"/>
      <w:lvlText w:val=""/>
      <w:lvlJc w:val="left"/>
      <w:pPr>
        <w:tabs>
          <w:tab w:val="num" w:pos="0"/>
        </w:tabs>
        <w:ind w:left="567" w:firstLine="0"/>
      </w:pPr>
      <w:rPr>
        <w:rFonts w:hint="default"/>
      </w:rPr>
    </w:lvl>
    <w:lvl w:ilvl="5">
      <w:numFmt w:val="none"/>
      <w:suff w:val="nothing"/>
      <w:lvlText w:val=""/>
      <w:lvlJc w:val="left"/>
      <w:pPr>
        <w:tabs>
          <w:tab w:val="num" w:pos="0"/>
        </w:tabs>
        <w:ind w:left="567" w:firstLine="0"/>
      </w:pPr>
      <w:rPr>
        <w:rFonts w:hint="default"/>
      </w:rPr>
    </w:lvl>
    <w:lvl w:ilvl="6">
      <w:numFmt w:val="none"/>
      <w:suff w:val="nothing"/>
      <w:lvlText w:val=""/>
      <w:lvlJc w:val="left"/>
      <w:pPr>
        <w:tabs>
          <w:tab w:val="num" w:pos="0"/>
        </w:tabs>
        <w:ind w:left="567" w:firstLine="0"/>
      </w:pPr>
      <w:rPr>
        <w:rFonts w:hint="default"/>
      </w:rPr>
    </w:lvl>
    <w:lvl w:ilvl="7">
      <w:numFmt w:val="none"/>
      <w:suff w:val="nothing"/>
      <w:lvlText w:val=""/>
      <w:lvlJc w:val="left"/>
      <w:pPr>
        <w:tabs>
          <w:tab w:val="num" w:pos="0"/>
        </w:tabs>
        <w:ind w:left="567" w:firstLine="0"/>
      </w:pPr>
      <w:rPr>
        <w:rFonts w:hint="default"/>
      </w:rPr>
    </w:lvl>
    <w:lvl w:ilvl="8">
      <w:numFmt w:val="none"/>
      <w:suff w:val="nothing"/>
      <w:lvlText w:val=""/>
      <w:lvlJc w:val="left"/>
      <w:pPr>
        <w:tabs>
          <w:tab w:val="num" w:pos="0"/>
        </w:tabs>
        <w:ind w:left="567" w:firstLine="0"/>
      </w:pPr>
      <w:rPr>
        <w:rFonts w:hint="default"/>
      </w:rPr>
    </w:lvl>
  </w:abstractNum>
  <w:abstractNum w:abstractNumId="13" w15:restartNumberingAfterBreak="0">
    <w:nsid w:val="00000005"/>
    <w:multiLevelType w:val="singleLevel"/>
    <w:tmpl w:val="00000005"/>
    <w:name w:val="WW8Num5"/>
    <w:lvl w:ilvl="0">
      <w:start w:val="1"/>
      <w:numFmt w:val="bullet"/>
      <w:lvlText w:val=""/>
      <w:lvlPicBulletId w:val="0"/>
      <w:lvlJc w:val="left"/>
      <w:pPr>
        <w:tabs>
          <w:tab w:val="num" w:pos="1068"/>
        </w:tabs>
        <w:ind w:left="1068" w:hanging="360"/>
      </w:pPr>
      <w:rPr>
        <w:rFonts w:ascii="Symbol" w:hAnsi="Symbol" w:cs="Symbol" w:hint="default"/>
      </w:rPr>
    </w:lvl>
  </w:abstractNum>
  <w:abstractNum w:abstractNumId="14" w15:restartNumberingAfterBreak="0">
    <w:nsid w:val="0740570F"/>
    <w:multiLevelType w:val="hybridMultilevel"/>
    <w:tmpl w:val="40D24BEA"/>
    <w:lvl w:ilvl="0" w:tplc="040C0001">
      <w:start w:val="1"/>
      <w:numFmt w:val="bullet"/>
      <w:lvlText w:val=""/>
      <w:lvlJc w:val="left"/>
      <w:pPr>
        <w:ind w:left="797"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5" w15:restartNumberingAfterBreak="0">
    <w:nsid w:val="0759130B"/>
    <w:multiLevelType w:val="hybridMultilevel"/>
    <w:tmpl w:val="255202E4"/>
    <w:lvl w:ilvl="0" w:tplc="89588AF4">
      <w:start w:val="1"/>
      <w:numFmt w:val="decimal"/>
      <w:pStyle w:val="Titre1numrot"/>
      <w:lvlText w:val="%1."/>
      <w:lvlJc w:val="left"/>
      <w:pPr>
        <w:tabs>
          <w:tab w:val="num" w:pos="0"/>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BDA58D0"/>
    <w:multiLevelType w:val="multilevel"/>
    <w:tmpl w:val="9CD40236"/>
    <w:lvl w:ilvl="0">
      <w:start w:val="1"/>
      <w:numFmt w:val="bullet"/>
      <w:suff w:val="space"/>
      <w:lvlText w:val=""/>
      <w:lvlJc w:val="left"/>
      <w:pPr>
        <w:ind w:left="567" w:hanging="510"/>
      </w:pPr>
      <w:rPr>
        <w:rFonts w:ascii="Symbol" w:hAnsi="Symbol" w:hint="default"/>
      </w:rPr>
    </w:lvl>
    <w:lvl w:ilvl="1">
      <w:start w:val="1"/>
      <w:numFmt w:val="bullet"/>
      <w:suff w:val="space"/>
      <w:lvlText w:val="◦"/>
      <w:lvlJc w:val="left"/>
      <w:pPr>
        <w:ind w:left="851" w:hanging="511"/>
      </w:pPr>
      <w:rPr>
        <w:rFonts w:ascii="Arial" w:hAnsi="Arial"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suff w:val="space"/>
      <w:lvlText w:val="-"/>
      <w:lvlJc w:val="left"/>
      <w:pPr>
        <w:ind w:left="1134" w:hanging="510"/>
      </w:pPr>
      <w:rPr>
        <w:rFonts w:ascii="Trebuchet MS" w:hAnsi="Trebuchet MS" w:hint="default"/>
      </w:rPr>
    </w:lvl>
    <w:lvl w:ilvl="3">
      <w:numFmt w:val="none"/>
      <w:lvlText w:val=""/>
      <w:lvlJc w:val="left"/>
      <w:pPr>
        <w:tabs>
          <w:tab w:val="num" w:pos="-207"/>
        </w:tabs>
        <w:ind w:left="-567" w:firstLine="567"/>
      </w:pPr>
      <w:rPr>
        <w:rFonts w:hint="default"/>
      </w:rPr>
    </w:lvl>
    <w:lvl w:ilvl="4">
      <w:numFmt w:val="none"/>
      <w:lvlText w:val=""/>
      <w:lvlJc w:val="left"/>
      <w:pPr>
        <w:tabs>
          <w:tab w:val="num" w:pos="-207"/>
        </w:tabs>
        <w:ind w:left="-567" w:firstLine="0"/>
      </w:pPr>
      <w:rPr>
        <w:rFonts w:hint="default"/>
      </w:rPr>
    </w:lvl>
    <w:lvl w:ilvl="5">
      <w:numFmt w:val="none"/>
      <w:lvlText w:val=""/>
      <w:lvlJc w:val="left"/>
      <w:pPr>
        <w:tabs>
          <w:tab w:val="num" w:pos="-207"/>
        </w:tabs>
        <w:ind w:left="-567" w:firstLine="0"/>
      </w:pPr>
      <w:rPr>
        <w:rFonts w:hint="default"/>
      </w:rPr>
    </w:lvl>
    <w:lvl w:ilvl="6">
      <w:numFmt w:val="none"/>
      <w:lvlText w:val=""/>
      <w:lvlJc w:val="left"/>
      <w:pPr>
        <w:tabs>
          <w:tab w:val="num" w:pos="-207"/>
        </w:tabs>
        <w:ind w:left="-567" w:firstLine="0"/>
      </w:pPr>
      <w:rPr>
        <w:rFonts w:hint="default"/>
      </w:rPr>
    </w:lvl>
    <w:lvl w:ilvl="7">
      <w:numFmt w:val="none"/>
      <w:lvlText w:val=""/>
      <w:lvlJc w:val="left"/>
      <w:pPr>
        <w:tabs>
          <w:tab w:val="num" w:pos="-207"/>
        </w:tabs>
        <w:ind w:left="-567" w:firstLine="0"/>
      </w:pPr>
      <w:rPr>
        <w:rFonts w:hint="default"/>
      </w:rPr>
    </w:lvl>
    <w:lvl w:ilvl="8">
      <w:numFmt w:val="none"/>
      <w:lvlText w:val=""/>
      <w:lvlJc w:val="left"/>
      <w:pPr>
        <w:tabs>
          <w:tab w:val="num" w:pos="-207"/>
        </w:tabs>
        <w:ind w:left="-567" w:firstLine="0"/>
      </w:pPr>
      <w:rPr>
        <w:rFonts w:hint="default"/>
      </w:rPr>
    </w:lvl>
  </w:abstractNum>
  <w:abstractNum w:abstractNumId="17" w15:restartNumberingAfterBreak="0">
    <w:nsid w:val="0D495CCD"/>
    <w:multiLevelType w:val="multilevel"/>
    <w:tmpl w:val="EEB06084"/>
    <w:numStyleLink w:val="Listepucehirarchise"/>
  </w:abstractNum>
  <w:abstractNum w:abstractNumId="18" w15:restartNumberingAfterBreak="0">
    <w:nsid w:val="0DCC022B"/>
    <w:multiLevelType w:val="hybridMultilevel"/>
    <w:tmpl w:val="66A0A15E"/>
    <w:lvl w:ilvl="0" w:tplc="83861F9E">
      <w:start w:val="1"/>
      <w:numFmt w:val="decimal"/>
      <w:pStyle w:val="Titre3numrot"/>
      <w:lvlText w:val="%1."/>
      <w:lvlJc w:val="left"/>
      <w:pPr>
        <w:tabs>
          <w:tab w:val="num" w:pos="0"/>
        </w:tabs>
        <w:ind w:left="738"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EDD715E"/>
    <w:multiLevelType w:val="hybridMultilevel"/>
    <w:tmpl w:val="DFE853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13EC061E"/>
    <w:multiLevelType w:val="hybridMultilevel"/>
    <w:tmpl w:val="36389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4E26344"/>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5092E2B"/>
    <w:multiLevelType w:val="hybridMultilevel"/>
    <w:tmpl w:val="D6A04C72"/>
    <w:lvl w:ilvl="0" w:tplc="623ABCC8">
      <w:start w:val="1"/>
      <w:numFmt w:val="bullet"/>
      <w:pStyle w:val="Liste"/>
      <w:lvlText w:val=""/>
      <w:lvlJc w:val="left"/>
      <w:pPr>
        <w:ind w:left="720" w:hanging="360"/>
      </w:pPr>
      <w:rPr>
        <w:rFonts w:ascii="Webdings" w:hAnsi="Webdings" w:hint="default"/>
        <w:color w:val="7030A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74B10AE"/>
    <w:multiLevelType w:val="multilevel"/>
    <w:tmpl w:val="EEB06084"/>
    <w:styleLink w:val="Listepucehirarchise"/>
    <w:lvl w:ilvl="0">
      <w:start w:val="1"/>
      <w:numFmt w:val="bullet"/>
      <w:suff w:val="space"/>
      <w:lvlText w:val=""/>
      <w:lvlJc w:val="left"/>
      <w:pPr>
        <w:ind w:left="720" w:hanging="153"/>
      </w:pPr>
      <w:rPr>
        <w:rFonts w:ascii="Symbol" w:hAnsi="Symbol" w:hint="default"/>
      </w:rPr>
    </w:lvl>
    <w:lvl w:ilvl="1">
      <w:start w:val="1"/>
      <w:numFmt w:val="bullet"/>
      <w:suff w:val="space"/>
      <w:lvlText w:val="◦"/>
      <w:lvlJc w:val="left"/>
      <w:pPr>
        <w:ind w:left="960" w:hanging="109"/>
      </w:pPr>
      <w:rPr>
        <w:rFonts w:ascii="Arial" w:hAnsi="Arial"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suff w:val="space"/>
      <w:lvlText w:val="-"/>
      <w:lvlJc w:val="left"/>
      <w:pPr>
        <w:ind w:left="1260" w:hanging="126"/>
      </w:pPr>
      <w:rPr>
        <w:rFonts w:ascii="Trebuchet MS" w:hAnsi="Trebuchet MS" w:hint="default"/>
      </w:rPr>
    </w:lvl>
    <w:lvl w:ilvl="3">
      <w:numFmt w:val="none"/>
      <w:lvlText w:val=""/>
      <w:lvlJc w:val="left"/>
      <w:pPr>
        <w:tabs>
          <w:tab w:val="num" w:pos="-207"/>
        </w:tabs>
        <w:ind w:left="-567" w:firstLine="567"/>
      </w:pPr>
      <w:rPr>
        <w:rFonts w:hint="default"/>
      </w:rPr>
    </w:lvl>
    <w:lvl w:ilvl="4">
      <w:numFmt w:val="none"/>
      <w:lvlText w:val=""/>
      <w:lvlJc w:val="left"/>
      <w:pPr>
        <w:tabs>
          <w:tab w:val="num" w:pos="-207"/>
        </w:tabs>
        <w:ind w:left="-567" w:firstLine="0"/>
      </w:pPr>
      <w:rPr>
        <w:rFonts w:hint="default"/>
      </w:rPr>
    </w:lvl>
    <w:lvl w:ilvl="5">
      <w:numFmt w:val="none"/>
      <w:lvlText w:val=""/>
      <w:lvlJc w:val="left"/>
      <w:pPr>
        <w:tabs>
          <w:tab w:val="num" w:pos="-207"/>
        </w:tabs>
        <w:ind w:left="-567" w:firstLine="0"/>
      </w:pPr>
      <w:rPr>
        <w:rFonts w:hint="default"/>
      </w:rPr>
    </w:lvl>
    <w:lvl w:ilvl="6">
      <w:numFmt w:val="none"/>
      <w:lvlText w:val=""/>
      <w:lvlJc w:val="left"/>
      <w:pPr>
        <w:tabs>
          <w:tab w:val="num" w:pos="-207"/>
        </w:tabs>
        <w:ind w:left="-567" w:firstLine="0"/>
      </w:pPr>
      <w:rPr>
        <w:rFonts w:hint="default"/>
      </w:rPr>
    </w:lvl>
    <w:lvl w:ilvl="7">
      <w:numFmt w:val="none"/>
      <w:lvlText w:val=""/>
      <w:lvlJc w:val="left"/>
      <w:pPr>
        <w:tabs>
          <w:tab w:val="num" w:pos="-207"/>
        </w:tabs>
        <w:ind w:left="-567" w:firstLine="0"/>
      </w:pPr>
      <w:rPr>
        <w:rFonts w:hint="default"/>
      </w:rPr>
    </w:lvl>
    <w:lvl w:ilvl="8">
      <w:numFmt w:val="none"/>
      <w:lvlText w:val=""/>
      <w:lvlJc w:val="left"/>
      <w:pPr>
        <w:tabs>
          <w:tab w:val="num" w:pos="-207"/>
        </w:tabs>
        <w:ind w:left="-567" w:firstLine="0"/>
      </w:pPr>
      <w:rPr>
        <w:rFonts w:hint="default"/>
      </w:rPr>
    </w:lvl>
  </w:abstractNum>
  <w:abstractNum w:abstractNumId="24" w15:restartNumberingAfterBreak="0">
    <w:nsid w:val="2F3361BC"/>
    <w:multiLevelType w:val="hybridMultilevel"/>
    <w:tmpl w:val="7E6C6F70"/>
    <w:lvl w:ilvl="0" w:tplc="3F22826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375F7BBB"/>
    <w:multiLevelType w:val="multilevel"/>
    <w:tmpl w:val="F7DE92A2"/>
    <w:numStyleLink w:val="Listepucenumrote"/>
  </w:abstractNum>
  <w:abstractNum w:abstractNumId="26" w15:restartNumberingAfterBreak="0">
    <w:nsid w:val="39010EE4"/>
    <w:multiLevelType w:val="multilevel"/>
    <w:tmpl w:val="E7A0A7E6"/>
    <w:lvl w:ilvl="0">
      <w:start w:val="1"/>
      <w:numFmt w:val="bullet"/>
      <w:suff w:val="space"/>
      <w:lvlText w:val=""/>
      <w:lvlJc w:val="left"/>
      <w:pPr>
        <w:ind w:left="57" w:hanging="57"/>
      </w:pPr>
      <w:rPr>
        <w:rFonts w:ascii="Symbol" w:hAnsi="Symbol" w:hint="default"/>
      </w:rPr>
    </w:lvl>
    <w:lvl w:ilvl="1">
      <w:start w:val="1"/>
      <w:numFmt w:val="bullet"/>
      <w:suff w:val="space"/>
      <w:lvlText w:val="◦"/>
      <w:lvlJc w:val="left"/>
      <w:pPr>
        <w:ind w:left="170" w:hanging="57"/>
      </w:pPr>
      <w:rPr>
        <w:rFonts w:ascii="Arial" w:hAnsi="Arial"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suff w:val="space"/>
      <w:lvlText w:val="-"/>
      <w:lvlJc w:val="left"/>
      <w:pPr>
        <w:ind w:left="227" w:hanging="57"/>
      </w:pPr>
      <w:rPr>
        <w:rFonts w:ascii="Trebuchet MS" w:hAnsi="Trebuchet MS" w:hint="default"/>
      </w:rPr>
    </w:lvl>
    <w:lvl w:ilvl="3">
      <w:numFmt w:val="none"/>
      <w:lvlText w:val=""/>
      <w:lvlJc w:val="left"/>
      <w:pPr>
        <w:tabs>
          <w:tab w:val="num" w:pos="-207"/>
        </w:tabs>
        <w:ind w:left="-567" w:firstLine="567"/>
      </w:pPr>
      <w:rPr>
        <w:rFonts w:hint="default"/>
      </w:rPr>
    </w:lvl>
    <w:lvl w:ilvl="4">
      <w:numFmt w:val="none"/>
      <w:lvlText w:val=""/>
      <w:lvlJc w:val="left"/>
      <w:pPr>
        <w:tabs>
          <w:tab w:val="num" w:pos="-207"/>
        </w:tabs>
        <w:ind w:left="-567" w:firstLine="0"/>
      </w:pPr>
      <w:rPr>
        <w:rFonts w:hint="default"/>
      </w:rPr>
    </w:lvl>
    <w:lvl w:ilvl="5">
      <w:numFmt w:val="none"/>
      <w:lvlText w:val=""/>
      <w:lvlJc w:val="left"/>
      <w:pPr>
        <w:tabs>
          <w:tab w:val="num" w:pos="-207"/>
        </w:tabs>
        <w:ind w:left="-567" w:firstLine="0"/>
      </w:pPr>
      <w:rPr>
        <w:rFonts w:hint="default"/>
      </w:rPr>
    </w:lvl>
    <w:lvl w:ilvl="6">
      <w:numFmt w:val="none"/>
      <w:lvlText w:val=""/>
      <w:lvlJc w:val="left"/>
      <w:pPr>
        <w:tabs>
          <w:tab w:val="num" w:pos="-207"/>
        </w:tabs>
        <w:ind w:left="-567" w:firstLine="0"/>
      </w:pPr>
      <w:rPr>
        <w:rFonts w:hint="default"/>
      </w:rPr>
    </w:lvl>
    <w:lvl w:ilvl="7">
      <w:numFmt w:val="none"/>
      <w:lvlText w:val=""/>
      <w:lvlJc w:val="left"/>
      <w:pPr>
        <w:tabs>
          <w:tab w:val="num" w:pos="-207"/>
        </w:tabs>
        <w:ind w:left="-567" w:firstLine="0"/>
      </w:pPr>
      <w:rPr>
        <w:rFonts w:hint="default"/>
      </w:rPr>
    </w:lvl>
    <w:lvl w:ilvl="8">
      <w:numFmt w:val="none"/>
      <w:lvlText w:val=""/>
      <w:lvlJc w:val="left"/>
      <w:pPr>
        <w:tabs>
          <w:tab w:val="num" w:pos="-207"/>
        </w:tabs>
        <w:ind w:left="-567" w:firstLine="0"/>
      </w:pPr>
      <w:rPr>
        <w:rFonts w:hint="default"/>
      </w:rPr>
    </w:lvl>
  </w:abstractNum>
  <w:abstractNum w:abstractNumId="27" w15:restartNumberingAfterBreak="0">
    <w:nsid w:val="3A1A330D"/>
    <w:multiLevelType w:val="multilevel"/>
    <w:tmpl w:val="638A2EE2"/>
    <w:lvl w:ilvl="0">
      <w:start w:val="1"/>
      <w:numFmt w:val="bullet"/>
      <w:pStyle w:val="Tableaulistepuce"/>
      <w:suff w:val="space"/>
      <w:lvlText w:val=""/>
      <w:lvlJc w:val="left"/>
      <w:pPr>
        <w:ind w:left="160" w:hanging="160"/>
      </w:pPr>
      <w:rPr>
        <w:rFonts w:ascii="Symbol" w:hAnsi="Symbol" w:hint="default"/>
      </w:rPr>
    </w:lvl>
    <w:lvl w:ilvl="1">
      <w:start w:val="1"/>
      <w:numFmt w:val="bullet"/>
      <w:suff w:val="space"/>
      <w:lvlText w:val="◦"/>
      <w:lvlJc w:val="left"/>
      <w:pPr>
        <w:ind w:left="260" w:hanging="147"/>
      </w:pPr>
      <w:rPr>
        <w:rFonts w:ascii="Arial" w:hAnsi="Arial" w:hint="default"/>
        <w:b/>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bullet"/>
      <w:suff w:val="space"/>
      <w:lvlText w:val="-"/>
      <w:lvlJc w:val="left"/>
      <w:pPr>
        <w:ind w:left="320" w:hanging="150"/>
      </w:pPr>
      <w:rPr>
        <w:rFonts w:ascii="Trebuchet MS" w:hAnsi="Trebuchet MS" w:hint="default"/>
      </w:rPr>
    </w:lvl>
    <w:lvl w:ilvl="3">
      <w:numFmt w:val="none"/>
      <w:lvlText w:val=""/>
      <w:lvlJc w:val="left"/>
      <w:pPr>
        <w:tabs>
          <w:tab w:val="num" w:pos="-207"/>
        </w:tabs>
        <w:ind w:left="-567" w:firstLine="567"/>
      </w:pPr>
      <w:rPr>
        <w:rFonts w:hint="default"/>
      </w:rPr>
    </w:lvl>
    <w:lvl w:ilvl="4">
      <w:numFmt w:val="none"/>
      <w:lvlText w:val=""/>
      <w:lvlJc w:val="left"/>
      <w:pPr>
        <w:tabs>
          <w:tab w:val="num" w:pos="-207"/>
        </w:tabs>
        <w:ind w:left="-567" w:firstLine="0"/>
      </w:pPr>
      <w:rPr>
        <w:rFonts w:hint="default"/>
      </w:rPr>
    </w:lvl>
    <w:lvl w:ilvl="5">
      <w:numFmt w:val="none"/>
      <w:lvlText w:val=""/>
      <w:lvlJc w:val="left"/>
      <w:pPr>
        <w:tabs>
          <w:tab w:val="num" w:pos="-207"/>
        </w:tabs>
        <w:ind w:left="-567" w:firstLine="0"/>
      </w:pPr>
      <w:rPr>
        <w:rFonts w:hint="default"/>
      </w:rPr>
    </w:lvl>
    <w:lvl w:ilvl="6">
      <w:numFmt w:val="none"/>
      <w:lvlText w:val=""/>
      <w:lvlJc w:val="left"/>
      <w:pPr>
        <w:tabs>
          <w:tab w:val="num" w:pos="-207"/>
        </w:tabs>
        <w:ind w:left="-567" w:firstLine="0"/>
      </w:pPr>
      <w:rPr>
        <w:rFonts w:hint="default"/>
      </w:rPr>
    </w:lvl>
    <w:lvl w:ilvl="7">
      <w:numFmt w:val="none"/>
      <w:lvlText w:val=""/>
      <w:lvlJc w:val="left"/>
      <w:pPr>
        <w:tabs>
          <w:tab w:val="num" w:pos="-207"/>
        </w:tabs>
        <w:ind w:left="-567" w:firstLine="0"/>
      </w:pPr>
      <w:rPr>
        <w:rFonts w:hint="default"/>
      </w:rPr>
    </w:lvl>
    <w:lvl w:ilvl="8">
      <w:numFmt w:val="none"/>
      <w:lvlText w:val=""/>
      <w:lvlJc w:val="left"/>
      <w:pPr>
        <w:tabs>
          <w:tab w:val="num" w:pos="-207"/>
        </w:tabs>
        <w:ind w:left="-567" w:firstLine="0"/>
      </w:pPr>
      <w:rPr>
        <w:rFonts w:hint="default"/>
      </w:rPr>
    </w:lvl>
  </w:abstractNum>
  <w:abstractNum w:abstractNumId="28" w15:restartNumberingAfterBreak="0">
    <w:nsid w:val="3C7350B9"/>
    <w:multiLevelType w:val="hybridMultilevel"/>
    <w:tmpl w:val="082E396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9" w15:restartNumberingAfterBreak="0">
    <w:nsid w:val="3EBF5E42"/>
    <w:multiLevelType w:val="hybridMultilevel"/>
    <w:tmpl w:val="CF962FA2"/>
    <w:lvl w:ilvl="0" w:tplc="815E96CE">
      <w:numFmt w:val="bullet"/>
      <w:lvlText w:val="-"/>
      <w:lvlJc w:val="left"/>
      <w:pPr>
        <w:tabs>
          <w:tab w:val="num" w:pos="1320"/>
        </w:tabs>
        <w:ind w:left="1320" w:hanging="360"/>
      </w:pPr>
      <w:rPr>
        <w:rFonts w:ascii="Arial" w:eastAsia="Calibri" w:hAnsi="Arial" w:cs="Arial" w:hint="default"/>
      </w:rPr>
    </w:lvl>
    <w:lvl w:ilvl="1" w:tplc="040C0003">
      <w:start w:val="1"/>
      <w:numFmt w:val="bullet"/>
      <w:lvlText w:val="o"/>
      <w:lvlJc w:val="left"/>
      <w:pPr>
        <w:tabs>
          <w:tab w:val="num" w:pos="2040"/>
        </w:tabs>
        <w:ind w:left="2040" w:hanging="360"/>
      </w:pPr>
      <w:rPr>
        <w:rFonts w:ascii="Courier New" w:hAnsi="Courier New" w:cs="Courier New" w:hint="default"/>
      </w:rPr>
    </w:lvl>
    <w:lvl w:ilvl="2" w:tplc="040C0005" w:tentative="1">
      <w:start w:val="1"/>
      <w:numFmt w:val="bullet"/>
      <w:lvlText w:val=""/>
      <w:lvlJc w:val="left"/>
      <w:pPr>
        <w:tabs>
          <w:tab w:val="num" w:pos="2760"/>
        </w:tabs>
        <w:ind w:left="2760" w:hanging="360"/>
      </w:pPr>
      <w:rPr>
        <w:rFonts w:ascii="Wingdings" w:hAnsi="Wingdings" w:hint="default"/>
      </w:rPr>
    </w:lvl>
    <w:lvl w:ilvl="3" w:tplc="040C0001" w:tentative="1">
      <w:start w:val="1"/>
      <w:numFmt w:val="bullet"/>
      <w:lvlText w:val=""/>
      <w:lvlJc w:val="left"/>
      <w:pPr>
        <w:tabs>
          <w:tab w:val="num" w:pos="3480"/>
        </w:tabs>
        <w:ind w:left="3480" w:hanging="360"/>
      </w:pPr>
      <w:rPr>
        <w:rFonts w:ascii="Symbol" w:hAnsi="Symbol" w:hint="default"/>
      </w:rPr>
    </w:lvl>
    <w:lvl w:ilvl="4" w:tplc="040C0003" w:tentative="1">
      <w:start w:val="1"/>
      <w:numFmt w:val="bullet"/>
      <w:lvlText w:val="o"/>
      <w:lvlJc w:val="left"/>
      <w:pPr>
        <w:tabs>
          <w:tab w:val="num" w:pos="4200"/>
        </w:tabs>
        <w:ind w:left="4200" w:hanging="360"/>
      </w:pPr>
      <w:rPr>
        <w:rFonts w:ascii="Courier New" w:hAnsi="Courier New" w:cs="Courier New" w:hint="default"/>
      </w:rPr>
    </w:lvl>
    <w:lvl w:ilvl="5" w:tplc="040C0005" w:tentative="1">
      <w:start w:val="1"/>
      <w:numFmt w:val="bullet"/>
      <w:lvlText w:val=""/>
      <w:lvlJc w:val="left"/>
      <w:pPr>
        <w:tabs>
          <w:tab w:val="num" w:pos="4920"/>
        </w:tabs>
        <w:ind w:left="4920" w:hanging="360"/>
      </w:pPr>
      <w:rPr>
        <w:rFonts w:ascii="Wingdings" w:hAnsi="Wingdings" w:hint="default"/>
      </w:rPr>
    </w:lvl>
    <w:lvl w:ilvl="6" w:tplc="040C0001" w:tentative="1">
      <w:start w:val="1"/>
      <w:numFmt w:val="bullet"/>
      <w:lvlText w:val=""/>
      <w:lvlJc w:val="left"/>
      <w:pPr>
        <w:tabs>
          <w:tab w:val="num" w:pos="5640"/>
        </w:tabs>
        <w:ind w:left="5640" w:hanging="360"/>
      </w:pPr>
      <w:rPr>
        <w:rFonts w:ascii="Symbol" w:hAnsi="Symbol" w:hint="default"/>
      </w:rPr>
    </w:lvl>
    <w:lvl w:ilvl="7" w:tplc="040C0003" w:tentative="1">
      <w:start w:val="1"/>
      <w:numFmt w:val="bullet"/>
      <w:lvlText w:val="o"/>
      <w:lvlJc w:val="left"/>
      <w:pPr>
        <w:tabs>
          <w:tab w:val="num" w:pos="6360"/>
        </w:tabs>
        <w:ind w:left="6360" w:hanging="360"/>
      </w:pPr>
      <w:rPr>
        <w:rFonts w:ascii="Courier New" w:hAnsi="Courier New" w:cs="Courier New" w:hint="default"/>
      </w:rPr>
    </w:lvl>
    <w:lvl w:ilvl="8" w:tplc="040C0005" w:tentative="1">
      <w:start w:val="1"/>
      <w:numFmt w:val="bullet"/>
      <w:lvlText w:val=""/>
      <w:lvlJc w:val="left"/>
      <w:pPr>
        <w:tabs>
          <w:tab w:val="num" w:pos="7080"/>
        </w:tabs>
        <w:ind w:left="7080" w:hanging="360"/>
      </w:pPr>
      <w:rPr>
        <w:rFonts w:ascii="Wingdings" w:hAnsi="Wingdings" w:hint="default"/>
      </w:rPr>
    </w:lvl>
  </w:abstractNum>
  <w:abstractNum w:abstractNumId="30" w15:restartNumberingAfterBreak="0">
    <w:nsid w:val="41DF4A96"/>
    <w:multiLevelType w:val="multilevel"/>
    <w:tmpl w:val="F7DE92A2"/>
    <w:styleLink w:val="Listepucenumrote"/>
    <w:lvl w:ilvl="0">
      <w:start w:val="1"/>
      <w:numFmt w:val="decimal"/>
      <w:suff w:val="space"/>
      <w:lvlText w:val="%1."/>
      <w:lvlJc w:val="left"/>
      <w:pPr>
        <w:ind w:left="800" w:hanging="233"/>
      </w:pPr>
      <w:rPr>
        <w:rFonts w:hint="default"/>
        <w:color w:val="auto"/>
      </w:rPr>
    </w:lvl>
    <w:lvl w:ilvl="1">
      <w:start w:val="1"/>
      <w:numFmt w:val="upperLetter"/>
      <w:suff w:val="space"/>
      <w:lvlText w:val="%1.%2."/>
      <w:lvlJc w:val="left"/>
      <w:pPr>
        <w:ind w:left="1180" w:hanging="443"/>
      </w:pPr>
      <w:rPr>
        <w:rFonts w:hint="default"/>
      </w:rPr>
    </w:lvl>
    <w:lvl w:ilvl="2">
      <w:start w:val="1"/>
      <w:numFmt w:val="lowerLetter"/>
      <w:suff w:val="space"/>
      <w:lvlText w:val="%1.%2.%3."/>
      <w:lvlJc w:val="left"/>
      <w:pPr>
        <w:ind w:left="1480" w:hanging="573"/>
      </w:pPr>
      <w:rPr>
        <w:rFonts w:hint="default"/>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60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46003220"/>
    <w:multiLevelType w:val="hybridMultilevel"/>
    <w:tmpl w:val="759A2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3437FDE"/>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392FF8"/>
    <w:multiLevelType w:val="hybridMultilevel"/>
    <w:tmpl w:val="FB6AAA8A"/>
    <w:lvl w:ilvl="0" w:tplc="040C0001">
      <w:start w:val="1"/>
      <w:numFmt w:val="bullet"/>
      <w:lvlText w:val=""/>
      <w:lvlJc w:val="left"/>
      <w:pPr>
        <w:ind w:left="720" w:hanging="360"/>
      </w:pPr>
      <w:rPr>
        <w:rFonts w:ascii="Symbol" w:hAnsi="Symbol" w:hint="default"/>
        <w:color w:val="7030A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306CDD"/>
    <w:multiLevelType w:val="hybridMultilevel"/>
    <w:tmpl w:val="01EE8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6B33E4"/>
    <w:multiLevelType w:val="hybridMultilevel"/>
    <w:tmpl w:val="41C0F1A8"/>
    <w:lvl w:ilvl="0" w:tplc="769A73A0">
      <w:start w:val="1"/>
      <w:numFmt w:val="decimal"/>
      <w:pStyle w:val="Titre2numrot"/>
      <w:lvlText w:val="%1."/>
      <w:lvlJc w:val="left"/>
      <w:pPr>
        <w:tabs>
          <w:tab w:val="num" w:pos="0"/>
        </w:tabs>
        <w:ind w:left="284" w:firstLine="0"/>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36" w15:restartNumberingAfterBreak="0">
    <w:nsid w:val="67BA2099"/>
    <w:multiLevelType w:val="hybridMultilevel"/>
    <w:tmpl w:val="A76A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C71B65"/>
    <w:multiLevelType w:val="hybridMultilevel"/>
    <w:tmpl w:val="FD346F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764E6391"/>
    <w:multiLevelType w:val="hybridMultilevel"/>
    <w:tmpl w:val="152A6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21760D"/>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A642BD2"/>
    <w:multiLevelType w:val="hybridMultilevel"/>
    <w:tmpl w:val="7E6C6F70"/>
    <w:lvl w:ilvl="0" w:tplc="3F22826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30"/>
  </w:num>
  <w:num w:numId="2">
    <w:abstractNumId w:val="23"/>
  </w:num>
  <w:num w:numId="3">
    <w:abstractNumId w:val="35"/>
  </w:num>
  <w:num w:numId="4">
    <w:abstractNumId w:val="15"/>
  </w:num>
  <w:num w:numId="5">
    <w:abstractNumId w:val="18"/>
  </w:num>
  <w:num w:numId="6">
    <w:abstractNumId w:val="27"/>
  </w:num>
  <w:num w:numId="7">
    <w:abstractNumId w:val="28"/>
  </w:num>
  <w:num w:numId="8">
    <w:abstractNumId w:val="25"/>
  </w:num>
  <w:num w:numId="9">
    <w:abstractNumId w:val="17"/>
  </w:num>
  <w:num w:numId="10">
    <w:abstractNumId w:val="9"/>
  </w:num>
  <w:num w:numId="11">
    <w:abstractNumId w:val="16"/>
  </w:num>
  <w:num w:numId="12">
    <w:abstractNumId w:val="26"/>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32"/>
  </w:num>
  <w:num w:numId="23">
    <w:abstractNumId w:val="21"/>
  </w:num>
  <w:num w:numId="24">
    <w:abstractNumId w:val="39"/>
  </w:num>
  <w:num w:numId="25">
    <w:abstractNumId w:val="29"/>
  </w:num>
  <w:num w:numId="26">
    <w:abstractNumId w:val="22"/>
  </w:num>
  <w:num w:numId="27">
    <w:abstractNumId w:val="33"/>
  </w:num>
  <w:num w:numId="28">
    <w:abstractNumId w:val="31"/>
  </w:num>
  <w:num w:numId="29">
    <w:abstractNumId w:val="20"/>
  </w:num>
  <w:num w:numId="30">
    <w:abstractNumId w:val="19"/>
  </w:num>
  <w:num w:numId="31">
    <w:abstractNumId w:val="36"/>
  </w:num>
  <w:num w:numId="32">
    <w:abstractNumId w:val="14"/>
  </w:num>
  <w:num w:numId="33">
    <w:abstractNumId w:val="34"/>
  </w:num>
  <w:num w:numId="34">
    <w:abstractNumId w:val="24"/>
  </w:num>
  <w:num w:numId="35">
    <w:abstractNumId w:val="40"/>
  </w:num>
  <w:num w:numId="36">
    <w:abstractNumId w:val="37"/>
  </w:num>
  <w:num w:numId="37">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EE"/>
    <w:rsid w:val="00003931"/>
    <w:rsid w:val="00005FE4"/>
    <w:rsid w:val="00006E58"/>
    <w:rsid w:val="00010147"/>
    <w:rsid w:val="00015BAB"/>
    <w:rsid w:val="00016A30"/>
    <w:rsid w:val="0002386C"/>
    <w:rsid w:val="000329CE"/>
    <w:rsid w:val="00034494"/>
    <w:rsid w:val="0003479E"/>
    <w:rsid w:val="00041532"/>
    <w:rsid w:val="0004233B"/>
    <w:rsid w:val="00042B38"/>
    <w:rsid w:val="00042F84"/>
    <w:rsid w:val="00045F4E"/>
    <w:rsid w:val="00050C0A"/>
    <w:rsid w:val="0005259C"/>
    <w:rsid w:val="00056A1B"/>
    <w:rsid w:val="00057D60"/>
    <w:rsid w:val="00062109"/>
    <w:rsid w:val="0006350E"/>
    <w:rsid w:val="00067A52"/>
    <w:rsid w:val="0007108A"/>
    <w:rsid w:val="00071D55"/>
    <w:rsid w:val="00076B6E"/>
    <w:rsid w:val="00077CB0"/>
    <w:rsid w:val="00081A5F"/>
    <w:rsid w:val="000845FC"/>
    <w:rsid w:val="00087940"/>
    <w:rsid w:val="00091224"/>
    <w:rsid w:val="00093037"/>
    <w:rsid w:val="000A553A"/>
    <w:rsid w:val="000A59EA"/>
    <w:rsid w:val="000A5C0C"/>
    <w:rsid w:val="000B0900"/>
    <w:rsid w:val="000B26B7"/>
    <w:rsid w:val="000B378B"/>
    <w:rsid w:val="000B3B1B"/>
    <w:rsid w:val="000B4C9B"/>
    <w:rsid w:val="000B66EC"/>
    <w:rsid w:val="000B7452"/>
    <w:rsid w:val="000B75D5"/>
    <w:rsid w:val="000C0435"/>
    <w:rsid w:val="000C2237"/>
    <w:rsid w:val="000C37C4"/>
    <w:rsid w:val="000C3E15"/>
    <w:rsid w:val="000C526B"/>
    <w:rsid w:val="000C56E0"/>
    <w:rsid w:val="000C6545"/>
    <w:rsid w:val="000C66CC"/>
    <w:rsid w:val="000C7568"/>
    <w:rsid w:val="000C7C17"/>
    <w:rsid w:val="000D0763"/>
    <w:rsid w:val="000D3AB1"/>
    <w:rsid w:val="000D3FEA"/>
    <w:rsid w:val="000E208B"/>
    <w:rsid w:val="000E6BA6"/>
    <w:rsid w:val="000F024A"/>
    <w:rsid w:val="000F070A"/>
    <w:rsid w:val="000F25CE"/>
    <w:rsid w:val="000F4B97"/>
    <w:rsid w:val="000F571E"/>
    <w:rsid w:val="000F67C3"/>
    <w:rsid w:val="000F7D16"/>
    <w:rsid w:val="00102B01"/>
    <w:rsid w:val="00102EC5"/>
    <w:rsid w:val="00103818"/>
    <w:rsid w:val="00103CBD"/>
    <w:rsid w:val="00107101"/>
    <w:rsid w:val="001129CD"/>
    <w:rsid w:val="00115301"/>
    <w:rsid w:val="00117199"/>
    <w:rsid w:val="00125660"/>
    <w:rsid w:val="00126930"/>
    <w:rsid w:val="00137672"/>
    <w:rsid w:val="0014241F"/>
    <w:rsid w:val="00143850"/>
    <w:rsid w:val="00144DA7"/>
    <w:rsid w:val="00144F82"/>
    <w:rsid w:val="00145C37"/>
    <w:rsid w:val="00150104"/>
    <w:rsid w:val="00152432"/>
    <w:rsid w:val="00152F59"/>
    <w:rsid w:val="00153E0C"/>
    <w:rsid w:val="00156612"/>
    <w:rsid w:val="00161B85"/>
    <w:rsid w:val="00162D6D"/>
    <w:rsid w:val="001632E1"/>
    <w:rsid w:val="001641C7"/>
    <w:rsid w:val="00164AF8"/>
    <w:rsid w:val="001655DD"/>
    <w:rsid w:val="00166D51"/>
    <w:rsid w:val="00167440"/>
    <w:rsid w:val="00171ECF"/>
    <w:rsid w:val="00172446"/>
    <w:rsid w:val="00172CD6"/>
    <w:rsid w:val="00176719"/>
    <w:rsid w:val="00183459"/>
    <w:rsid w:val="0018589B"/>
    <w:rsid w:val="00185DE9"/>
    <w:rsid w:val="00186100"/>
    <w:rsid w:val="00195440"/>
    <w:rsid w:val="00195B0D"/>
    <w:rsid w:val="00197225"/>
    <w:rsid w:val="001A176D"/>
    <w:rsid w:val="001A2586"/>
    <w:rsid w:val="001A7960"/>
    <w:rsid w:val="001C0C40"/>
    <w:rsid w:val="001C433C"/>
    <w:rsid w:val="001C4EF3"/>
    <w:rsid w:val="001C59EE"/>
    <w:rsid w:val="001C5A46"/>
    <w:rsid w:val="001D11A7"/>
    <w:rsid w:val="001D35DF"/>
    <w:rsid w:val="001D38F2"/>
    <w:rsid w:val="001D3C63"/>
    <w:rsid w:val="001D6936"/>
    <w:rsid w:val="001D6B5E"/>
    <w:rsid w:val="001E172D"/>
    <w:rsid w:val="001E242D"/>
    <w:rsid w:val="001E6180"/>
    <w:rsid w:val="001E6E3D"/>
    <w:rsid w:val="001F0DDD"/>
    <w:rsid w:val="001F2D7D"/>
    <w:rsid w:val="001F39BF"/>
    <w:rsid w:val="001F3EA7"/>
    <w:rsid w:val="001F4787"/>
    <w:rsid w:val="001F681F"/>
    <w:rsid w:val="001F7AA7"/>
    <w:rsid w:val="001F7FC4"/>
    <w:rsid w:val="002027CC"/>
    <w:rsid w:val="00202D92"/>
    <w:rsid w:val="00203286"/>
    <w:rsid w:val="00203A97"/>
    <w:rsid w:val="002056FA"/>
    <w:rsid w:val="00207997"/>
    <w:rsid w:val="00211772"/>
    <w:rsid w:val="002152F1"/>
    <w:rsid w:val="002171E6"/>
    <w:rsid w:val="002216D1"/>
    <w:rsid w:val="00221FE2"/>
    <w:rsid w:val="00222658"/>
    <w:rsid w:val="002251A4"/>
    <w:rsid w:val="00234417"/>
    <w:rsid w:val="00235220"/>
    <w:rsid w:val="00235D2E"/>
    <w:rsid w:val="00240A17"/>
    <w:rsid w:val="002417E7"/>
    <w:rsid w:val="00241D6F"/>
    <w:rsid w:val="002422CC"/>
    <w:rsid w:val="002450F0"/>
    <w:rsid w:val="0024789E"/>
    <w:rsid w:val="00247CA9"/>
    <w:rsid w:val="0025650D"/>
    <w:rsid w:val="0026181A"/>
    <w:rsid w:val="00264EAD"/>
    <w:rsid w:val="002657E8"/>
    <w:rsid w:val="00270D1F"/>
    <w:rsid w:val="00270FFE"/>
    <w:rsid w:val="00271F40"/>
    <w:rsid w:val="00272C28"/>
    <w:rsid w:val="00275282"/>
    <w:rsid w:val="00275FD5"/>
    <w:rsid w:val="00280BA1"/>
    <w:rsid w:val="00284DC1"/>
    <w:rsid w:val="002863F5"/>
    <w:rsid w:val="0028788C"/>
    <w:rsid w:val="00294CB7"/>
    <w:rsid w:val="00297CC2"/>
    <w:rsid w:val="002A06F8"/>
    <w:rsid w:val="002A159D"/>
    <w:rsid w:val="002A15AB"/>
    <w:rsid w:val="002A693D"/>
    <w:rsid w:val="002B5E63"/>
    <w:rsid w:val="002C2344"/>
    <w:rsid w:val="002C4D84"/>
    <w:rsid w:val="002C661B"/>
    <w:rsid w:val="002D0F28"/>
    <w:rsid w:val="002D342B"/>
    <w:rsid w:val="002E5321"/>
    <w:rsid w:val="002F2B01"/>
    <w:rsid w:val="002F3520"/>
    <w:rsid w:val="002F5BCF"/>
    <w:rsid w:val="002F7611"/>
    <w:rsid w:val="0030140A"/>
    <w:rsid w:val="0030767C"/>
    <w:rsid w:val="00311B19"/>
    <w:rsid w:val="003140CC"/>
    <w:rsid w:val="003161FF"/>
    <w:rsid w:val="003166BE"/>
    <w:rsid w:val="003174F1"/>
    <w:rsid w:val="003206D6"/>
    <w:rsid w:val="00321403"/>
    <w:rsid w:val="00321BC4"/>
    <w:rsid w:val="0032280D"/>
    <w:rsid w:val="003261DE"/>
    <w:rsid w:val="0033019C"/>
    <w:rsid w:val="00330F17"/>
    <w:rsid w:val="00331ED5"/>
    <w:rsid w:val="0033663C"/>
    <w:rsid w:val="00337299"/>
    <w:rsid w:val="00340829"/>
    <w:rsid w:val="00347088"/>
    <w:rsid w:val="00352CC4"/>
    <w:rsid w:val="00352F24"/>
    <w:rsid w:val="00353159"/>
    <w:rsid w:val="00357057"/>
    <w:rsid w:val="00361949"/>
    <w:rsid w:val="00361B9B"/>
    <w:rsid w:val="0036285D"/>
    <w:rsid w:val="00367B01"/>
    <w:rsid w:val="00370122"/>
    <w:rsid w:val="003730BB"/>
    <w:rsid w:val="003852EF"/>
    <w:rsid w:val="00387C2E"/>
    <w:rsid w:val="0039283E"/>
    <w:rsid w:val="00393193"/>
    <w:rsid w:val="00394556"/>
    <w:rsid w:val="00394970"/>
    <w:rsid w:val="003A0033"/>
    <w:rsid w:val="003A54E9"/>
    <w:rsid w:val="003A767B"/>
    <w:rsid w:val="003B0EB8"/>
    <w:rsid w:val="003B2F9B"/>
    <w:rsid w:val="003B6AD7"/>
    <w:rsid w:val="003B7226"/>
    <w:rsid w:val="003C302F"/>
    <w:rsid w:val="003C4537"/>
    <w:rsid w:val="003C48B4"/>
    <w:rsid w:val="003D1EF5"/>
    <w:rsid w:val="003D38A8"/>
    <w:rsid w:val="003D4271"/>
    <w:rsid w:val="003E076D"/>
    <w:rsid w:val="003E2D9F"/>
    <w:rsid w:val="003E3D2C"/>
    <w:rsid w:val="003E43CC"/>
    <w:rsid w:val="003E74F2"/>
    <w:rsid w:val="003F663D"/>
    <w:rsid w:val="003F6A84"/>
    <w:rsid w:val="00404A45"/>
    <w:rsid w:val="00404F95"/>
    <w:rsid w:val="00405015"/>
    <w:rsid w:val="00406FA6"/>
    <w:rsid w:val="00410226"/>
    <w:rsid w:val="00410D66"/>
    <w:rsid w:val="00412984"/>
    <w:rsid w:val="004135E0"/>
    <w:rsid w:val="0041414C"/>
    <w:rsid w:val="004159E1"/>
    <w:rsid w:val="004167D4"/>
    <w:rsid w:val="00416CC2"/>
    <w:rsid w:val="00416E15"/>
    <w:rsid w:val="00417471"/>
    <w:rsid w:val="00422D1A"/>
    <w:rsid w:val="00424A0B"/>
    <w:rsid w:val="00426766"/>
    <w:rsid w:val="004359FC"/>
    <w:rsid w:val="00435DDF"/>
    <w:rsid w:val="00436A2E"/>
    <w:rsid w:val="004432F5"/>
    <w:rsid w:val="00444B2A"/>
    <w:rsid w:val="00444B63"/>
    <w:rsid w:val="00444D04"/>
    <w:rsid w:val="00445838"/>
    <w:rsid w:val="00447270"/>
    <w:rsid w:val="00452039"/>
    <w:rsid w:val="00453E7D"/>
    <w:rsid w:val="00454065"/>
    <w:rsid w:val="004541F8"/>
    <w:rsid w:val="004558BE"/>
    <w:rsid w:val="0045797A"/>
    <w:rsid w:val="004611F9"/>
    <w:rsid w:val="00463D70"/>
    <w:rsid w:val="00464735"/>
    <w:rsid w:val="00470053"/>
    <w:rsid w:val="00470EAC"/>
    <w:rsid w:val="004711C0"/>
    <w:rsid w:val="004731A1"/>
    <w:rsid w:val="00476952"/>
    <w:rsid w:val="00483F0F"/>
    <w:rsid w:val="0048757D"/>
    <w:rsid w:val="00495CCB"/>
    <w:rsid w:val="004A36AA"/>
    <w:rsid w:val="004A3BBE"/>
    <w:rsid w:val="004A6485"/>
    <w:rsid w:val="004B1739"/>
    <w:rsid w:val="004B4600"/>
    <w:rsid w:val="004B79BC"/>
    <w:rsid w:val="004C04D2"/>
    <w:rsid w:val="004C4815"/>
    <w:rsid w:val="004C52A3"/>
    <w:rsid w:val="004D15C5"/>
    <w:rsid w:val="004D262A"/>
    <w:rsid w:val="004E3066"/>
    <w:rsid w:val="004E47EC"/>
    <w:rsid w:val="004E4989"/>
    <w:rsid w:val="004E5F43"/>
    <w:rsid w:val="004F0213"/>
    <w:rsid w:val="004F160C"/>
    <w:rsid w:val="004F1829"/>
    <w:rsid w:val="004F1E69"/>
    <w:rsid w:val="004F509C"/>
    <w:rsid w:val="004F6A48"/>
    <w:rsid w:val="005016B8"/>
    <w:rsid w:val="00502D1B"/>
    <w:rsid w:val="00502E73"/>
    <w:rsid w:val="00503C1E"/>
    <w:rsid w:val="00505133"/>
    <w:rsid w:val="0050547F"/>
    <w:rsid w:val="00507080"/>
    <w:rsid w:val="005074DE"/>
    <w:rsid w:val="0051251F"/>
    <w:rsid w:val="00512EB9"/>
    <w:rsid w:val="005145AD"/>
    <w:rsid w:val="00516075"/>
    <w:rsid w:val="005164F9"/>
    <w:rsid w:val="00520D80"/>
    <w:rsid w:val="00522230"/>
    <w:rsid w:val="005225FE"/>
    <w:rsid w:val="005226F7"/>
    <w:rsid w:val="00522FFE"/>
    <w:rsid w:val="0052369D"/>
    <w:rsid w:val="00524B4F"/>
    <w:rsid w:val="005271D6"/>
    <w:rsid w:val="005300E8"/>
    <w:rsid w:val="00532568"/>
    <w:rsid w:val="00535E03"/>
    <w:rsid w:val="00536377"/>
    <w:rsid w:val="00537049"/>
    <w:rsid w:val="00540694"/>
    <w:rsid w:val="0054143C"/>
    <w:rsid w:val="00546E73"/>
    <w:rsid w:val="005504E2"/>
    <w:rsid w:val="00550F75"/>
    <w:rsid w:val="00553E1E"/>
    <w:rsid w:val="00553EE8"/>
    <w:rsid w:val="00554582"/>
    <w:rsid w:val="0055482E"/>
    <w:rsid w:val="00554C70"/>
    <w:rsid w:val="0055568F"/>
    <w:rsid w:val="0055627C"/>
    <w:rsid w:val="00557785"/>
    <w:rsid w:val="005639E5"/>
    <w:rsid w:val="00563ED1"/>
    <w:rsid w:val="0056570D"/>
    <w:rsid w:val="0056635E"/>
    <w:rsid w:val="00566F47"/>
    <w:rsid w:val="00567659"/>
    <w:rsid w:val="00570586"/>
    <w:rsid w:val="00570D1D"/>
    <w:rsid w:val="00570E3A"/>
    <w:rsid w:val="005813CC"/>
    <w:rsid w:val="0058530B"/>
    <w:rsid w:val="0058653A"/>
    <w:rsid w:val="00591407"/>
    <w:rsid w:val="005973D8"/>
    <w:rsid w:val="005A0D36"/>
    <w:rsid w:val="005A340B"/>
    <w:rsid w:val="005A48F2"/>
    <w:rsid w:val="005A5FB0"/>
    <w:rsid w:val="005A771F"/>
    <w:rsid w:val="005B0C6A"/>
    <w:rsid w:val="005B22E0"/>
    <w:rsid w:val="005B39AA"/>
    <w:rsid w:val="005B442A"/>
    <w:rsid w:val="005B5D4E"/>
    <w:rsid w:val="005B6A16"/>
    <w:rsid w:val="005B7DEB"/>
    <w:rsid w:val="005D0A2E"/>
    <w:rsid w:val="005D26EE"/>
    <w:rsid w:val="005D3494"/>
    <w:rsid w:val="005D449A"/>
    <w:rsid w:val="005D5EE3"/>
    <w:rsid w:val="005E03A1"/>
    <w:rsid w:val="005E273E"/>
    <w:rsid w:val="005E78A0"/>
    <w:rsid w:val="005F35BF"/>
    <w:rsid w:val="005F7BCE"/>
    <w:rsid w:val="00600BF4"/>
    <w:rsid w:val="0060144A"/>
    <w:rsid w:val="00601668"/>
    <w:rsid w:val="00601855"/>
    <w:rsid w:val="006046EE"/>
    <w:rsid w:val="00606ADD"/>
    <w:rsid w:val="0061165D"/>
    <w:rsid w:val="006118D3"/>
    <w:rsid w:val="00611915"/>
    <w:rsid w:val="0061274C"/>
    <w:rsid w:val="00621B46"/>
    <w:rsid w:val="00625338"/>
    <w:rsid w:val="00627738"/>
    <w:rsid w:val="00635163"/>
    <w:rsid w:val="00644E3D"/>
    <w:rsid w:val="00645ACB"/>
    <w:rsid w:val="00654469"/>
    <w:rsid w:val="006544E9"/>
    <w:rsid w:val="006623E6"/>
    <w:rsid w:val="00664384"/>
    <w:rsid w:val="006705E1"/>
    <w:rsid w:val="00670C06"/>
    <w:rsid w:val="00670CFE"/>
    <w:rsid w:val="00670E20"/>
    <w:rsid w:val="00674F82"/>
    <w:rsid w:val="00676F49"/>
    <w:rsid w:val="006772BC"/>
    <w:rsid w:val="006807B3"/>
    <w:rsid w:val="0068173D"/>
    <w:rsid w:val="00682445"/>
    <w:rsid w:val="006834C2"/>
    <w:rsid w:val="0068581A"/>
    <w:rsid w:val="006872C4"/>
    <w:rsid w:val="006916F1"/>
    <w:rsid w:val="00691D18"/>
    <w:rsid w:val="00694E06"/>
    <w:rsid w:val="006A6354"/>
    <w:rsid w:val="006B39BE"/>
    <w:rsid w:val="006B4CF3"/>
    <w:rsid w:val="006B7E1F"/>
    <w:rsid w:val="006C6A33"/>
    <w:rsid w:val="006C6A72"/>
    <w:rsid w:val="006D10CD"/>
    <w:rsid w:val="006D4F3C"/>
    <w:rsid w:val="006E603D"/>
    <w:rsid w:val="006E6D4F"/>
    <w:rsid w:val="006E7490"/>
    <w:rsid w:val="006E7F9F"/>
    <w:rsid w:val="006F1343"/>
    <w:rsid w:val="006F2920"/>
    <w:rsid w:val="006F521D"/>
    <w:rsid w:val="00702119"/>
    <w:rsid w:val="007033C9"/>
    <w:rsid w:val="007048AC"/>
    <w:rsid w:val="00705DDA"/>
    <w:rsid w:val="00712273"/>
    <w:rsid w:val="007131CF"/>
    <w:rsid w:val="00716ABE"/>
    <w:rsid w:val="007205F1"/>
    <w:rsid w:val="00721968"/>
    <w:rsid w:val="00725C37"/>
    <w:rsid w:val="00727986"/>
    <w:rsid w:val="00731715"/>
    <w:rsid w:val="0073431A"/>
    <w:rsid w:val="00743DB9"/>
    <w:rsid w:val="00745588"/>
    <w:rsid w:val="00745663"/>
    <w:rsid w:val="00750501"/>
    <w:rsid w:val="00751DEA"/>
    <w:rsid w:val="0075409D"/>
    <w:rsid w:val="00757987"/>
    <w:rsid w:val="0076180D"/>
    <w:rsid w:val="007651F4"/>
    <w:rsid w:val="0076547B"/>
    <w:rsid w:val="00766F50"/>
    <w:rsid w:val="00773C07"/>
    <w:rsid w:val="00775525"/>
    <w:rsid w:val="00776339"/>
    <w:rsid w:val="0077797D"/>
    <w:rsid w:val="00781215"/>
    <w:rsid w:val="00785A9B"/>
    <w:rsid w:val="00787E57"/>
    <w:rsid w:val="00790EC1"/>
    <w:rsid w:val="00791BA1"/>
    <w:rsid w:val="00797933"/>
    <w:rsid w:val="007A078C"/>
    <w:rsid w:val="007A2845"/>
    <w:rsid w:val="007A2ABB"/>
    <w:rsid w:val="007A314B"/>
    <w:rsid w:val="007A35B5"/>
    <w:rsid w:val="007A42B3"/>
    <w:rsid w:val="007A74E1"/>
    <w:rsid w:val="007B00F2"/>
    <w:rsid w:val="007B2B5E"/>
    <w:rsid w:val="007C5461"/>
    <w:rsid w:val="007D1FA1"/>
    <w:rsid w:val="007D4FC9"/>
    <w:rsid w:val="007E1C1A"/>
    <w:rsid w:val="007E1FEE"/>
    <w:rsid w:val="007E3263"/>
    <w:rsid w:val="007E3FCB"/>
    <w:rsid w:val="007E710F"/>
    <w:rsid w:val="007E7F29"/>
    <w:rsid w:val="007F088E"/>
    <w:rsid w:val="007F588F"/>
    <w:rsid w:val="008036E3"/>
    <w:rsid w:val="00803934"/>
    <w:rsid w:val="00803EA6"/>
    <w:rsid w:val="00804A55"/>
    <w:rsid w:val="00807A68"/>
    <w:rsid w:val="00810949"/>
    <w:rsid w:val="008118C5"/>
    <w:rsid w:val="008136AB"/>
    <w:rsid w:val="008137DC"/>
    <w:rsid w:val="0081389A"/>
    <w:rsid w:val="00814187"/>
    <w:rsid w:val="008148EE"/>
    <w:rsid w:val="00815221"/>
    <w:rsid w:val="00817B90"/>
    <w:rsid w:val="00821931"/>
    <w:rsid w:val="008247C9"/>
    <w:rsid w:val="00830FB0"/>
    <w:rsid w:val="00831AC4"/>
    <w:rsid w:val="00835476"/>
    <w:rsid w:val="00836558"/>
    <w:rsid w:val="008365AB"/>
    <w:rsid w:val="00840549"/>
    <w:rsid w:val="00841A6A"/>
    <w:rsid w:val="008447EA"/>
    <w:rsid w:val="008454F3"/>
    <w:rsid w:val="00845C40"/>
    <w:rsid w:val="00847D18"/>
    <w:rsid w:val="008528E8"/>
    <w:rsid w:val="00862107"/>
    <w:rsid w:val="00864415"/>
    <w:rsid w:val="00864A28"/>
    <w:rsid w:val="00865F09"/>
    <w:rsid w:val="008721DF"/>
    <w:rsid w:val="00872C91"/>
    <w:rsid w:val="008733A6"/>
    <w:rsid w:val="008741FA"/>
    <w:rsid w:val="00874458"/>
    <w:rsid w:val="00875831"/>
    <w:rsid w:val="008820CD"/>
    <w:rsid w:val="008843B1"/>
    <w:rsid w:val="00884A9D"/>
    <w:rsid w:val="00886B58"/>
    <w:rsid w:val="00887588"/>
    <w:rsid w:val="00890261"/>
    <w:rsid w:val="008915A9"/>
    <w:rsid w:val="00891B4C"/>
    <w:rsid w:val="0089640C"/>
    <w:rsid w:val="00897268"/>
    <w:rsid w:val="008A05D0"/>
    <w:rsid w:val="008A4D7F"/>
    <w:rsid w:val="008A6EAD"/>
    <w:rsid w:val="008B0950"/>
    <w:rsid w:val="008B20CF"/>
    <w:rsid w:val="008B4257"/>
    <w:rsid w:val="008C176C"/>
    <w:rsid w:val="008C24A6"/>
    <w:rsid w:val="008C254F"/>
    <w:rsid w:val="008C28CD"/>
    <w:rsid w:val="008C3592"/>
    <w:rsid w:val="008C7E59"/>
    <w:rsid w:val="008D583F"/>
    <w:rsid w:val="008D6092"/>
    <w:rsid w:val="008D6241"/>
    <w:rsid w:val="008E1A7E"/>
    <w:rsid w:val="008E43A6"/>
    <w:rsid w:val="008E609B"/>
    <w:rsid w:val="008F047C"/>
    <w:rsid w:val="008F0FEE"/>
    <w:rsid w:val="008F2AEB"/>
    <w:rsid w:val="008F556E"/>
    <w:rsid w:val="008F6420"/>
    <w:rsid w:val="008F6C97"/>
    <w:rsid w:val="008F7A4A"/>
    <w:rsid w:val="00900FFB"/>
    <w:rsid w:val="0090107A"/>
    <w:rsid w:val="0090204B"/>
    <w:rsid w:val="009024DB"/>
    <w:rsid w:val="009042D9"/>
    <w:rsid w:val="0090611E"/>
    <w:rsid w:val="009073AC"/>
    <w:rsid w:val="009138B0"/>
    <w:rsid w:val="00913D36"/>
    <w:rsid w:val="009171F9"/>
    <w:rsid w:val="0092131B"/>
    <w:rsid w:val="00921433"/>
    <w:rsid w:val="00923653"/>
    <w:rsid w:val="00923F95"/>
    <w:rsid w:val="009304F3"/>
    <w:rsid w:val="009306E2"/>
    <w:rsid w:val="00931012"/>
    <w:rsid w:val="00932E01"/>
    <w:rsid w:val="00935E93"/>
    <w:rsid w:val="00936080"/>
    <w:rsid w:val="009429B4"/>
    <w:rsid w:val="009442A6"/>
    <w:rsid w:val="00946DB1"/>
    <w:rsid w:val="00950F39"/>
    <w:rsid w:val="00955E97"/>
    <w:rsid w:val="00956464"/>
    <w:rsid w:val="0096010D"/>
    <w:rsid w:val="0096041F"/>
    <w:rsid w:val="00961789"/>
    <w:rsid w:val="00961BF1"/>
    <w:rsid w:val="00963A51"/>
    <w:rsid w:val="00965D4B"/>
    <w:rsid w:val="0096742C"/>
    <w:rsid w:val="00971290"/>
    <w:rsid w:val="00985991"/>
    <w:rsid w:val="00987787"/>
    <w:rsid w:val="00987C59"/>
    <w:rsid w:val="00990050"/>
    <w:rsid w:val="00991DBE"/>
    <w:rsid w:val="00993B8B"/>
    <w:rsid w:val="0099416A"/>
    <w:rsid w:val="009A17C4"/>
    <w:rsid w:val="009A4137"/>
    <w:rsid w:val="009A637A"/>
    <w:rsid w:val="009B45EF"/>
    <w:rsid w:val="009B4668"/>
    <w:rsid w:val="009B7E3D"/>
    <w:rsid w:val="009C17BA"/>
    <w:rsid w:val="009D1429"/>
    <w:rsid w:val="009D215F"/>
    <w:rsid w:val="009D4F73"/>
    <w:rsid w:val="009E173D"/>
    <w:rsid w:val="009E4850"/>
    <w:rsid w:val="009F13C9"/>
    <w:rsid w:val="009F52A7"/>
    <w:rsid w:val="009F7B27"/>
    <w:rsid w:val="00A004D5"/>
    <w:rsid w:val="00A01558"/>
    <w:rsid w:val="00A0304A"/>
    <w:rsid w:val="00A06E1C"/>
    <w:rsid w:val="00A10EA4"/>
    <w:rsid w:val="00A117D1"/>
    <w:rsid w:val="00A12223"/>
    <w:rsid w:val="00A14CBC"/>
    <w:rsid w:val="00A14D99"/>
    <w:rsid w:val="00A21761"/>
    <w:rsid w:val="00A238DA"/>
    <w:rsid w:val="00A25718"/>
    <w:rsid w:val="00A30DBE"/>
    <w:rsid w:val="00A315B0"/>
    <w:rsid w:val="00A351D2"/>
    <w:rsid w:val="00A40507"/>
    <w:rsid w:val="00A436F3"/>
    <w:rsid w:val="00A4503D"/>
    <w:rsid w:val="00A5015E"/>
    <w:rsid w:val="00A52A05"/>
    <w:rsid w:val="00A547FE"/>
    <w:rsid w:val="00A54CE0"/>
    <w:rsid w:val="00A5561A"/>
    <w:rsid w:val="00A565BE"/>
    <w:rsid w:val="00A568D4"/>
    <w:rsid w:val="00A616CF"/>
    <w:rsid w:val="00A619AF"/>
    <w:rsid w:val="00A629D1"/>
    <w:rsid w:val="00A64B39"/>
    <w:rsid w:val="00A67355"/>
    <w:rsid w:val="00A6762F"/>
    <w:rsid w:val="00A67792"/>
    <w:rsid w:val="00A67D83"/>
    <w:rsid w:val="00A67E73"/>
    <w:rsid w:val="00A715D0"/>
    <w:rsid w:val="00A71EAD"/>
    <w:rsid w:val="00A72777"/>
    <w:rsid w:val="00A7499A"/>
    <w:rsid w:val="00A76E2D"/>
    <w:rsid w:val="00A84C72"/>
    <w:rsid w:val="00A86AE4"/>
    <w:rsid w:val="00A86FE5"/>
    <w:rsid w:val="00A90416"/>
    <w:rsid w:val="00A9059A"/>
    <w:rsid w:val="00A964E8"/>
    <w:rsid w:val="00A96C18"/>
    <w:rsid w:val="00AA1277"/>
    <w:rsid w:val="00AA1997"/>
    <w:rsid w:val="00AB1355"/>
    <w:rsid w:val="00AB2128"/>
    <w:rsid w:val="00AB6DAD"/>
    <w:rsid w:val="00AB6E3B"/>
    <w:rsid w:val="00AC2868"/>
    <w:rsid w:val="00AC6AA3"/>
    <w:rsid w:val="00AD052F"/>
    <w:rsid w:val="00AD173F"/>
    <w:rsid w:val="00AD61E0"/>
    <w:rsid w:val="00AD675A"/>
    <w:rsid w:val="00AD7C07"/>
    <w:rsid w:val="00AE1AF4"/>
    <w:rsid w:val="00AE350B"/>
    <w:rsid w:val="00AE4E8A"/>
    <w:rsid w:val="00B01FF4"/>
    <w:rsid w:val="00B029A2"/>
    <w:rsid w:val="00B06737"/>
    <w:rsid w:val="00B10C63"/>
    <w:rsid w:val="00B11219"/>
    <w:rsid w:val="00B15B6D"/>
    <w:rsid w:val="00B16170"/>
    <w:rsid w:val="00B16A1F"/>
    <w:rsid w:val="00B205A9"/>
    <w:rsid w:val="00B237E2"/>
    <w:rsid w:val="00B31815"/>
    <w:rsid w:val="00B33185"/>
    <w:rsid w:val="00B33C99"/>
    <w:rsid w:val="00B345C1"/>
    <w:rsid w:val="00B354FE"/>
    <w:rsid w:val="00B40862"/>
    <w:rsid w:val="00B43AC1"/>
    <w:rsid w:val="00B43D83"/>
    <w:rsid w:val="00B464B9"/>
    <w:rsid w:val="00B47C5F"/>
    <w:rsid w:val="00B651BF"/>
    <w:rsid w:val="00B66EEE"/>
    <w:rsid w:val="00B675B4"/>
    <w:rsid w:val="00B67BFC"/>
    <w:rsid w:val="00B70A94"/>
    <w:rsid w:val="00B73562"/>
    <w:rsid w:val="00B7363F"/>
    <w:rsid w:val="00B74CA3"/>
    <w:rsid w:val="00B74CB1"/>
    <w:rsid w:val="00B7674F"/>
    <w:rsid w:val="00B76A5C"/>
    <w:rsid w:val="00B76C38"/>
    <w:rsid w:val="00B7704F"/>
    <w:rsid w:val="00B83741"/>
    <w:rsid w:val="00B84A36"/>
    <w:rsid w:val="00B850D8"/>
    <w:rsid w:val="00B85E76"/>
    <w:rsid w:val="00B8693B"/>
    <w:rsid w:val="00B87B8E"/>
    <w:rsid w:val="00B90CAB"/>
    <w:rsid w:val="00B91C5C"/>
    <w:rsid w:val="00B91E9C"/>
    <w:rsid w:val="00B92A32"/>
    <w:rsid w:val="00B95D75"/>
    <w:rsid w:val="00B963E6"/>
    <w:rsid w:val="00BB2B5A"/>
    <w:rsid w:val="00BB3D2F"/>
    <w:rsid w:val="00BB4C62"/>
    <w:rsid w:val="00BB5D50"/>
    <w:rsid w:val="00BC011D"/>
    <w:rsid w:val="00BC5CC3"/>
    <w:rsid w:val="00BC7A4F"/>
    <w:rsid w:val="00BD0CE2"/>
    <w:rsid w:val="00BD251B"/>
    <w:rsid w:val="00BD2C13"/>
    <w:rsid w:val="00BD50A0"/>
    <w:rsid w:val="00BD50C1"/>
    <w:rsid w:val="00BD67E0"/>
    <w:rsid w:val="00BE2DBF"/>
    <w:rsid w:val="00BE3690"/>
    <w:rsid w:val="00BE5271"/>
    <w:rsid w:val="00BF1660"/>
    <w:rsid w:val="00C005A4"/>
    <w:rsid w:val="00C06043"/>
    <w:rsid w:val="00C06BC4"/>
    <w:rsid w:val="00C11210"/>
    <w:rsid w:val="00C13B66"/>
    <w:rsid w:val="00C150EE"/>
    <w:rsid w:val="00C15FFE"/>
    <w:rsid w:val="00C1714B"/>
    <w:rsid w:val="00C2110E"/>
    <w:rsid w:val="00C21690"/>
    <w:rsid w:val="00C249B0"/>
    <w:rsid w:val="00C257BC"/>
    <w:rsid w:val="00C26C18"/>
    <w:rsid w:val="00C315CC"/>
    <w:rsid w:val="00C33F05"/>
    <w:rsid w:val="00C35A19"/>
    <w:rsid w:val="00C3772B"/>
    <w:rsid w:val="00C41550"/>
    <w:rsid w:val="00C504C5"/>
    <w:rsid w:val="00C52062"/>
    <w:rsid w:val="00C52BD3"/>
    <w:rsid w:val="00C55190"/>
    <w:rsid w:val="00C55328"/>
    <w:rsid w:val="00C567E2"/>
    <w:rsid w:val="00C56E59"/>
    <w:rsid w:val="00C575DA"/>
    <w:rsid w:val="00C608BE"/>
    <w:rsid w:val="00C64D7E"/>
    <w:rsid w:val="00C64F3F"/>
    <w:rsid w:val="00C65FC1"/>
    <w:rsid w:val="00C72C6E"/>
    <w:rsid w:val="00C81CB0"/>
    <w:rsid w:val="00C81EE9"/>
    <w:rsid w:val="00C83531"/>
    <w:rsid w:val="00C8442E"/>
    <w:rsid w:val="00C846E0"/>
    <w:rsid w:val="00C86CA8"/>
    <w:rsid w:val="00C95DF5"/>
    <w:rsid w:val="00CA098F"/>
    <w:rsid w:val="00CA41FE"/>
    <w:rsid w:val="00CA54E1"/>
    <w:rsid w:val="00CA6DFD"/>
    <w:rsid w:val="00CB057F"/>
    <w:rsid w:val="00CB0D69"/>
    <w:rsid w:val="00CB2704"/>
    <w:rsid w:val="00CB3511"/>
    <w:rsid w:val="00CB74BF"/>
    <w:rsid w:val="00CC3823"/>
    <w:rsid w:val="00CC4840"/>
    <w:rsid w:val="00CC691F"/>
    <w:rsid w:val="00CD3569"/>
    <w:rsid w:val="00CD3B30"/>
    <w:rsid w:val="00CD3DFE"/>
    <w:rsid w:val="00CD3F42"/>
    <w:rsid w:val="00CD50CC"/>
    <w:rsid w:val="00CD52CD"/>
    <w:rsid w:val="00CD5EC8"/>
    <w:rsid w:val="00CE26C4"/>
    <w:rsid w:val="00CE657C"/>
    <w:rsid w:val="00CF5392"/>
    <w:rsid w:val="00CF5415"/>
    <w:rsid w:val="00CF60ED"/>
    <w:rsid w:val="00CF6C61"/>
    <w:rsid w:val="00D00962"/>
    <w:rsid w:val="00D01B9F"/>
    <w:rsid w:val="00D02347"/>
    <w:rsid w:val="00D0235F"/>
    <w:rsid w:val="00D04AD6"/>
    <w:rsid w:val="00D05D68"/>
    <w:rsid w:val="00D11F60"/>
    <w:rsid w:val="00D125E8"/>
    <w:rsid w:val="00D12B3A"/>
    <w:rsid w:val="00D13331"/>
    <w:rsid w:val="00D15EEC"/>
    <w:rsid w:val="00D16782"/>
    <w:rsid w:val="00D1740C"/>
    <w:rsid w:val="00D201F9"/>
    <w:rsid w:val="00D205BA"/>
    <w:rsid w:val="00D214E8"/>
    <w:rsid w:val="00D218D4"/>
    <w:rsid w:val="00D22181"/>
    <w:rsid w:val="00D245A8"/>
    <w:rsid w:val="00D27833"/>
    <w:rsid w:val="00D30C74"/>
    <w:rsid w:val="00D3137D"/>
    <w:rsid w:val="00D321F9"/>
    <w:rsid w:val="00D34924"/>
    <w:rsid w:val="00D3562E"/>
    <w:rsid w:val="00D368AA"/>
    <w:rsid w:val="00D415AC"/>
    <w:rsid w:val="00D431BD"/>
    <w:rsid w:val="00D47032"/>
    <w:rsid w:val="00D5005E"/>
    <w:rsid w:val="00D5280C"/>
    <w:rsid w:val="00D5547D"/>
    <w:rsid w:val="00D5698E"/>
    <w:rsid w:val="00D64EC2"/>
    <w:rsid w:val="00D667D7"/>
    <w:rsid w:val="00D70715"/>
    <w:rsid w:val="00D708C5"/>
    <w:rsid w:val="00D71137"/>
    <w:rsid w:val="00D72230"/>
    <w:rsid w:val="00D739A4"/>
    <w:rsid w:val="00D774FB"/>
    <w:rsid w:val="00D7755F"/>
    <w:rsid w:val="00D806DC"/>
    <w:rsid w:val="00D80B6A"/>
    <w:rsid w:val="00D80E99"/>
    <w:rsid w:val="00D82884"/>
    <w:rsid w:val="00D852A5"/>
    <w:rsid w:val="00D9235C"/>
    <w:rsid w:val="00D93940"/>
    <w:rsid w:val="00D96657"/>
    <w:rsid w:val="00D96715"/>
    <w:rsid w:val="00D9695C"/>
    <w:rsid w:val="00D97938"/>
    <w:rsid w:val="00DA11B9"/>
    <w:rsid w:val="00DA39F2"/>
    <w:rsid w:val="00DA3BB4"/>
    <w:rsid w:val="00DA5FAF"/>
    <w:rsid w:val="00DB0596"/>
    <w:rsid w:val="00DB0B56"/>
    <w:rsid w:val="00DB2B74"/>
    <w:rsid w:val="00DB2F05"/>
    <w:rsid w:val="00DB30E7"/>
    <w:rsid w:val="00DB4418"/>
    <w:rsid w:val="00DB4ABF"/>
    <w:rsid w:val="00DB4B7E"/>
    <w:rsid w:val="00DB5FD7"/>
    <w:rsid w:val="00DB7529"/>
    <w:rsid w:val="00DC561F"/>
    <w:rsid w:val="00DC689F"/>
    <w:rsid w:val="00DC7C2F"/>
    <w:rsid w:val="00DD6086"/>
    <w:rsid w:val="00DE1C7E"/>
    <w:rsid w:val="00DE29FF"/>
    <w:rsid w:val="00DE38D1"/>
    <w:rsid w:val="00DE45BB"/>
    <w:rsid w:val="00DF09A3"/>
    <w:rsid w:val="00DF23F6"/>
    <w:rsid w:val="00DF4422"/>
    <w:rsid w:val="00DF6E8B"/>
    <w:rsid w:val="00E035D2"/>
    <w:rsid w:val="00E04F80"/>
    <w:rsid w:val="00E053B9"/>
    <w:rsid w:val="00E07C45"/>
    <w:rsid w:val="00E10714"/>
    <w:rsid w:val="00E121AA"/>
    <w:rsid w:val="00E13091"/>
    <w:rsid w:val="00E14DDE"/>
    <w:rsid w:val="00E169F1"/>
    <w:rsid w:val="00E233EA"/>
    <w:rsid w:val="00E237B4"/>
    <w:rsid w:val="00E259B7"/>
    <w:rsid w:val="00E2608E"/>
    <w:rsid w:val="00E30EB0"/>
    <w:rsid w:val="00E33C65"/>
    <w:rsid w:val="00E3693F"/>
    <w:rsid w:val="00E37C4F"/>
    <w:rsid w:val="00E37D8E"/>
    <w:rsid w:val="00E405E4"/>
    <w:rsid w:val="00E5064C"/>
    <w:rsid w:val="00E55B25"/>
    <w:rsid w:val="00E56E24"/>
    <w:rsid w:val="00E6035F"/>
    <w:rsid w:val="00E6055F"/>
    <w:rsid w:val="00E626CC"/>
    <w:rsid w:val="00E633ED"/>
    <w:rsid w:val="00E638FE"/>
    <w:rsid w:val="00E63CD5"/>
    <w:rsid w:val="00E656EE"/>
    <w:rsid w:val="00E75847"/>
    <w:rsid w:val="00E75CE3"/>
    <w:rsid w:val="00E763F8"/>
    <w:rsid w:val="00E77298"/>
    <w:rsid w:val="00E77582"/>
    <w:rsid w:val="00E80C87"/>
    <w:rsid w:val="00E81179"/>
    <w:rsid w:val="00E81A0A"/>
    <w:rsid w:val="00E90C4F"/>
    <w:rsid w:val="00E97B5C"/>
    <w:rsid w:val="00EA123C"/>
    <w:rsid w:val="00EA797E"/>
    <w:rsid w:val="00EB26AE"/>
    <w:rsid w:val="00EB4D21"/>
    <w:rsid w:val="00EB4FC9"/>
    <w:rsid w:val="00EB5209"/>
    <w:rsid w:val="00EB7B7A"/>
    <w:rsid w:val="00EB7E19"/>
    <w:rsid w:val="00EC1FEB"/>
    <w:rsid w:val="00EC4D6A"/>
    <w:rsid w:val="00EC7ED8"/>
    <w:rsid w:val="00ED0E0D"/>
    <w:rsid w:val="00ED2DAE"/>
    <w:rsid w:val="00ED3B29"/>
    <w:rsid w:val="00ED5DB3"/>
    <w:rsid w:val="00EE3E8E"/>
    <w:rsid w:val="00EE4A41"/>
    <w:rsid w:val="00EF07B9"/>
    <w:rsid w:val="00EF3B20"/>
    <w:rsid w:val="00EF62A1"/>
    <w:rsid w:val="00EF77D6"/>
    <w:rsid w:val="00F03AE1"/>
    <w:rsid w:val="00F06BAD"/>
    <w:rsid w:val="00F0771F"/>
    <w:rsid w:val="00F13B09"/>
    <w:rsid w:val="00F14179"/>
    <w:rsid w:val="00F15843"/>
    <w:rsid w:val="00F202F4"/>
    <w:rsid w:val="00F20F6B"/>
    <w:rsid w:val="00F21D30"/>
    <w:rsid w:val="00F25DA7"/>
    <w:rsid w:val="00F30AA4"/>
    <w:rsid w:val="00F323FA"/>
    <w:rsid w:val="00F34A6A"/>
    <w:rsid w:val="00F35B44"/>
    <w:rsid w:val="00F415FB"/>
    <w:rsid w:val="00F431A7"/>
    <w:rsid w:val="00F45220"/>
    <w:rsid w:val="00F46258"/>
    <w:rsid w:val="00F5164C"/>
    <w:rsid w:val="00F526CD"/>
    <w:rsid w:val="00F5419F"/>
    <w:rsid w:val="00F6024F"/>
    <w:rsid w:val="00F64115"/>
    <w:rsid w:val="00F64E6F"/>
    <w:rsid w:val="00F67EB1"/>
    <w:rsid w:val="00F702A3"/>
    <w:rsid w:val="00F749A0"/>
    <w:rsid w:val="00F77573"/>
    <w:rsid w:val="00F77AE5"/>
    <w:rsid w:val="00F825A5"/>
    <w:rsid w:val="00F84E4F"/>
    <w:rsid w:val="00F94318"/>
    <w:rsid w:val="00FA3DCC"/>
    <w:rsid w:val="00FA60C4"/>
    <w:rsid w:val="00FA76B1"/>
    <w:rsid w:val="00FB16F6"/>
    <w:rsid w:val="00FB2177"/>
    <w:rsid w:val="00FB26F3"/>
    <w:rsid w:val="00FB5621"/>
    <w:rsid w:val="00FB5AF9"/>
    <w:rsid w:val="00FB5DD5"/>
    <w:rsid w:val="00FB6400"/>
    <w:rsid w:val="00FB73BA"/>
    <w:rsid w:val="00FC072E"/>
    <w:rsid w:val="00FC0D37"/>
    <w:rsid w:val="00FC3B46"/>
    <w:rsid w:val="00FC3EBE"/>
    <w:rsid w:val="00FD2B26"/>
    <w:rsid w:val="00FD47B4"/>
    <w:rsid w:val="00FD5FDC"/>
    <w:rsid w:val="00FD7D1A"/>
    <w:rsid w:val="00FE0C92"/>
    <w:rsid w:val="00FE1373"/>
    <w:rsid w:val="00FE35C1"/>
    <w:rsid w:val="00FE485C"/>
    <w:rsid w:val="00FE77F9"/>
    <w:rsid w:val="00FF073C"/>
    <w:rsid w:val="00FF20F8"/>
    <w:rsid w:val="00FF30AB"/>
    <w:rsid w:val="00FF3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9D4F12"/>
  <w15:docId w15:val="{2853F652-2A5B-412A-9C58-16F5FA90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CB7"/>
    <w:pPr>
      <w:spacing w:before="60" w:after="60"/>
      <w:jc w:val="both"/>
    </w:pPr>
    <w:rPr>
      <w:rFonts w:ascii="Arial" w:hAnsi="Arial"/>
    </w:rPr>
  </w:style>
  <w:style w:type="paragraph" w:styleId="Titre1">
    <w:name w:val="heading 1"/>
    <w:basedOn w:val="Normal"/>
    <w:next w:val="Paragraphe"/>
    <w:link w:val="Titre1Car"/>
    <w:qFormat/>
    <w:rsid w:val="00294CB7"/>
    <w:pPr>
      <w:keepNext/>
      <w:pBdr>
        <w:bottom w:val="single" w:sz="12" w:space="1" w:color="8453C6"/>
      </w:pBdr>
      <w:spacing w:before="360" w:after="120"/>
      <w:jc w:val="left"/>
      <w:outlineLvl w:val="0"/>
    </w:pPr>
    <w:rPr>
      <w:b/>
      <w:bCs/>
      <w:color w:val="8453C6"/>
      <w:spacing w:val="2"/>
      <w:kern w:val="28"/>
      <w:sz w:val="28"/>
      <w:szCs w:val="28"/>
      <w:lang w:val="x-none" w:eastAsia="x-none"/>
    </w:rPr>
  </w:style>
  <w:style w:type="paragraph" w:styleId="Titre2">
    <w:name w:val="heading 2"/>
    <w:basedOn w:val="Normal"/>
    <w:next w:val="Paragraphe"/>
    <w:qFormat/>
    <w:rsid w:val="00294CB7"/>
    <w:pPr>
      <w:keepNext/>
      <w:spacing w:before="240" w:after="120"/>
      <w:ind w:left="284"/>
      <w:outlineLvl w:val="1"/>
    </w:pPr>
    <w:rPr>
      <w:rFonts w:cs="Arial"/>
      <w:b/>
      <w:color w:val="3229A7"/>
      <w:sz w:val="22"/>
      <w:szCs w:val="24"/>
    </w:rPr>
  </w:style>
  <w:style w:type="paragraph" w:styleId="Titre3">
    <w:name w:val="heading 3"/>
    <w:basedOn w:val="Normal"/>
    <w:next w:val="Paragraphe"/>
    <w:qFormat/>
    <w:rsid w:val="00294CB7"/>
    <w:pPr>
      <w:keepNext/>
      <w:spacing w:after="120" w:line="240" w:lineRule="atLeast"/>
      <w:ind w:left="454"/>
      <w:outlineLvl w:val="2"/>
    </w:pPr>
    <w:rPr>
      <w:rFonts w:cs="Arial"/>
      <w:b/>
      <w:u w:val="single"/>
    </w:rPr>
  </w:style>
  <w:style w:type="paragraph" w:styleId="Titre4">
    <w:name w:val="heading 4"/>
    <w:basedOn w:val="Normal"/>
    <w:next w:val="Paragraphe"/>
    <w:qFormat/>
    <w:rsid w:val="00294CB7"/>
    <w:pPr>
      <w:keepNext/>
      <w:ind w:left="567"/>
      <w:outlineLvl w:val="3"/>
    </w:pPr>
    <w:rPr>
      <w:bCs/>
      <w:szCs w:val="28"/>
      <w:u w:val="single"/>
    </w:rPr>
  </w:style>
  <w:style w:type="paragraph" w:styleId="Titre5">
    <w:name w:val="heading 5"/>
    <w:basedOn w:val="Normal"/>
    <w:next w:val="Normal"/>
    <w:link w:val="Titre5Car"/>
    <w:semiHidden/>
    <w:unhideWhenUsed/>
    <w:qFormat/>
    <w:rsid w:val="00E169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2">
    <w:name w:val="WW8Num4z2"/>
    <w:rPr>
      <w:rFonts w:ascii="Trebuchet MS" w:hAnsi="Trebuchet MS" w:cs="Trebuchet MS" w:hint="default"/>
    </w:rPr>
  </w:style>
  <w:style w:type="character" w:customStyle="1" w:styleId="WW8Num4z3">
    <w:name w:val="WW8Num4z3"/>
    <w:rPr>
      <w:rFonts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Pr>
      <w:rFonts w:ascii="Trebuchet MS" w:hAnsi="Trebuchet MS" w:cs="Trebuchet MS" w:hint="default"/>
    </w:rPr>
  </w:style>
  <w:style w:type="character" w:customStyle="1" w:styleId="WW8Num12z3">
    <w:name w:val="WW8Num12z3"/>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Pr>
      <w:rFonts w:ascii="Trebuchet MS" w:hAnsi="Trebuchet MS" w:cs="Trebuchet MS" w:hint="default"/>
    </w:rPr>
  </w:style>
  <w:style w:type="character" w:customStyle="1" w:styleId="WW8Num13z3">
    <w:name w:val="WW8Num13z3"/>
    <w:rPr>
      <w:rFont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Pr>
      <w:rFonts w:ascii="Trebuchet MS" w:hAnsi="Trebuchet MS" w:cs="Trebuchet MS" w:hint="default"/>
    </w:rPr>
  </w:style>
  <w:style w:type="character" w:customStyle="1" w:styleId="WW8Num16z3">
    <w:name w:val="WW8Num16z3"/>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2">
    <w:name w:val="WW8Num17z2"/>
    <w:rPr>
      <w:rFonts w:ascii="Trebuchet MS" w:hAnsi="Trebuchet MS" w:cs="Trebuchet MS" w:hint="default"/>
    </w:rPr>
  </w:style>
  <w:style w:type="character" w:customStyle="1" w:styleId="WW8Num17z3">
    <w:name w:val="WW8Num17z3"/>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2">
    <w:name w:val="WW8Num18z2"/>
    <w:rPr>
      <w:rFonts w:ascii="Trebuchet MS" w:hAnsi="Trebuchet MS" w:cs="Trebuchet MS" w:hint="default"/>
    </w:rPr>
  </w:style>
  <w:style w:type="character" w:customStyle="1" w:styleId="WW8Num18z3">
    <w:name w:val="WW8Num18z3"/>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2">
    <w:name w:val="WW8Num19z2"/>
    <w:rPr>
      <w:rFonts w:ascii="Trebuchet MS" w:hAnsi="Trebuchet MS" w:cs="Trebuchet MS" w:hint="default"/>
    </w:rPr>
  </w:style>
  <w:style w:type="character" w:customStyle="1" w:styleId="WW8Num19z3">
    <w:name w:val="WW8Num19z3"/>
    <w:rPr>
      <w:rFonts w:hint="default"/>
    </w:rPr>
  </w:style>
  <w:style w:type="character" w:customStyle="1" w:styleId="WW8Num20z0">
    <w:name w:val="WW8Num20z0"/>
    <w:rPr>
      <w:rFonts w:ascii="Arial" w:eastAsia="Times New Roman" w:hAnsi="Arial" w:cs="Aria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2">
    <w:name w:val="WW8Num21z2"/>
    <w:rPr>
      <w:rFonts w:ascii="Trebuchet MS" w:hAnsi="Trebuchet MS" w:cs="Trebuchet MS" w:hint="default"/>
    </w:rPr>
  </w:style>
  <w:style w:type="character" w:customStyle="1" w:styleId="WW8Num21z3">
    <w:name w:val="WW8Num21z3"/>
    <w:rPr>
      <w:rFonts w:hint="default"/>
    </w:rPr>
  </w:style>
  <w:style w:type="character" w:customStyle="1" w:styleId="WW8Num22z0">
    <w:name w:val="WW8Num22z0"/>
    <w:rPr>
      <w:rFonts w:ascii="Symbol" w:hAnsi="Symbol" w:cs="Symbol" w:hint="default"/>
    </w:rPr>
  </w:style>
  <w:style w:type="character" w:customStyle="1" w:styleId="WW8Num22z1">
    <w:name w:val="WW8Num22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2">
    <w:name w:val="WW8Num22z2"/>
    <w:rPr>
      <w:rFonts w:ascii="Trebuchet MS" w:hAnsi="Trebuchet MS" w:cs="Trebuchet MS" w:hint="default"/>
    </w:rPr>
  </w:style>
  <w:style w:type="character" w:customStyle="1" w:styleId="WW8Num22z3">
    <w:name w:val="WW8Num22z3"/>
    <w:rPr>
      <w:rFonts w:hint="default"/>
    </w:rPr>
  </w:style>
  <w:style w:type="character" w:customStyle="1" w:styleId="WW8Num23z0">
    <w:name w:val="WW8Num23z0"/>
    <w:rPr>
      <w:rFonts w:ascii="Symbol" w:hAnsi="Symbol" w:cs="Symbol" w:hint="default"/>
    </w:rPr>
  </w:style>
  <w:style w:type="character" w:customStyle="1" w:styleId="WW8Num23z1">
    <w:name w:val="WW8Num23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2">
    <w:name w:val="WW8Num23z2"/>
    <w:rPr>
      <w:rFonts w:ascii="Trebuchet MS" w:hAnsi="Trebuchet MS" w:cs="Trebuchet MS" w:hint="default"/>
    </w:rPr>
  </w:style>
  <w:style w:type="character" w:customStyle="1" w:styleId="WW8Num23z3">
    <w:name w:val="WW8Num23z3"/>
    <w:rPr>
      <w:rFonts w:hint="default"/>
    </w:rPr>
  </w:style>
  <w:style w:type="character" w:customStyle="1" w:styleId="WW8Num24z0">
    <w:name w:val="WW8Num24z0"/>
    <w:rPr>
      <w:rFonts w:ascii="Arial" w:eastAsia="Times New Roman" w:hAnsi="Arial" w:cs="Aria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color w:val="auto"/>
    </w:rPr>
  </w:style>
  <w:style w:type="character" w:customStyle="1" w:styleId="WW8Num25z1">
    <w:name w:val="WW8Num25z1"/>
    <w:rPr>
      <w:rFonts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hint="default"/>
    </w:rPr>
  </w:style>
  <w:style w:type="character" w:customStyle="1" w:styleId="WW8Num26z0">
    <w:name w:val="WW8Num26z0"/>
    <w:rPr>
      <w:rFonts w:ascii="Symbol" w:hAnsi="Symbol" w:cs="Symbol" w:hint="default"/>
    </w:rPr>
  </w:style>
  <w:style w:type="character" w:customStyle="1" w:styleId="WW8Num26z1">
    <w:name w:val="WW8Num26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2">
    <w:name w:val="WW8Num26z2"/>
    <w:rPr>
      <w:rFonts w:ascii="Trebuchet MS" w:hAnsi="Trebuchet MS" w:cs="Trebuchet MS" w:hint="default"/>
    </w:rPr>
  </w:style>
  <w:style w:type="character" w:customStyle="1" w:styleId="WW8Num26z3">
    <w:name w:val="WW8Num26z3"/>
    <w:rPr>
      <w:rFonts w:hint="default"/>
    </w:rPr>
  </w:style>
  <w:style w:type="character" w:customStyle="1" w:styleId="WW8Num27z0">
    <w:name w:val="WW8Num27z0"/>
    <w:rPr>
      <w:rFonts w:ascii="Symbol" w:hAnsi="Symbol" w:cs="Symbol" w:hint="default"/>
    </w:rPr>
  </w:style>
  <w:style w:type="character" w:customStyle="1" w:styleId="WW8Num27z1">
    <w:name w:val="WW8Num27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Pr>
      <w:rFonts w:ascii="Trebuchet MS" w:hAnsi="Trebuchet MS" w:cs="Trebuchet MS" w:hint="default"/>
    </w:rPr>
  </w:style>
  <w:style w:type="character" w:customStyle="1" w:styleId="WW8Num27z3">
    <w:name w:val="WW8Num27z3"/>
    <w:rPr>
      <w:rFonts w:hint="default"/>
    </w:rPr>
  </w:style>
  <w:style w:type="character" w:customStyle="1" w:styleId="WW8Num28z0">
    <w:name w:val="WW8Num28z0"/>
    <w:rPr>
      <w:rFonts w:ascii="Symbol" w:hAnsi="Symbol" w:cs="Symbol" w:hint="default"/>
    </w:rPr>
  </w:style>
  <w:style w:type="character" w:customStyle="1" w:styleId="WW8Num28z1">
    <w:name w:val="WW8Num28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2">
    <w:name w:val="WW8Num28z2"/>
    <w:rPr>
      <w:rFonts w:ascii="Trebuchet MS" w:hAnsi="Trebuchet MS" w:cs="Trebuchet MS" w:hint="default"/>
    </w:rPr>
  </w:style>
  <w:style w:type="character" w:customStyle="1" w:styleId="WW8Num28z3">
    <w:name w:val="WW8Num28z3"/>
    <w:rPr>
      <w:rFonts w:hint="default"/>
    </w:rPr>
  </w:style>
  <w:style w:type="character" w:customStyle="1" w:styleId="WW8Num29z0">
    <w:name w:val="WW8Num29z0"/>
    <w:rPr>
      <w:rFonts w:hint="default"/>
      <w:color w:val="auto"/>
    </w:rPr>
  </w:style>
  <w:style w:type="character" w:customStyle="1" w:styleId="WW8Num29z1">
    <w:name w:val="WW8Num29z1"/>
    <w:rPr>
      <w:rFonts w:hint="default"/>
    </w:rPr>
  </w:style>
  <w:style w:type="character" w:customStyle="1" w:styleId="WW8Num30z0">
    <w:name w:val="WW8Num30z0"/>
    <w:rPr>
      <w:rFonts w:ascii="Symbol" w:hAnsi="Symbol" w:cs="Symbol" w:hint="default"/>
      <w:sz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rPr>
  </w:style>
  <w:style w:type="character" w:customStyle="1" w:styleId="WW8Num31z1">
    <w:name w:val="WW8Num31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2">
    <w:name w:val="WW8Num31z2"/>
    <w:rPr>
      <w:rFonts w:ascii="Trebuchet MS" w:hAnsi="Trebuchet MS" w:cs="Trebuchet MS" w:hint="default"/>
    </w:rPr>
  </w:style>
  <w:style w:type="character" w:customStyle="1" w:styleId="WW8Num31z3">
    <w:name w:val="WW8Num31z3"/>
    <w:rPr>
      <w:rFont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2">
    <w:name w:val="WW8Num33z2"/>
    <w:rPr>
      <w:rFonts w:ascii="Trebuchet MS" w:hAnsi="Trebuchet MS" w:cs="Trebuchet MS" w:hint="default"/>
    </w:rPr>
  </w:style>
  <w:style w:type="character" w:customStyle="1" w:styleId="WW8Num33z3">
    <w:name w:val="WW8Num33z3"/>
    <w:rPr>
      <w:rFonts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color w:val="auto"/>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Symbol" w:hAnsi="Symbol" w:cs="Symbol" w:hint="default"/>
    </w:rPr>
  </w:style>
  <w:style w:type="character" w:customStyle="1" w:styleId="WW8Num36z1">
    <w:name w:val="WW8Num36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2">
    <w:name w:val="WW8Num36z2"/>
    <w:rPr>
      <w:rFonts w:ascii="Trebuchet MS" w:hAnsi="Trebuchet MS" w:cs="Trebuchet MS" w:hint="default"/>
    </w:rPr>
  </w:style>
  <w:style w:type="character" w:customStyle="1" w:styleId="WW8Num36z3">
    <w:name w:val="WW8Num36z3"/>
    <w:rPr>
      <w:rFonts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Arial" w:hAnsi="Arial" w:cs="Arial"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2">
    <w:name w:val="WW8Num38z2"/>
    <w:rPr>
      <w:rFonts w:ascii="Trebuchet MS" w:hAnsi="Trebuchet MS" w:cs="Trebuchet MS" w:hint="default"/>
    </w:rPr>
  </w:style>
  <w:style w:type="character" w:customStyle="1" w:styleId="WW8Num38z3">
    <w:name w:val="WW8Num38z3"/>
    <w:rPr>
      <w:rFonts w:hint="default"/>
    </w:rPr>
  </w:style>
  <w:style w:type="character" w:customStyle="1" w:styleId="WW8Num39z0">
    <w:name w:val="WW8Num39z0"/>
    <w:rPr>
      <w:rFonts w:ascii="Symbol" w:hAnsi="Symbol" w:cs="Symbol" w:hint="default"/>
      <w:color w:val="auto"/>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Policepardfaut1">
    <w:name w:val="Police par défaut1"/>
  </w:style>
  <w:style w:type="character" w:customStyle="1" w:styleId="st">
    <w:name w:val="st"/>
  </w:style>
  <w:style w:type="character" w:styleId="Accentuation">
    <w:name w:val="Emphasis"/>
    <w:uiPriority w:val="20"/>
    <w:qFormat/>
    <w:rPr>
      <w:i/>
      <w:iCs/>
    </w:rPr>
  </w:style>
  <w:style w:type="character" w:customStyle="1" w:styleId="CarCar">
    <w:name w:val="Car Car"/>
    <w:rPr>
      <w:rFonts w:ascii="Arial" w:hAnsi="Arial" w:cs="Arial"/>
      <w:b/>
      <w:bCs/>
      <w:color w:val="8453C6"/>
      <w:spacing w:val="2"/>
      <w:kern w:val="1"/>
      <w:sz w:val="28"/>
      <w:szCs w:val="28"/>
      <w:lang w:val="fr-FR" w:eastAsia="ar-SA" w:bidi="ar-SA"/>
    </w:rPr>
  </w:style>
  <w:style w:type="character" w:customStyle="1" w:styleId="EncadrCar">
    <w:name w:val="Encadré Car"/>
    <w:link w:val="Encadr"/>
    <w:rsid w:val="00294CB7"/>
    <w:rPr>
      <w:rFonts w:ascii="Arial" w:hAnsi="Arial"/>
    </w:rPr>
  </w:style>
  <w:style w:type="character" w:styleId="Lienhypertexte">
    <w:name w:val="Hyperlink"/>
    <w:rsid w:val="00294CB7"/>
    <w:rPr>
      <w:color w:val="0000FF"/>
      <w:u w:val="single"/>
    </w:rPr>
  </w:style>
  <w:style w:type="character" w:customStyle="1" w:styleId="st1">
    <w:name w:val="st1"/>
    <w:basedOn w:val="Policepardfaut1"/>
  </w:style>
  <w:style w:type="character" w:styleId="lev">
    <w:name w:val="Strong"/>
    <w:uiPriority w:val="22"/>
    <w:qFormat/>
    <w:rPr>
      <w:b/>
      <w:bCs/>
    </w:rPr>
  </w:style>
  <w:style w:type="character" w:styleId="Numrodepage">
    <w:name w:val="page number"/>
    <w:basedOn w:val="Policepardfaut1"/>
  </w:style>
  <w:style w:type="character" w:customStyle="1" w:styleId="CarCar1">
    <w:name w:val="Car Car1"/>
    <w:rPr>
      <w:rFonts w:ascii="Arial" w:hAnsi="Arial" w:cs="Arial"/>
      <w:b/>
      <w:bCs/>
      <w:color w:val="8453C6"/>
      <w:spacing w:val="2"/>
      <w:kern w:val="1"/>
      <w:sz w:val="28"/>
      <w:szCs w:val="28"/>
      <w:lang w:val="fr-FR" w:eastAsia="ar-SA" w:bidi="ar-SA"/>
    </w:rPr>
  </w:style>
  <w:style w:type="character" w:customStyle="1" w:styleId="Marquedecommentaire1">
    <w:name w:val="Marque de commentaire1"/>
    <w:rPr>
      <w:sz w:val="16"/>
      <w:szCs w:val="16"/>
    </w:rPr>
  </w:style>
  <w:style w:type="character" w:styleId="Lienhypertextesuivivisit">
    <w:name w:val="FollowedHyperlink"/>
    <w:rPr>
      <w:color w:val="800080"/>
      <w:u w:val="single"/>
    </w:rPr>
  </w:style>
  <w:style w:type="character" w:customStyle="1" w:styleId="CarCar2">
    <w:name w:val="Car Car2"/>
    <w:rsid w:val="00AB2128"/>
    <w:rPr>
      <w:rFonts w:ascii="Arial" w:hAnsi="Arial" w:cs="Arial"/>
      <w:b/>
      <w:bCs/>
      <w:color w:val="8453C6"/>
      <w:spacing w:val="2"/>
      <w:kern w:val="28"/>
      <w:sz w:val="28"/>
      <w:szCs w:val="28"/>
      <w:lang w:val="fr-FR" w:eastAsia="fr-FR" w:bidi="ar-SA"/>
    </w:rPr>
  </w:style>
  <w:style w:type="paragraph" w:customStyle="1" w:styleId="Titre10">
    <w:name w:val="Titre1"/>
    <w:basedOn w:val="Normal"/>
    <w:next w:val="Corpsdetexte"/>
    <w:pPr>
      <w:keepNext/>
      <w:spacing w:before="240" w:after="120"/>
    </w:pPr>
    <w:rPr>
      <w:rFonts w:eastAsia="Arial Unicode MS" w:cs="Arial Unicode MS"/>
      <w:sz w:val="28"/>
      <w:szCs w:val="28"/>
    </w:rPr>
  </w:style>
  <w:style w:type="paragraph" w:styleId="Corpsdetexte">
    <w:name w:val="Body Text"/>
    <w:basedOn w:val="Normal"/>
    <w:pPr>
      <w:spacing w:before="0" w:after="120"/>
    </w:pPr>
  </w:style>
  <w:style w:type="paragraph" w:styleId="Liste">
    <w:name w:val="List"/>
    <w:basedOn w:val="Corpsdetexte"/>
    <w:pPr>
      <w:numPr>
        <w:numId w:val="26"/>
      </w:numPr>
    </w:pPr>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rpsA">
    <w:name w:val="Corps A"/>
    <w:pPr>
      <w:suppressAutoHyphens/>
    </w:pPr>
    <w:rPr>
      <w:rFonts w:ascii="Helvetica" w:eastAsia="ヒラギノ角ゴ Pro W3" w:hAnsi="Helvetica" w:cs="Helvetica"/>
      <w:color w:val="000000"/>
      <w:sz w:val="24"/>
      <w:lang w:eastAsia="ar-SA"/>
    </w:rPr>
  </w:style>
  <w:style w:type="paragraph" w:customStyle="1" w:styleId="En-tetedepage">
    <w:name w:val="En-tete de page"/>
    <w:basedOn w:val="Normal"/>
    <w:rsid w:val="00294CB7"/>
    <w:pPr>
      <w:tabs>
        <w:tab w:val="center" w:pos="4536"/>
        <w:tab w:val="right" w:pos="9072"/>
      </w:tabs>
      <w:spacing w:after="240"/>
      <w:jc w:val="center"/>
    </w:pPr>
    <w:rPr>
      <w:b/>
      <w:color w:val="3229A7"/>
      <w:sz w:val="32"/>
    </w:rPr>
  </w:style>
  <w:style w:type="paragraph" w:customStyle="1" w:styleId="En-ttediscipline">
    <w:name w:val="En-tête_discipline"/>
    <w:basedOn w:val="Normal"/>
    <w:next w:val="Normal"/>
    <w:rsid w:val="00294CB7"/>
    <w:pPr>
      <w:spacing w:before="500" w:after="240"/>
      <w:jc w:val="right"/>
    </w:pPr>
    <w:rPr>
      <w:rFonts w:ascii="Century Gothic" w:hAnsi="Century Gothic"/>
      <w:color w:val="8453C6"/>
      <w:sz w:val="36"/>
    </w:rPr>
  </w:style>
  <w:style w:type="paragraph" w:customStyle="1" w:styleId="En-tteprogramme">
    <w:name w:val="En-tête programme"/>
    <w:basedOn w:val="Normal"/>
    <w:next w:val="Normal"/>
    <w:rsid w:val="00294CB7"/>
    <w:pPr>
      <w:pBdr>
        <w:bottom w:val="single" w:sz="4" w:space="1" w:color="8453C6"/>
      </w:pBdr>
      <w:spacing w:before="0" w:after="0"/>
      <w:jc w:val="right"/>
    </w:pPr>
    <w:rPr>
      <w:rFonts w:ascii="Century Gothic" w:hAnsi="Century Gothic"/>
      <w:b/>
      <w:color w:val="3229A7"/>
      <w:sz w:val="26"/>
    </w:rPr>
  </w:style>
  <w:style w:type="paragraph" w:customStyle="1" w:styleId="Paragraphe">
    <w:name w:val="Paragraphe"/>
    <w:basedOn w:val="Normal"/>
    <w:rsid w:val="00294CB7"/>
    <w:pPr>
      <w:spacing w:before="100" w:beforeAutospacing="1" w:after="100" w:afterAutospacing="1"/>
    </w:pPr>
  </w:style>
  <w:style w:type="paragraph" w:styleId="En-tte">
    <w:name w:val="header"/>
    <w:basedOn w:val="Normal"/>
    <w:pPr>
      <w:tabs>
        <w:tab w:val="center" w:pos="4536"/>
        <w:tab w:val="right" w:pos="9072"/>
      </w:tabs>
    </w:pPr>
    <w:rPr>
      <w:b/>
      <w:sz w:val="18"/>
    </w:rPr>
  </w:style>
  <w:style w:type="paragraph" w:styleId="Pieddepage">
    <w:name w:val="footer"/>
    <w:basedOn w:val="Normal"/>
    <w:link w:val="PieddepageCar"/>
    <w:uiPriority w:val="99"/>
    <w:rsid w:val="00294CB7"/>
    <w:pPr>
      <w:suppressAutoHyphens/>
      <w:overflowPunct w:val="0"/>
      <w:autoSpaceDE w:val="0"/>
      <w:spacing w:before="0" w:after="0"/>
      <w:jc w:val="left"/>
      <w:textAlignment w:val="baseline"/>
    </w:pPr>
    <w:rPr>
      <w:b/>
      <w:sz w:val="18"/>
      <w:lang w:eastAsia="ar-SA"/>
    </w:rPr>
  </w:style>
  <w:style w:type="paragraph" w:styleId="En-ttedetabledesmatires">
    <w:name w:val="TOC Heading"/>
    <w:basedOn w:val="Titre1"/>
    <w:next w:val="Normal"/>
    <w:qFormat/>
    <w:rsid w:val="00294CB7"/>
    <w:pPr>
      <w:outlineLvl w:val="9"/>
    </w:pPr>
    <w:rPr>
      <w:rFonts w:ascii="Cambria" w:hAnsi="Cambria"/>
      <w:color w:val="3229A7"/>
    </w:rPr>
  </w:style>
  <w:style w:type="paragraph" w:customStyle="1" w:styleId="Encadr">
    <w:name w:val="Encadré"/>
    <w:basedOn w:val="Normal"/>
    <w:link w:val="EncadrCar"/>
    <w:autoRedefine/>
    <w:rsid w:val="00294CB7"/>
    <w:pPr>
      <w:pBdr>
        <w:top w:val="dotted" w:sz="8" w:space="9" w:color="auto"/>
        <w:left w:val="dotted" w:sz="8" w:space="6" w:color="auto"/>
        <w:bottom w:val="dotted" w:sz="8" w:space="9" w:color="auto"/>
        <w:right w:val="dotted" w:sz="8" w:space="6" w:color="auto"/>
      </w:pBdr>
    </w:pPr>
    <w:rPr>
      <w:lang w:val="x-none" w:eastAsia="x-none"/>
    </w:rPr>
  </w:style>
  <w:style w:type="paragraph" w:customStyle="1" w:styleId="Hautencadr">
    <w:name w:val="Haut encadré"/>
    <w:basedOn w:val="Encadr"/>
    <w:pPr>
      <w:pBdr>
        <w:top w:val="single" w:sz="8" w:space="0" w:color="000000"/>
        <w:left w:val="single" w:sz="8" w:space="0" w:color="000000"/>
        <w:bottom w:val="none" w:sz="0" w:space="0" w:color="auto"/>
        <w:right w:val="single" w:sz="8" w:space="0" w:color="000000"/>
      </w:pBdr>
    </w:pPr>
    <w:rPr>
      <w:b/>
    </w:rPr>
  </w:style>
  <w:style w:type="paragraph" w:customStyle="1" w:styleId="basencadr">
    <w:name w:val="bas encadré"/>
    <w:basedOn w:val="Normal"/>
    <w:pPr>
      <w:pBdr>
        <w:left w:val="single" w:sz="8" w:space="4" w:color="000000"/>
        <w:bottom w:val="single" w:sz="8" w:space="1" w:color="000000"/>
        <w:right w:val="single" w:sz="8" w:space="4" w:color="000000"/>
      </w:pBdr>
      <w:spacing w:before="120" w:after="120"/>
    </w:pPr>
  </w:style>
  <w:style w:type="paragraph" w:customStyle="1" w:styleId="Titre2numrot">
    <w:name w:val="Titre 2 numéroté"/>
    <w:basedOn w:val="Titre2"/>
    <w:next w:val="Paragraphe"/>
    <w:rsid w:val="00294CB7"/>
    <w:pPr>
      <w:numPr>
        <w:numId w:val="3"/>
      </w:numPr>
    </w:pPr>
  </w:style>
  <w:style w:type="paragraph" w:customStyle="1" w:styleId="Titre1numrot">
    <w:name w:val="Titre 1 numéroté"/>
    <w:basedOn w:val="Titre1"/>
    <w:next w:val="Paragraphe"/>
    <w:rsid w:val="00294CB7"/>
    <w:pPr>
      <w:numPr>
        <w:numId w:val="4"/>
      </w:numPr>
    </w:pPr>
  </w:style>
  <w:style w:type="paragraph" w:customStyle="1" w:styleId="Paragraphetabulation">
    <w:name w:val="Paragraphe tabulation"/>
    <w:basedOn w:val="Paragraphe"/>
    <w:rsid w:val="00294CB7"/>
    <w:pPr>
      <w:spacing w:before="180" w:after="180"/>
      <w:ind w:firstLine="567"/>
    </w:pPr>
  </w:style>
  <w:style w:type="paragraph" w:customStyle="1" w:styleId="entetetableau">
    <w:name w:val="en tete tableau"/>
    <w:basedOn w:val="Normal"/>
    <w:next w:val="En-tte"/>
    <w:pPr>
      <w:jc w:val="center"/>
    </w:pPr>
    <w:rPr>
      <w:color w:val="8453C6"/>
      <w:kern w:val="1"/>
    </w:rPr>
  </w:style>
  <w:style w:type="paragraph" w:styleId="TM2">
    <w:name w:val="toc 2"/>
    <w:basedOn w:val="Normal"/>
    <w:next w:val="Normal"/>
    <w:autoRedefine/>
    <w:semiHidden/>
    <w:rsid w:val="00294CB7"/>
    <w:pPr>
      <w:ind w:left="200"/>
    </w:pPr>
  </w:style>
  <w:style w:type="paragraph" w:styleId="TM1">
    <w:name w:val="toc 1"/>
    <w:basedOn w:val="Normal"/>
    <w:next w:val="Normal"/>
    <w:autoRedefine/>
    <w:semiHidden/>
    <w:rsid w:val="00294CB7"/>
  </w:style>
  <w:style w:type="paragraph" w:styleId="TM3">
    <w:name w:val="toc 3"/>
    <w:basedOn w:val="Normal"/>
    <w:next w:val="Normal"/>
    <w:autoRedefine/>
    <w:semiHidden/>
    <w:rsid w:val="00294CB7"/>
    <w:pPr>
      <w:ind w:left="400"/>
    </w:pPr>
  </w:style>
  <w:style w:type="paragraph" w:customStyle="1" w:styleId="Titre3numrot">
    <w:name w:val="Titre 3 numéroté"/>
    <w:basedOn w:val="Titre3"/>
    <w:next w:val="Paragraphe"/>
    <w:rsid w:val="00294CB7"/>
    <w:pPr>
      <w:numPr>
        <w:numId w:val="5"/>
      </w:numPr>
    </w:pPr>
  </w:style>
  <w:style w:type="paragraph" w:customStyle="1" w:styleId="Tableaulistepuce">
    <w:name w:val="Tableau liste à puce"/>
    <w:rsid w:val="00294CB7"/>
    <w:pPr>
      <w:numPr>
        <w:numId w:val="6"/>
      </w:numPr>
    </w:pPr>
    <w:rPr>
      <w:rFonts w:ascii="Arial" w:hAnsi="Arial"/>
    </w:rPr>
  </w:style>
  <w:style w:type="paragraph" w:styleId="Textedebulles">
    <w:name w:val="Balloon Text"/>
    <w:basedOn w:val="Normal"/>
    <w:rPr>
      <w:rFonts w:ascii="Tahoma" w:hAnsi="Tahoma" w:cs="Tahoma"/>
      <w:sz w:val="16"/>
      <w:szCs w:val="16"/>
    </w:rPr>
  </w:style>
  <w:style w:type="paragraph" w:styleId="NormalWeb">
    <w:name w:val="Normal (Web)"/>
    <w:basedOn w:val="Normal"/>
    <w:uiPriority w:val="99"/>
    <w:pPr>
      <w:spacing w:before="0" w:after="0"/>
      <w:jc w:val="left"/>
      <w:textAlignment w:val="baseline"/>
    </w:pPr>
    <w:rPr>
      <w:rFonts w:ascii="Times New Roman" w:hAnsi="Times New Roman"/>
      <w:sz w:val="24"/>
      <w:szCs w:val="24"/>
    </w:rPr>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puces">
    <w:name w:val="puces"/>
    <w:basedOn w:val="Normal"/>
    <w:pPr>
      <w:spacing w:before="280" w:after="280"/>
      <w:jc w:val="left"/>
    </w:pPr>
    <w:rPr>
      <w:rFonts w:ascii="Times New Roman" w:eastAsia="MS Mincho" w:hAnsi="Times New Roman"/>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character" w:styleId="Marquedecommentaire">
    <w:name w:val="annotation reference"/>
    <w:semiHidden/>
    <w:rsid w:val="00566F47"/>
    <w:rPr>
      <w:sz w:val="16"/>
      <w:szCs w:val="16"/>
    </w:rPr>
  </w:style>
  <w:style w:type="paragraph" w:styleId="Commentaire">
    <w:name w:val="annotation text"/>
    <w:basedOn w:val="Normal"/>
    <w:semiHidden/>
    <w:rsid w:val="00566F47"/>
  </w:style>
  <w:style w:type="paragraph" w:customStyle="1" w:styleId="Default">
    <w:name w:val="Default"/>
    <w:rsid w:val="0099416A"/>
    <w:pPr>
      <w:autoSpaceDE w:val="0"/>
      <w:autoSpaceDN w:val="0"/>
      <w:adjustRightInd w:val="0"/>
    </w:pPr>
    <w:rPr>
      <w:rFonts w:ascii="Arial" w:eastAsia="MS Mincho" w:hAnsi="Arial" w:cs="Arial"/>
      <w:color w:val="000000"/>
      <w:sz w:val="24"/>
      <w:szCs w:val="24"/>
      <w:lang w:eastAsia="ja-JP"/>
    </w:rPr>
  </w:style>
  <w:style w:type="paragraph" w:styleId="Date">
    <w:name w:val="Date"/>
    <w:basedOn w:val="Normal"/>
    <w:next w:val="Normal"/>
    <w:rsid w:val="003166BE"/>
  </w:style>
  <w:style w:type="table" w:customStyle="1" w:styleId="Tableauen-tete1religne">
    <w:name w:val="Tableau en-tete 1ère ligne"/>
    <w:basedOn w:val="TableauNormal"/>
    <w:rsid w:val="00294CB7"/>
    <w:pPr>
      <w:spacing w:before="120"/>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jc w:val="center"/>
      </w:pPr>
      <w:rPr>
        <w:rFonts w:ascii="Arial" w:hAnsi="Arial"/>
        <w:b/>
        <w:caps w:val="0"/>
        <w:smallCaps w:val="0"/>
        <w:color w:val="3229A7"/>
        <w:w w:val="100"/>
        <w:kern w:val="16"/>
        <w:position w:val="0"/>
        <w:sz w:val="20"/>
      </w:rPr>
      <w:tblPr/>
      <w:trPr>
        <w:tblHeader/>
      </w:trPr>
      <w:tcPr>
        <w:shd w:val="clear" w:color="auto" w:fill="D9D9D9"/>
      </w:tcPr>
    </w:tblStylePr>
  </w:style>
  <w:style w:type="numbering" w:customStyle="1" w:styleId="Listepucenumrote">
    <w:name w:val="Liste à puce numérotée"/>
    <w:basedOn w:val="Aucuneliste"/>
    <w:rsid w:val="00294CB7"/>
    <w:pPr>
      <w:numPr>
        <w:numId w:val="1"/>
      </w:numPr>
    </w:pPr>
  </w:style>
  <w:style w:type="table" w:customStyle="1" w:styleId="Tableaucrois">
    <w:name w:val="Tableau croisé"/>
    <w:basedOn w:val="Tableauen-tete1religne"/>
    <w:rsid w:val="00294CB7"/>
    <w:tblPr/>
    <w:tcPr>
      <w:shd w:val="clear" w:color="auto" w:fill="auto"/>
    </w:tcPr>
    <w:tblStylePr w:type="firstRow">
      <w:pPr>
        <w:wordWrap/>
        <w:jc w:val="center"/>
      </w:pPr>
      <w:rPr>
        <w:rFonts w:ascii="Arial" w:hAnsi="Arial"/>
        <w:b/>
        <w:caps w:val="0"/>
        <w:smallCaps w:val="0"/>
        <w:color w:val="3229A7"/>
        <w:w w:val="100"/>
        <w:kern w:val="16"/>
        <w:position w:val="0"/>
        <w:sz w:val="20"/>
      </w:rPr>
      <w:tblPr/>
      <w:trPr>
        <w:tblHeader/>
      </w:trPr>
      <w:tcPr>
        <w:shd w:val="clear" w:color="auto" w:fill="D9D9D9"/>
      </w:tcPr>
    </w:tblStylePr>
    <w:tblStylePr w:type="firstCol">
      <w:rPr>
        <w:rFonts w:ascii="Arial" w:hAnsi="Arial"/>
        <w:b/>
        <w:i w:val="0"/>
        <w:caps w:val="0"/>
        <w:smallCaps w:val="0"/>
        <w:color w:val="3229A7"/>
      </w:rPr>
      <w:tblPr/>
      <w:tcPr>
        <w:shd w:val="clear" w:color="auto" w:fill="D9D9D9"/>
      </w:tcPr>
    </w:tblStylePr>
  </w:style>
  <w:style w:type="table" w:customStyle="1" w:styleId="Tableausansen-tte">
    <w:name w:val="Tableau sans en-tête"/>
    <w:basedOn w:val="TableauNormal"/>
    <w:rsid w:val="00294CB7"/>
    <w:pPr>
      <w:jc w:val="center"/>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table" w:styleId="Grilledutableau">
    <w:name w:val="Table Grid"/>
    <w:basedOn w:val="TableauNormal"/>
    <w:rsid w:val="00294CB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pucehirarchise">
    <w:name w:val="Liste à puce hiérarchisée"/>
    <w:basedOn w:val="Aucuneliste"/>
    <w:rsid w:val="00294CB7"/>
    <w:pPr>
      <w:numPr>
        <w:numId w:val="2"/>
      </w:numPr>
    </w:pPr>
  </w:style>
  <w:style w:type="character" w:customStyle="1" w:styleId="IntgralebaseCar">
    <w:name w:val="Intégrale_base Car"/>
    <w:link w:val="Intgralebase"/>
    <w:locked/>
    <w:rsid w:val="00444D04"/>
    <w:rPr>
      <w:rFonts w:ascii="Arial" w:hAnsi="Arial" w:cs="Arial"/>
      <w:lang w:val="fr-FR" w:eastAsia="fr-FR" w:bidi="ar-SA"/>
    </w:rPr>
  </w:style>
  <w:style w:type="paragraph" w:customStyle="1" w:styleId="Intgralebase">
    <w:name w:val="Intégrale_base"/>
    <w:link w:val="IntgralebaseCar"/>
    <w:rsid w:val="00444D04"/>
    <w:pPr>
      <w:spacing w:line="280" w:lineRule="exact"/>
    </w:pPr>
    <w:rPr>
      <w:rFonts w:ascii="Arial" w:hAnsi="Arial" w:cs="Arial"/>
    </w:rPr>
  </w:style>
  <w:style w:type="paragraph" w:customStyle="1" w:styleId="Paragraphedeliste1">
    <w:name w:val="Paragraphe de liste1"/>
    <w:basedOn w:val="Normal"/>
    <w:rsid w:val="00D321F9"/>
    <w:pPr>
      <w:widowControl w:val="0"/>
      <w:suppressAutoHyphens/>
      <w:spacing w:before="0" w:after="0"/>
      <w:ind w:left="720"/>
      <w:jc w:val="left"/>
    </w:pPr>
    <w:rPr>
      <w:rFonts w:ascii="Cambria" w:hAnsi="Cambria" w:cs="Cambria"/>
      <w:sz w:val="24"/>
      <w:szCs w:val="24"/>
      <w:lang w:eastAsia="ar-SA"/>
    </w:rPr>
  </w:style>
  <w:style w:type="character" w:customStyle="1" w:styleId="CarCar3">
    <w:name w:val="Car Car3"/>
    <w:rsid w:val="004167D4"/>
    <w:rPr>
      <w:rFonts w:ascii="Arial" w:hAnsi="Arial" w:cs="Arial"/>
      <w:b/>
      <w:bCs/>
      <w:color w:val="8453C6"/>
      <w:spacing w:val="2"/>
      <w:kern w:val="28"/>
      <w:sz w:val="28"/>
      <w:szCs w:val="28"/>
      <w:lang w:val="fr-FR" w:eastAsia="fr-FR" w:bidi="ar-SA"/>
    </w:rPr>
  </w:style>
  <w:style w:type="character" w:customStyle="1" w:styleId="CarCar4">
    <w:name w:val="Car Car4"/>
    <w:rsid w:val="00EF3B20"/>
    <w:rPr>
      <w:rFonts w:ascii="Arial" w:hAnsi="Arial" w:cs="Arial"/>
      <w:b/>
      <w:bCs/>
      <w:color w:val="8453C6"/>
      <w:spacing w:val="2"/>
      <w:kern w:val="28"/>
      <w:sz w:val="28"/>
      <w:szCs w:val="28"/>
      <w:lang w:val="fr-FR" w:eastAsia="fr-FR" w:bidi="ar-SA"/>
    </w:rPr>
  </w:style>
  <w:style w:type="character" w:customStyle="1" w:styleId="CarCar5">
    <w:name w:val="Car Car5"/>
    <w:rsid w:val="00A0304A"/>
    <w:rPr>
      <w:rFonts w:ascii="Arial" w:hAnsi="Arial" w:cs="Arial"/>
      <w:b/>
      <w:bCs/>
      <w:color w:val="8453C6"/>
      <w:spacing w:val="2"/>
      <w:kern w:val="28"/>
      <w:sz w:val="28"/>
      <w:szCs w:val="28"/>
    </w:rPr>
  </w:style>
  <w:style w:type="character" w:customStyle="1" w:styleId="CarCar6">
    <w:name w:val="Car Car6"/>
    <w:rsid w:val="00D3137D"/>
    <w:rPr>
      <w:rFonts w:ascii="Arial" w:hAnsi="Arial" w:cs="Arial"/>
      <w:b/>
      <w:bCs/>
      <w:color w:val="8453C6"/>
      <w:spacing w:val="2"/>
      <w:kern w:val="28"/>
      <w:sz w:val="28"/>
      <w:szCs w:val="28"/>
    </w:rPr>
  </w:style>
  <w:style w:type="character" w:customStyle="1" w:styleId="CarCar7">
    <w:name w:val="Car Car7"/>
    <w:rsid w:val="0050547F"/>
    <w:rPr>
      <w:rFonts w:ascii="Arial" w:hAnsi="Arial" w:cs="Arial"/>
      <w:b/>
      <w:bCs/>
      <w:color w:val="8453C6"/>
      <w:spacing w:val="2"/>
      <w:kern w:val="28"/>
      <w:sz w:val="28"/>
      <w:szCs w:val="28"/>
      <w:lang w:val="fr-FR" w:eastAsia="fr-FR" w:bidi="ar-SA"/>
    </w:rPr>
  </w:style>
  <w:style w:type="character" w:customStyle="1" w:styleId="CarCar8">
    <w:name w:val="Car Car8"/>
    <w:rsid w:val="004F1829"/>
    <w:rPr>
      <w:rFonts w:ascii="Arial" w:hAnsi="Arial" w:cs="Arial"/>
      <w:b/>
      <w:bCs/>
      <w:color w:val="8453C6"/>
      <w:spacing w:val="2"/>
      <w:kern w:val="28"/>
      <w:sz w:val="28"/>
      <w:szCs w:val="28"/>
      <w:lang w:val="fr-FR" w:eastAsia="fr-FR" w:bidi="ar-SA"/>
    </w:rPr>
  </w:style>
  <w:style w:type="character" w:customStyle="1" w:styleId="CarCar9">
    <w:name w:val="Car Car9"/>
    <w:rsid w:val="00A436F3"/>
    <w:rPr>
      <w:rFonts w:ascii="Arial" w:hAnsi="Arial" w:cs="Arial"/>
      <w:b/>
      <w:bCs/>
      <w:color w:val="8453C6"/>
      <w:spacing w:val="2"/>
      <w:kern w:val="28"/>
      <w:sz w:val="28"/>
      <w:szCs w:val="28"/>
      <w:lang w:val="fr-FR" w:eastAsia="fr-FR" w:bidi="ar-SA"/>
    </w:rPr>
  </w:style>
  <w:style w:type="character" w:customStyle="1" w:styleId="Titre1Car">
    <w:name w:val="Titre 1 Car"/>
    <w:link w:val="Titre1"/>
    <w:rsid w:val="00294CB7"/>
    <w:rPr>
      <w:rFonts w:ascii="Arial" w:hAnsi="Arial" w:cs="Arial"/>
      <w:b/>
      <w:bCs/>
      <w:color w:val="8453C6"/>
      <w:spacing w:val="2"/>
      <w:kern w:val="28"/>
      <w:sz w:val="28"/>
      <w:szCs w:val="28"/>
    </w:rPr>
  </w:style>
  <w:style w:type="paragraph" w:styleId="Paragraphedeliste">
    <w:name w:val="List Paragraph"/>
    <w:basedOn w:val="Normal"/>
    <w:uiPriority w:val="34"/>
    <w:qFormat/>
    <w:rsid w:val="00AE4E8A"/>
    <w:pPr>
      <w:ind w:left="708"/>
    </w:pPr>
  </w:style>
  <w:style w:type="character" w:customStyle="1" w:styleId="PieddepageCar">
    <w:name w:val="Pied de page Car"/>
    <w:basedOn w:val="Policepardfaut"/>
    <w:link w:val="Pieddepage"/>
    <w:uiPriority w:val="99"/>
    <w:rsid w:val="001E6E3D"/>
    <w:rPr>
      <w:rFonts w:ascii="Arial" w:hAnsi="Arial"/>
      <w:b/>
      <w:sz w:val="18"/>
      <w:lang w:eastAsia="ar-SA"/>
    </w:rPr>
  </w:style>
  <w:style w:type="character" w:customStyle="1" w:styleId="result--web--title">
    <w:name w:val="result--web--title"/>
    <w:basedOn w:val="Policepardfaut"/>
    <w:rsid w:val="00C86CA8"/>
  </w:style>
  <w:style w:type="character" w:customStyle="1" w:styleId="Titre5Car">
    <w:name w:val="Titre 5 Car"/>
    <w:basedOn w:val="Policepardfaut"/>
    <w:link w:val="Titre5"/>
    <w:semiHidden/>
    <w:rsid w:val="00E169F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3880">
      <w:bodyDiv w:val="1"/>
      <w:marLeft w:val="0"/>
      <w:marRight w:val="0"/>
      <w:marTop w:val="0"/>
      <w:marBottom w:val="0"/>
      <w:divBdr>
        <w:top w:val="none" w:sz="0" w:space="0" w:color="auto"/>
        <w:left w:val="none" w:sz="0" w:space="0" w:color="auto"/>
        <w:bottom w:val="none" w:sz="0" w:space="0" w:color="auto"/>
        <w:right w:val="none" w:sz="0" w:space="0" w:color="auto"/>
      </w:divBdr>
    </w:div>
    <w:div w:id="363332988">
      <w:bodyDiv w:val="1"/>
      <w:marLeft w:val="0"/>
      <w:marRight w:val="0"/>
      <w:marTop w:val="0"/>
      <w:marBottom w:val="0"/>
      <w:divBdr>
        <w:top w:val="none" w:sz="0" w:space="0" w:color="auto"/>
        <w:left w:val="none" w:sz="0" w:space="0" w:color="auto"/>
        <w:bottom w:val="none" w:sz="0" w:space="0" w:color="auto"/>
        <w:right w:val="none" w:sz="0" w:space="0" w:color="auto"/>
      </w:divBdr>
    </w:div>
    <w:div w:id="402483393">
      <w:bodyDiv w:val="1"/>
      <w:marLeft w:val="0"/>
      <w:marRight w:val="0"/>
      <w:marTop w:val="0"/>
      <w:marBottom w:val="0"/>
      <w:divBdr>
        <w:top w:val="none" w:sz="0" w:space="0" w:color="auto"/>
        <w:left w:val="none" w:sz="0" w:space="0" w:color="auto"/>
        <w:bottom w:val="none" w:sz="0" w:space="0" w:color="auto"/>
        <w:right w:val="none" w:sz="0" w:space="0" w:color="auto"/>
      </w:divBdr>
    </w:div>
    <w:div w:id="452554301">
      <w:bodyDiv w:val="1"/>
      <w:marLeft w:val="0"/>
      <w:marRight w:val="0"/>
      <w:marTop w:val="0"/>
      <w:marBottom w:val="0"/>
      <w:divBdr>
        <w:top w:val="none" w:sz="0" w:space="0" w:color="auto"/>
        <w:left w:val="none" w:sz="0" w:space="0" w:color="auto"/>
        <w:bottom w:val="none" w:sz="0" w:space="0" w:color="auto"/>
        <w:right w:val="none" w:sz="0" w:space="0" w:color="auto"/>
      </w:divBdr>
    </w:div>
    <w:div w:id="490100289">
      <w:bodyDiv w:val="1"/>
      <w:marLeft w:val="0"/>
      <w:marRight w:val="0"/>
      <w:marTop w:val="0"/>
      <w:marBottom w:val="0"/>
      <w:divBdr>
        <w:top w:val="none" w:sz="0" w:space="0" w:color="auto"/>
        <w:left w:val="none" w:sz="0" w:space="0" w:color="auto"/>
        <w:bottom w:val="none" w:sz="0" w:space="0" w:color="auto"/>
        <w:right w:val="none" w:sz="0" w:space="0" w:color="auto"/>
      </w:divBdr>
      <w:divsChild>
        <w:div w:id="1346590964">
          <w:marLeft w:val="0"/>
          <w:marRight w:val="0"/>
          <w:marTop w:val="0"/>
          <w:marBottom w:val="0"/>
          <w:divBdr>
            <w:top w:val="none" w:sz="0" w:space="0" w:color="auto"/>
            <w:left w:val="none" w:sz="0" w:space="0" w:color="auto"/>
            <w:bottom w:val="none" w:sz="0" w:space="0" w:color="auto"/>
            <w:right w:val="none" w:sz="0" w:space="0" w:color="auto"/>
          </w:divBdr>
        </w:div>
      </w:divsChild>
    </w:div>
    <w:div w:id="498009987">
      <w:bodyDiv w:val="1"/>
      <w:marLeft w:val="0"/>
      <w:marRight w:val="0"/>
      <w:marTop w:val="0"/>
      <w:marBottom w:val="0"/>
      <w:divBdr>
        <w:top w:val="none" w:sz="0" w:space="0" w:color="auto"/>
        <w:left w:val="none" w:sz="0" w:space="0" w:color="auto"/>
        <w:bottom w:val="none" w:sz="0" w:space="0" w:color="auto"/>
        <w:right w:val="none" w:sz="0" w:space="0" w:color="auto"/>
      </w:divBdr>
    </w:div>
    <w:div w:id="635642670">
      <w:bodyDiv w:val="1"/>
      <w:marLeft w:val="0"/>
      <w:marRight w:val="0"/>
      <w:marTop w:val="0"/>
      <w:marBottom w:val="0"/>
      <w:divBdr>
        <w:top w:val="none" w:sz="0" w:space="0" w:color="auto"/>
        <w:left w:val="none" w:sz="0" w:space="0" w:color="auto"/>
        <w:bottom w:val="none" w:sz="0" w:space="0" w:color="auto"/>
        <w:right w:val="none" w:sz="0" w:space="0" w:color="auto"/>
      </w:divBdr>
    </w:div>
    <w:div w:id="746615246">
      <w:bodyDiv w:val="1"/>
      <w:marLeft w:val="0"/>
      <w:marRight w:val="0"/>
      <w:marTop w:val="0"/>
      <w:marBottom w:val="0"/>
      <w:divBdr>
        <w:top w:val="none" w:sz="0" w:space="0" w:color="auto"/>
        <w:left w:val="none" w:sz="0" w:space="0" w:color="auto"/>
        <w:bottom w:val="none" w:sz="0" w:space="0" w:color="auto"/>
        <w:right w:val="none" w:sz="0" w:space="0" w:color="auto"/>
      </w:divBdr>
    </w:div>
    <w:div w:id="754861955">
      <w:bodyDiv w:val="1"/>
      <w:marLeft w:val="0"/>
      <w:marRight w:val="0"/>
      <w:marTop w:val="0"/>
      <w:marBottom w:val="0"/>
      <w:divBdr>
        <w:top w:val="none" w:sz="0" w:space="0" w:color="auto"/>
        <w:left w:val="none" w:sz="0" w:space="0" w:color="auto"/>
        <w:bottom w:val="none" w:sz="0" w:space="0" w:color="auto"/>
        <w:right w:val="none" w:sz="0" w:space="0" w:color="auto"/>
      </w:divBdr>
    </w:div>
    <w:div w:id="860895766">
      <w:bodyDiv w:val="1"/>
      <w:marLeft w:val="0"/>
      <w:marRight w:val="0"/>
      <w:marTop w:val="0"/>
      <w:marBottom w:val="0"/>
      <w:divBdr>
        <w:top w:val="none" w:sz="0" w:space="0" w:color="auto"/>
        <w:left w:val="none" w:sz="0" w:space="0" w:color="auto"/>
        <w:bottom w:val="none" w:sz="0" w:space="0" w:color="auto"/>
        <w:right w:val="none" w:sz="0" w:space="0" w:color="auto"/>
      </w:divBdr>
      <w:divsChild>
        <w:div w:id="1464080087">
          <w:marLeft w:val="0"/>
          <w:marRight w:val="0"/>
          <w:marTop w:val="0"/>
          <w:marBottom w:val="0"/>
          <w:divBdr>
            <w:top w:val="none" w:sz="0" w:space="0" w:color="auto"/>
            <w:left w:val="none" w:sz="0" w:space="0" w:color="auto"/>
            <w:bottom w:val="none" w:sz="0" w:space="0" w:color="auto"/>
            <w:right w:val="none" w:sz="0" w:space="0" w:color="auto"/>
          </w:divBdr>
        </w:div>
      </w:divsChild>
    </w:div>
    <w:div w:id="1150168736">
      <w:bodyDiv w:val="1"/>
      <w:marLeft w:val="0"/>
      <w:marRight w:val="0"/>
      <w:marTop w:val="0"/>
      <w:marBottom w:val="0"/>
      <w:divBdr>
        <w:top w:val="none" w:sz="0" w:space="0" w:color="auto"/>
        <w:left w:val="none" w:sz="0" w:space="0" w:color="auto"/>
        <w:bottom w:val="none" w:sz="0" w:space="0" w:color="auto"/>
        <w:right w:val="none" w:sz="0" w:space="0" w:color="auto"/>
      </w:divBdr>
    </w:div>
    <w:div w:id="1154950555">
      <w:bodyDiv w:val="1"/>
      <w:marLeft w:val="0"/>
      <w:marRight w:val="0"/>
      <w:marTop w:val="0"/>
      <w:marBottom w:val="0"/>
      <w:divBdr>
        <w:top w:val="none" w:sz="0" w:space="0" w:color="auto"/>
        <w:left w:val="none" w:sz="0" w:space="0" w:color="auto"/>
        <w:bottom w:val="none" w:sz="0" w:space="0" w:color="auto"/>
        <w:right w:val="none" w:sz="0" w:space="0" w:color="auto"/>
      </w:divBdr>
    </w:div>
    <w:div w:id="1157651718">
      <w:bodyDiv w:val="1"/>
      <w:marLeft w:val="0"/>
      <w:marRight w:val="0"/>
      <w:marTop w:val="0"/>
      <w:marBottom w:val="0"/>
      <w:divBdr>
        <w:top w:val="none" w:sz="0" w:space="0" w:color="auto"/>
        <w:left w:val="none" w:sz="0" w:space="0" w:color="auto"/>
        <w:bottom w:val="none" w:sz="0" w:space="0" w:color="auto"/>
        <w:right w:val="none" w:sz="0" w:space="0" w:color="auto"/>
      </w:divBdr>
    </w:div>
    <w:div w:id="1478186187">
      <w:bodyDiv w:val="1"/>
      <w:marLeft w:val="0"/>
      <w:marRight w:val="0"/>
      <w:marTop w:val="0"/>
      <w:marBottom w:val="0"/>
      <w:divBdr>
        <w:top w:val="none" w:sz="0" w:space="0" w:color="auto"/>
        <w:left w:val="none" w:sz="0" w:space="0" w:color="auto"/>
        <w:bottom w:val="none" w:sz="0" w:space="0" w:color="auto"/>
        <w:right w:val="none" w:sz="0" w:space="0" w:color="auto"/>
      </w:divBdr>
    </w:div>
    <w:div w:id="1661041402">
      <w:bodyDiv w:val="1"/>
      <w:marLeft w:val="0"/>
      <w:marRight w:val="0"/>
      <w:marTop w:val="0"/>
      <w:marBottom w:val="0"/>
      <w:divBdr>
        <w:top w:val="none" w:sz="0" w:space="0" w:color="auto"/>
        <w:left w:val="none" w:sz="0" w:space="0" w:color="auto"/>
        <w:bottom w:val="none" w:sz="0" w:space="0" w:color="auto"/>
        <w:right w:val="none" w:sz="0" w:space="0" w:color="auto"/>
      </w:divBdr>
    </w:div>
    <w:div w:id="1771510364">
      <w:bodyDiv w:val="1"/>
      <w:marLeft w:val="0"/>
      <w:marRight w:val="0"/>
      <w:marTop w:val="0"/>
      <w:marBottom w:val="0"/>
      <w:divBdr>
        <w:top w:val="none" w:sz="0" w:space="0" w:color="auto"/>
        <w:left w:val="none" w:sz="0" w:space="0" w:color="auto"/>
        <w:bottom w:val="none" w:sz="0" w:space="0" w:color="auto"/>
        <w:right w:val="none" w:sz="0" w:space="0" w:color="auto"/>
      </w:divBdr>
    </w:div>
    <w:div w:id="1822649288">
      <w:bodyDiv w:val="1"/>
      <w:marLeft w:val="0"/>
      <w:marRight w:val="0"/>
      <w:marTop w:val="0"/>
      <w:marBottom w:val="0"/>
      <w:divBdr>
        <w:top w:val="none" w:sz="0" w:space="0" w:color="auto"/>
        <w:left w:val="none" w:sz="0" w:space="0" w:color="auto"/>
        <w:bottom w:val="none" w:sz="0" w:space="0" w:color="auto"/>
        <w:right w:val="none" w:sz="0" w:space="0" w:color="auto"/>
      </w:divBdr>
    </w:div>
    <w:div w:id="1835299168">
      <w:bodyDiv w:val="1"/>
      <w:marLeft w:val="0"/>
      <w:marRight w:val="0"/>
      <w:marTop w:val="0"/>
      <w:marBottom w:val="0"/>
      <w:divBdr>
        <w:top w:val="none" w:sz="0" w:space="0" w:color="auto"/>
        <w:left w:val="none" w:sz="0" w:space="0" w:color="auto"/>
        <w:bottom w:val="none" w:sz="0" w:space="0" w:color="auto"/>
        <w:right w:val="none" w:sz="0" w:space="0" w:color="auto"/>
      </w:divBdr>
    </w:div>
    <w:div w:id="1934237886">
      <w:bodyDiv w:val="1"/>
      <w:marLeft w:val="0"/>
      <w:marRight w:val="0"/>
      <w:marTop w:val="0"/>
      <w:marBottom w:val="0"/>
      <w:divBdr>
        <w:top w:val="none" w:sz="0" w:space="0" w:color="auto"/>
        <w:left w:val="none" w:sz="0" w:space="0" w:color="auto"/>
        <w:bottom w:val="none" w:sz="0" w:space="0" w:color="auto"/>
        <w:right w:val="none" w:sz="0" w:space="0" w:color="auto"/>
      </w:divBdr>
    </w:div>
    <w:div w:id="2004358249">
      <w:bodyDiv w:val="1"/>
      <w:marLeft w:val="0"/>
      <w:marRight w:val="0"/>
      <w:marTop w:val="0"/>
      <w:marBottom w:val="0"/>
      <w:divBdr>
        <w:top w:val="none" w:sz="0" w:space="0" w:color="auto"/>
        <w:left w:val="none" w:sz="0" w:space="0" w:color="auto"/>
        <w:bottom w:val="none" w:sz="0" w:space="0" w:color="auto"/>
        <w:right w:val="none" w:sz="0" w:space="0" w:color="auto"/>
      </w:divBdr>
    </w:div>
    <w:div w:id="2066755288">
      <w:bodyDiv w:val="1"/>
      <w:marLeft w:val="0"/>
      <w:marRight w:val="0"/>
      <w:marTop w:val="0"/>
      <w:marBottom w:val="0"/>
      <w:divBdr>
        <w:top w:val="none" w:sz="0" w:space="0" w:color="auto"/>
        <w:left w:val="none" w:sz="0" w:space="0" w:color="auto"/>
        <w:bottom w:val="none" w:sz="0" w:space="0" w:color="auto"/>
        <w:right w:val="none" w:sz="0" w:space="0" w:color="auto"/>
      </w:divBdr>
    </w:div>
    <w:div w:id="2133202904">
      <w:bodyDiv w:val="1"/>
      <w:marLeft w:val="0"/>
      <w:marRight w:val="0"/>
      <w:marTop w:val="0"/>
      <w:marBottom w:val="0"/>
      <w:divBdr>
        <w:top w:val="none" w:sz="0" w:space="0" w:color="auto"/>
        <w:left w:val="none" w:sz="0" w:space="0" w:color="auto"/>
        <w:bottom w:val="none" w:sz="0" w:space="0" w:color="auto"/>
        <w:right w:val="none" w:sz="0" w:space="0" w:color="auto"/>
      </w:divBdr>
      <w:divsChild>
        <w:div w:id="1463117067">
          <w:marLeft w:val="0"/>
          <w:marRight w:val="0"/>
          <w:marTop w:val="0"/>
          <w:marBottom w:val="0"/>
          <w:divBdr>
            <w:top w:val="none" w:sz="0" w:space="0" w:color="auto"/>
            <w:left w:val="none" w:sz="0" w:space="0" w:color="auto"/>
            <w:bottom w:val="none" w:sz="0" w:space="0" w:color="auto"/>
            <w:right w:val="none" w:sz="0" w:space="0" w:color="auto"/>
          </w:divBdr>
          <w:divsChild>
            <w:div w:id="45570243">
              <w:marLeft w:val="0"/>
              <w:marRight w:val="0"/>
              <w:marTop w:val="0"/>
              <w:marBottom w:val="0"/>
              <w:divBdr>
                <w:top w:val="none" w:sz="0" w:space="0" w:color="auto"/>
                <w:left w:val="none" w:sz="0" w:space="0" w:color="auto"/>
                <w:bottom w:val="none" w:sz="0" w:space="0" w:color="auto"/>
                <w:right w:val="none" w:sz="0" w:space="0" w:color="auto"/>
              </w:divBdr>
              <w:divsChild>
                <w:div w:id="1085610940">
                  <w:marLeft w:val="0"/>
                  <w:marRight w:val="0"/>
                  <w:marTop w:val="0"/>
                  <w:marBottom w:val="0"/>
                  <w:divBdr>
                    <w:top w:val="none" w:sz="0" w:space="0" w:color="auto"/>
                    <w:left w:val="none" w:sz="0" w:space="0" w:color="auto"/>
                    <w:bottom w:val="none" w:sz="0" w:space="0" w:color="auto"/>
                    <w:right w:val="none" w:sz="0" w:space="0" w:color="auto"/>
                  </w:divBdr>
                  <w:divsChild>
                    <w:div w:id="1043559831">
                      <w:marLeft w:val="0"/>
                      <w:marRight w:val="0"/>
                      <w:marTop w:val="0"/>
                      <w:marBottom w:val="0"/>
                      <w:divBdr>
                        <w:top w:val="none" w:sz="0" w:space="0" w:color="auto"/>
                        <w:left w:val="none" w:sz="0" w:space="0" w:color="auto"/>
                        <w:bottom w:val="none" w:sz="0" w:space="0" w:color="auto"/>
                        <w:right w:val="none" w:sz="0" w:space="0" w:color="auto"/>
                      </w:divBdr>
                      <w:divsChild>
                        <w:div w:id="1126195729">
                          <w:marLeft w:val="150"/>
                          <w:marRight w:val="150"/>
                          <w:marTop w:val="150"/>
                          <w:marBottom w:val="150"/>
                          <w:divBdr>
                            <w:top w:val="none" w:sz="0" w:space="0" w:color="auto"/>
                            <w:left w:val="none" w:sz="0" w:space="0" w:color="auto"/>
                            <w:bottom w:val="none" w:sz="0" w:space="0" w:color="auto"/>
                            <w:right w:val="none" w:sz="0" w:space="0" w:color="auto"/>
                          </w:divBdr>
                          <w:divsChild>
                            <w:div w:id="1004281459">
                              <w:marLeft w:val="0"/>
                              <w:marRight w:val="0"/>
                              <w:marTop w:val="0"/>
                              <w:marBottom w:val="0"/>
                              <w:divBdr>
                                <w:top w:val="none" w:sz="0" w:space="0" w:color="auto"/>
                                <w:left w:val="none" w:sz="0" w:space="0" w:color="auto"/>
                                <w:bottom w:val="none" w:sz="0" w:space="0" w:color="auto"/>
                                <w:right w:val="none" w:sz="0" w:space="0" w:color="auto"/>
                              </w:divBdr>
                              <w:divsChild>
                                <w:div w:id="51664520">
                                  <w:marLeft w:val="0"/>
                                  <w:marRight w:val="0"/>
                                  <w:marTop w:val="0"/>
                                  <w:marBottom w:val="0"/>
                                  <w:divBdr>
                                    <w:top w:val="none" w:sz="0" w:space="0" w:color="auto"/>
                                    <w:left w:val="none" w:sz="0" w:space="0" w:color="auto"/>
                                    <w:bottom w:val="none" w:sz="0" w:space="0" w:color="auto"/>
                                    <w:right w:val="none" w:sz="0" w:space="0" w:color="auto"/>
                                  </w:divBdr>
                                  <w:divsChild>
                                    <w:div w:id="775251438">
                                      <w:marLeft w:val="0"/>
                                      <w:marRight w:val="0"/>
                                      <w:marTop w:val="0"/>
                                      <w:marBottom w:val="0"/>
                                      <w:divBdr>
                                        <w:top w:val="none" w:sz="0" w:space="0" w:color="auto"/>
                                        <w:left w:val="none" w:sz="0" w:space="0" w:color="auto"/>
                                        <w:bottom w:val="none" w:sz="0" w:space="0" w:color="auto"/>
                                        <w:right w:val="none" w:sz="0" w:space="0" w:color="auto"/>
                                      </w:divBdr>
                                      <w:divsChild>
                                        <w:div w:id="1004430261">
                                          <w:marLeft w:val="0"/>
                                          <w:marRight w:val="0"/>
                                          <w:marTop w:val="0"/>
                                          <w:marBottom w:val="0"/>
                                          <w:divBdr>
                                            <w:top w:val="none" w:sz="0" w:space="0" w:color="auto"/>
                                            <w:left w:val="none" w:sz="0" w:space="0" w:color="auto"/>
                                            <w:bottom w:val="none" w:sz="0" w:space="0" w:color="auto"/>
                                            <w:right w:val="none" w:sz="0" w:space="0" w:color="auto"/>
                                          </w:divBdr>
                                        </w:div>
                                        <w:div w:id="10016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enfance.org/jeux-video-info-paren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f.fr/allocataires/vies-de-famille/elever-ses-enfants/vos-enfants/nouveaux-reseaux-sociaux-quels-dangers-pour-mon-enfant" TargetMode="External"/><Relationship Id="rId17" Type="http://schemas.openxmlformats.org/officeDocument/2006/relationships/hyperlink" Target="https://otcra.fr/lobservatoire/" TargetMode="External"/><Relationship Id="rId2" Type="http://schemas.openxmlformats.org/officeDocument/2006/relationships/numbering" Target="numbering.xml"/><Relationship Id="rId16" Type="http://schemas.openxmlformats.org/officeDocument/2006/relationships/hyperlink" Target="http://www.frequence-ecol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af.fr/IMG/pdf/guide_parents_unaf_enfants_et_ecrans.pdf" TargetMode="External"/><Relationship Id="rId5" Type="http://schemas.openxmlformats.org/officeDocument/2006/relationships/webSettings" Target="webSettings.xml"/><Relationship Id="rId15" Type="http://schemas.openxmlformats.org/officeDocument/2006/relationships/hyperlink" Target="https://www.open-asso.org/" TargetMode="External"/><Relationship Id="rId10" Type="http://schemas.openxmlformats.org/officeDocument/2006/relationships/hyperlink" Target="http://www.csa.fr/csajeunes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emi.fr/fr/guide-famille.html" TargetMode="External"/><Relationship Id="rId14" Type="http://schemas.openxmlformats.org/officeDocument/2006/relationships/hyperlink" Target="https://www.stop-cybersexisme.com/adultes-parents-comment-bien-reagir-face-au-cybersexism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D0000\feuille%20de%20style%20edusco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7991-0A05-4FF0-98B8-D72BDE65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de style eduscol</Template>
  <TotalTime>1</TotalTime>
  <Pages>4</Pages>
  <Words>1564</Words>
  <Characters>8606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Université de printemps d'histoire des arts</vt:lpstr>
    </vt:vector>
  </TitlesOfParts>
  <Company>Hewlett-Packard Company</Company>
  <LinksUpToDate>false</LinksUpToDate>
  <CharactersWithSpaces>10150</CharactersWithSpaces>
  <SharedDoc>false</SharedDoc>
  <HLinks>
    <vt:vector size="6" baseType="variant">
      <vt:variant>
        <vt:i4>1048577</vt:i4>
      </vt:variant>
      <vt:variant>
        <vt:i4>-1</vt:i4>
      </vt:variant>
      <vt:variant>
        <vt:i4>1031</vt:i4>
      </vt:variant>
      <vt:variant>
        <vt:i4>1</vt:i4>
      </vt:variant>
      <vt:variant>
        <vt:lpwstr>http://cache.media.eduscol.education.fr/image/Logos/58/8/2014_Logo_MENESR_small_312588.jpg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printemps d'histoire des arts</dc:title>
  <dc:creator>STSI</dc:creator>
  <cp:lastModifiedBy>Véronique Gasté</cp:lastModifiedBy>
  <cp:revision>3</cp:revision>
  <cp:lastPrinted>2018-04-30T16:33:00Z</cp:lastPrinted>
  <dcterms:created xsi:type="dcterms:W3CDTF">2018-05-02T16:36:00Z</dcterms:created>
  <dcterms:modified xsi:type="dcterms:W3CDTF">2018-05-03T17:18:00Z</dcterms:modified>
</cp:coreProperties>
</file>